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94932181"/>
        <w:docPartObj>
          <w:docPartGallery w:val="Cover Pages"/>
          <w:docPartUnique/>
        </w:docPartObj>
      </w:sdtPr>
      <w:sdtEndPr>
        <w:rPr>
          <w:b/>
          <w:i/>
          <w:color w:val="1F3863"/>
          <w:spacing w:val="47"/>
          <w:sz w:val="32"/>
          <w:szCs w:val="32"/>
        </w:rPr>
      </w:sdtEndPr>
      <w:sdtContent>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p w:rsidR="00EC5BC1" w:rsidRDefault="00EC5BC1">
          <w:r>
            <w:rPr>
              <w:noProof/>
              <w:sz w:val="28"/>
              <w:lang w:eastAsia="tr-TR"/>
            </w:rPr>
            <w:drawing>
              <wp:anchor distT="0" distB="0" distL="114300" distR="114300" simplePos="0" relativeHeight="487594496" behindDoc="0" locked="0" layoutInCell="1" allowOverlap="1" wp14:anchorId="516A5338" wp14:editId="77077A03">
                <wp:simplePos x="0" y="0"/>
                <wp:positionH relativeFrom="column">
                  <wp:posOffset>797560</wp:posOffset>
                </wp:positionH>
                <wp:positionV relativeFrom="paragraph">
                  <wp:posOffset>8255</wp:posOffset>
                </wp:positionV>
                <wp:extent cx="5175250" cy="3076575"/>
                <wp:effectExtent l="190500" t="190500" r="196850" b="20002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0" cy="30765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E59BE" w:rsidRDefault="006E59BE">
          <w:r>
            <w:rPr>
              <w:noProof/>
              <w:lang w:eastAsia="tr-TR"/>
            </w:rPr>
            <mc:AlternateContent>
              <mc:Choice Requires="wpg">
                <w:drawing>
                  <wp:anchor distT="0" distB="0" distL="114300" distR="114300" simplePos="0" relativeHeight="487591424" behindDoc="0" locked="0" layoutInCell="1" allowOverlap="1" wp14:anchorId="4CF5DD4D" wp14:editId="0F37A28D">
                    <wp:simplePos x="0" y="0"/>
                    <wp:positionH relativeFrom="page">
                      <wp:align>right</wp:align>
                    </wp:positionH>
                    <wp:positionV relativeFrom="page">
                      <wp:align>top</wp:align>
                    </wp:positionV>
                    <wp:extent cx="3113670" cy="10058400"/>
                    <wp:effectExtent l="0" t="0" r="381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solidFill>
                                <a:schemeClr val="tx2">
                                  <a:lumMod val="40000"/>
                                  <a:lumOff val="6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tx2">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alias w:val="Yıl"/>
                                    <w:id w:val="10123410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B50A42" w:rsidRPr="007E31E3" w:rsidRDefault="00C35F62">
                                      <w:pPr>
                                        <w:pStyle w:val="AralkYok"/>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Mayıs 2024</w:t>
                                      </w:r>
                                    </w:p>
                                  </w:sdtContent>
                                </w:sdt>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4"/>
                                    </w:rPr>
                                    <w:alias w:val="Yaza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rsidR="00B50A42" w:rsidRPr="00DD4C9F" w:rsidRDefault="00014889">
                                      <w:pPr>
                                        <w:pStyle w:val="AralkYok"/>
                                        <w:spacing w:line="360" w:lineRule="auto"/>
                                        <w:rPr>
                                          <w:b/>
                                          <w:color w:val="FFFFFF" w:themeColor="background1"/>
                                          <w:sz w:val="24"/>
                                        </w:rPr>
                                      </w:pPr>
                                      <w:r>
                                        <w:rPr>
                                          <w:b/>
                                          <w:color w:val="FFFFFF" w:themeColor="background1"/>
                                          <w:sz w:val="24"/>
                                        </w:rPr>
                                        <w:t xml:space="preserve">     </w:t>
                                      </w:r>
                                    </w:p>
                                  </w:sdtContent>
                                </w:sdt>
                                <w:sdt>
                                  <w:sdtPr>
                                    <w:rPr>
                                      <w:b/>
                                      <w:outline/>
                                      <w:color w:val="4BACC6"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alias w:val="Şirket"/>
                                    <w:id w:val="1760174317"/>
                                    <w:dataBinding w:prefixMappings="xmlns:ns0='http://schemas.openxmlformats.org/officeDocument/2006/extended-properties'" w:xpath="/ns0:Properties[1]/ns0:Company[1]" w:storeItemID="{6668398D-A668-4E3E-A5EB-62B293D839F1}"/>
                                    <w:text/>
                                  </w:sdtPr>
                                  <w:sdtEndPr/>
                                  <w:sdtContent>
                                    <w:p w:rsidR="00B50A42" w:rsidRPr="007E31E3" w:rsidRDefault="00B50A42">
                                      <w:pPr>
                                        <w:pStyle w:val="AralkYok"/>
                                        <w:spacing w:line="360" w:lineRule="auto"/>
                                        <w:rPr>
                                          <w:b/>
                                          <w:color w:val="FFFFFF" w:themeColor="background1"/>
                                          <w:sz w:val="24"/>
                                        </w:rPr>
                                      </w:pPr>
                                      <w:r w:rsidRPr="007E31E3">
                                        <w:rPr>
                                          <w:b/>
                                          <w:outline/>
                                          <w:color w:val="4BACC6"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MALİ HİZMETLER DAİRESİ BAŞKANLIĞI</w:t>
                                      </w:r>
                                    </w:p>
                                  </w:sdtContent>
                                </w:sdt>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B50A42" w:rsidRDefault="00C35F62">
                                      <w:pPr>
                                        <w:pStyle w:val="AralkYok"/>
                                        <w:spacing w:line="360" w:lineRule="auto"/>
                                        <w:rPr>
                                          <w:color w:val="FFFFFF" w:themeColor="background1"/>
                                        </w:rPr>
                                      </w:pPr>
                                      <w:r>
                                        <w:rPr>
                                          <w:color w:val="FFFFFF" w:themeColor="background1"/>
                                        </w:rPr>
                                        <w:t xml:space="preserve">Mayıs </w:t>
                                      </w:r>
                                      <w:r w:rsidR="00B50A42">
                                        <w:rPr>
                                          <w:color w:val="FFFFFF" w:themeColor="background1"/>
                                        </w:rPr>
                                        <w:t>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CF5DD4D" id="Grup 453" o:spid="_x0000_s1026" style="position:absolute;margin-left:193.95pt;margin-top:0;width:245.15pt;height:11in;z-index:4875914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" fillcolor="#8db3e2 [1311]" stroked="f" strokecolor="white" strokeweight="1pt">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" fillcolor="#0f243e [1615]"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alias w:val="Yıl"/>
                              <w:id w:val="10123410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B50A42" w:rsidRPr="007E31E3" w:rsidRDefault="00C35F62">
                                <w:pPr>
                                  <w:pStyle w:val="AralkYok"/>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BACC6"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Mayıs 2024</w:t>
                                </w:r>
                              </w:p>
                            </w:sdtContent>
                          </w:sdt>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24"/>
                              </w:rPr>
                              <w:alias w:val="Yaza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rsidR="00B50A42" w:rsidRPr="00DD4C9F" w:rsidRDefault="00014889">
                                <w:pPr>
                                  <w:pStyle w:val="AralkYok"/>
                                  <w:spacing w:line="360" w:lineRule="auto"/>
                                  <w:rPr>
                                    <w:b/>
                                    <w:color w:val="FFFFFF" w:themeColor="background1"/>
                                    <w:sz w:val="24"/>
                                  </w:rPr>
                                </w:pPr>
                                <w:r>
                                  <w:rPr>
                                    <w:b/>
                                    <w:color w:val="FFFFFF" w:themeColor="background1"/>
                                    <w:sz w:val="24"/>
                                  </w:rPr>
                                  <w:t xml:space="preserve">     </w:t>
                                </w:r>
                              </w:p>
                            </w:sdtContent>
                          </w:sdt>
                          <w:sdt>
                            <w:sdtPr>
                              <w:rPr>
                                <w:b/>
                                <w:outline/>
                                <w:color w:val="4BACC6"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alias w:val="Şirket"/>
                              <w:id w:val="1760174317"/>
                              <w:dataBinding w:prefixMappings="xmlns:ns0='http://schemas.openxmlformats.org/officeDocument/2006/extended-properties'" w:xpath="/ns0:Properties[1]/ns0:Company[1]" w:storeItemID="{6668398D-A668-4E3E-A5EB-62B293D839F1}"/>
                              <w:text/>
                            </w:sdtPr>
                            <w:sdtEndPr/>
                            <w:sdtContent>
                              <w:p w:rsidR="00B50A42" w:rsidRPr="007E31E3" w:rsidRDefault="00B50A42">
                                <w:pPr>
                                  <w:pStyle w:val="AralkYok"/>
                                  <w:spacing w:line="360" w:lineRule="auto"/>
                                  <w:rPr>
                                    <w:b/>
                                    <w:color w:val="FFFFFF" w:themeColor="background1"/>
                                    <w:sz w:val="24"/>
                                  </w:rPr>
                                </w:pPr>
                                <w:r w:rsidRPr="007E31E3">
                                  <w:rPr>
                                    <w:b/>
                                    <w:outline/>
                                    <w:color w:val="4BACC6" w:themeColor="accent5"/>
                                    <w:sz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MALİ HİZMETLER DAİRESİ BAŞKANLIĞI</w:t>
                                </w:r>
                              </w:p>
                            </w:sdtContent>
                          </w:sdt>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B50A42" w:rsidRDefault="00C35F62">
                                <w:pPr>
                                  <w:pStyle w:val="AralkYok"/>
                                  <w:spacing w:line="360" w:lineRule="auto"/>
                                  <w:rPr>
                                    <w:color w:val="FFFFFF" w:themeColor="background1"/>
                                  </w:rPr>
                                </w:pPr>
                                <w:r>
                                  <w:rPr>
                                    <w:color w:val="FFFFFF" w:themeColor="background1"/>
                                  </w:rPr>
                                  <w:t xml:space="preserve">Mayıs </w:t>
                                </w:r>
                                <w:r w:rsidR="00B50A42">
                                  <w:rPr>
                                    <w:color w:val="FFFFFF" w:themeColor="background1"/>
                                  </w:rPr>
                                  <w:t>2024</w:t>
                                </w:r>
                              </w:p>
                            </w:sdtContent>
                          </w:sdt>
                        </w:txbxContent>
                      </v:textbox>
                    </v:rect>
                    <w10:wrap anchorx="page" anchory="page"/>
                  </v:group>
                </w:pict>
              </mc:Fallback>
            </mc:AlternateContent>
          </w:r>
          <w:r>
            <w:rPr>
              <w:noProof/>
              <w:lang w:eastAsia="tr-TR"/>
            </w:rPr>
            <mc:AlternateContent>
              <mc:Choice Requires="wps">
                <w:drawing>
                  <wp:anchor distT="0" distB="0" distL="114300" distR="114300" simplePos="0" relativeHeight="487593472" behindDoc="0" locked="0" layoutInCell="0" allowOverlap="1" wp14:anchorId="6463AAF3" wp14:editId="5EA2212A">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3335" b="2222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2">
                                <a:lumMod val="75000"/>
                              </a:schemeClr>
                            </a:solidFill>
                            <a:ln w="19050">
                              <a:solidFill>
                                <a:schemeClr val="tx1"/>
                              </a:solidFill>
                              <a:miter lim="800000"/>
                              <a:headEnd/>
                              <a:tailEnd/>
                            </a:ln>
                          </wps:spPr>
                          <wps:txbx>
                            <w:txbxContent>
                              <w:sdt>
                                <w:sdtPr>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B50A42" w:rsidRPr="007E31E3" w:rsidRDefault="00B50A42" w:rsidP="007E31E3">
                                    <w:pPr>
                                      <w:pStyle w:val="AralkYok"/>
                                      <w:jc w:val="center"/>
                                      <w:rPr>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31E3">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MERSİN BÜYÜKŞEHİR BELEDİYESİ </w:t>
                                    </w:r>
                                    <w:r>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E31E3">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2025 – 2029 STRATEJİK PLAN HAZIRLIK PROGRAMI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63AAF3" id="Dikdörtgen 16" o:spid="_x0000_s1031" style="position:absolute;margin-left:0;margin-top:0;width:548.85pt;height:50.4pt;z-index:48759347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" o:allowincell="f" fillcolor="#17365d [2415]" strokecolor="black [3213]" strokeweight="1.5pt">
                    <v:textbox style="mso-fit-shape-to-text:t" inset="14.4pt,,14.4pt">
                      <w:txbxContent>
                        <w:sdt>
                          <w:sdtPr>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B50A42" w:rsidRPr="007E31E3" w:rsidRDefault="00B50A42" w:rsidP="007E31E3">
                              <w:pPr>
                                <w:pStyle w:val="AralkYok"/>
                                <w:jc w:val="center"/>
                                <w:rPr>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E31E3">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MERSİN BÜYÜKŞEHİR BELEDİYESİ </w:t>
                              </w:r>
                              <w:r>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E31E3">
                                <w:rPr>
                                  <w:rFonts w:cstheme="minorHAnsi"/>
                                  <w:b/>
                                  <w:i/>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2025 – 2029 STRATEJİK PLAN HAZIRLIK PROGRAMI</w:t>
                              </w:r>
                            </w:p>
                          </w:sdtContent>
                        </w:sdt>
                      </w:txbxContent>
                    </v:textbox>
                    <w10:wrap anchorx="page" anchory="page"/>
                  </v:rect>
                </w:pict>
              </mc:Fallback>
            </mc:AlternateContent>
          </w:r>
        </w:p>
        <w:p w:rsidR="006E59BE" w:rsidRDefault="006E59BE">
          <w:pPr>
            <w:rPr>
              <w:b/>
              <w:i/>
              <w:color w:val="1F3863"/>
              <w:spacing w:val="47"/>
              <w:sz w:val="32"/>
              <w:szCs w:val="32"/>
            </w:rPr>
          </w:pPr>
          <w:r>
            <w:rPr>
              <w:b/>
              <w:i/>
              <w:color w:val="1F3863"/>
              <w:spacing w:val="47"/>
              <w:sz w:val="32"/>
              <w:szCs w:val="32"/>
            </w:rPr>
            <w:br w:type="page"/>
          </w:r>
        </w:p>
      </w:sdtContent>
    </w:sdt>
    <w:p w:rsidR="00FD537B" w:rsidRDefault="00FD537B">
      <w:pPr>
        <w:spacing w:line="480" w:lineRule="auto"/>
        <w:rPr>
          <w:sz w:val="28"/>
        </w:rPr>
        <w:sectPr w:rsidR="00FD537B" w:rsidSect="006E59BE">
          <w:type w:val="continuous"/>
          <w:pgSz w:w="11910" w:h="16840"/>
          <w:pgMar w:top="1920" w:right="1280" w:bottom="280" w:left="1280" w:header="708" w:footer="708" w:gutter="0"/>
          <w:pgNumType w:start="0"/>
          <w:cols w:space="708"/>
          <w:titlePg/>
          <w:docGrid w:linePitch="299"/>
        </w:sectPr>
      </w:pPr>
    </w:p>
    <w:p w:rsidR="009C4948" w:rsidRDefault="00A54CF1">
      <w:pPr>
        <w:pStyle w:val="T1"/>
        <w:tabs>
          <w:tab w:val="left" w:pos="843"/>
          <w:tab w:val="right" w:leader="dot" w:pos="9340"/>
        </w:tabs>
        <w:rPr>
          <w:rFonts w:asciiTheme="minorHAnsi" w:eastAsiaTheme="minorEastAsia" w:hAnsiTheme="minorHAnsi" w:cstheme="minorBidi"/>
          <w:noProof/>
          <w:lang w:eastAsia="tr-TR"/>
        </w:rPr>
      </w:pPr>
      <w:r>
        <w:lastRenderedPageBreak/>
        <w:fldChar w:fldCharType="begin"/>
      </w:r>
      <w:r>
        <w:instrText xml:space="preserve"> TOC \o "1-3" \h \z \u </w:instrText>
      </w:r>
      <w:r>
        <w:fldChar w:fldCharType="separate"/>
      </w:r>
      <w:hyperlink w:anchor="_Toc166764443" w:history="1">
        <w:r w:rsidR="009C4948" w:rsidRPr="00323817">
          <w:rPr>
            <w:rStyle w:val="Kpr"/>
            <w:noProof/>
            <w:w w:val="99"/>
          </w:rPr>
          <w:t>1-</w:t>
        </w:r>
        <w:r w:rsidR="009C4948">
          <w:rPr>
            <w:rFonts w:asciiTheme="minorHAnsi" w:eastAsiaTheme="minorEastAsia" w:hAnsiTheme="minorHAnsi" w:cstheme="minorBidi"/>
            <w:noProof/>
            <w:lang w:eastAsia="tr-TR"/>
          </w:rPr>
          <w:tab/>
        </w:r>
        <w:r w:rsidR="009C4948" w:rsidRPr="00323817">
          <w:rPr>
            <w:rStyle w:val="Kpr"/>
            <w:noProof/>
            <w:spacing w:val="-4"/>
          </w:rPr>
          <w:t>AMAÇ</w:t>
        </w:r>
        <w:r w:rsidR="009C4948">
          <w:rPr>
            <w:noProof/>
            <w:webHidden/>
          </w:rPr>
          <w:tab/>
        </w:r>
        <w:r w:rsidR="009C4948">
          <w:rPr>
            <w:noProof/>
            <w:webHidden/>
          </w:rPr>
          <w:fldChar w:fldCharType="begin"/>
        </w:r>
        <w:r w:rsidR="009C4948">
          <w:rPr>
            <w:noProof/>
            <w:webHidden/>
          </w:rPr>
          <w:instrText xml:space="preserve"> PAGEREF _Toc166764443 \h </w:instrText>
        </w:r>
        <w:r w:rsidR="009C4948">
          <w:rPr>
            <w:noProof/>
            <w:webHidden/>
          </w:rPr>
        </w:r>
        <w:r w:rsidR="009C4948">
          <w:rPr>
            <w:noProof/>
            <w:webHidden/>
          </w:rPr>
          <w:fldChar w:fldCharType="separate"/>
        </w:r>
        <w:r w:rsidR="009C4948">
          <w:rPr>
            <w:noProof/>
            <w:webHidden/>
          </w:rPr>
          <w:t>3</w:t>
        </w:r>
        <w:r w:rsidR="009C4948">
          <w:rPr>
            <w:noProof/>
            <w:webHidden/>
          </w:rPr>
          <w:fldChar w:fldCharType="end"/>
        </w:r>
      </w:hyperlink>
    </w:p>
    <w:p w:rsidR="009C4948" w:rsidRDefault="0021093A">
      <w:pPr>
        <w:pStyle w:val="T1"/>
        <w:tabs>
          <w:tab w:val="left" w:pos="843"/>
          <w:tab w:val="right" w:leader="dot" w:pos="9340"/>
        </w:tabs>
        <w:rPr>
          <w:rFonts w:asciiTheme="minorHAnsi" w:eastAsiaTheme="minorEastAsia" w:hAnsiTheme="minorHAnsi" w:cstheme="minorBidi"/>
          <w:noProof/>
          <w:lang w:eastAsia="tr-TR"/>
        </w:rPr>
      </w:pPr>
      <w:hyperlink w:anchor="_Toc166764444" w:history="1">
        <w:r w:rsidR="009C4948" w:rsidRPr="00323817">
          <w:rPr>
            <w:rStyle w:val="Kpr"/>
            <w:noProof/>
            <w:w w:val="99"/>
          </w:rPr>
          <w:t>2-</w:t>
        </w:r>
        <w:r w:rsidR="009C4948">
          <w:rPr>
            <w:rFonts w:asciiTheme="minorHAnsi" w:eastAsiaTheme="minorEastAsia" w:hAnsiTheme="minorHAnsi" w:cstheme="minorBidi"/>
            <w:noProof/>
            <w:lang w:eastAsia="tr-TR"/>
          </w:rPr>
          <w:tab/>
        </w:r>
        <w:r w:rsidR="009C4948" w:rsidRPr="00323817">
          <w:rPr>
            <w:rStyle w:val="Kpr"/>
            <w:noProof/>
            <w:spacing w:val="-2"/>
          </w:rPr>
          <w:t>KAPSAM</w:t>
        </w:r>
        <w:r w:rsidR="009C4948">
          <w:rPr>
            <w:noProof/>
            <w:webHidden/>
          </w:rPr>
          <w:tab/>
        </w:r>
        <w:r w:rsidR="009C4948">
          <w:rPr>
            <w:noProof/>
            <w:webHidden/>
          </w:rPr>
          <w:fldChar w:fldCharType="begin"/>
        </w:r>
        <w:r w:rsidR="009C4948">
          <w:rPr>
            <w:noProof/>
            <w:webHidden/>
          </w:rPr>
          <w:instrText xml:space="preserve"> PAGEREF _Toc166764444 \h </w:instrText>
        </w:r>
        <w:r w:rsidR="009C4948">
          <w:rPr>
            <w:noProof/>
            <w:webHidden/>
          </w:rPr>
        </w:r>
        <w:r w:rsidR="009C4948">
          <w:rPr>
            <w:noProof/>
            <w:webHidden/>
          </w:rPr>
          <w:fldChar w:fldCharType="separate"/>
        </w:r>
        <w:r w:rsidR="009C4948">
          <w:rPr>
            <w:noProof/>
            <w:webHidden/>
          </w:rPr>
          <w:t>3</w:t>
        </w:r>
        <w:r w:rsidR="009C4948">
          <w:rPr>
            <w:noProof/>
            <w:webHidden/>
          </w:rPr>
          <w:fldChar w:fldCharType="end"/>
        </w:r>
      </w:hyperlink>
    </w:p>
    <w:p w:rsidR="009C4948" w:rsidRDefault="0021093A">
      <w:pPr>
        <w:pStyle w:val="T1"/>
        <w:tabs>
          <w:tab w:val="left" w:pos="843"/>
          <w:tab w:val="right" w:leader="dot" w:pos="9340"/>
        </w:tabs>
        <w:rPr>
          <w:rFonts w:asciiTheme="minorHAnsi" w:eastAsiaTheme="minorEastAsia" w:hAnsiTheme="minorHAnsi" w:cstheme="minorBidi"/>
          <w:noProof/>
          <w:lang w:eastAsia="tr-TR"/>
        </w:rPr>
      </w:pPr>
      <w:hyperlink w:anchor="_Toc166764445" w:history="1">
        <w:r w:rsidR="009C4948" w:rsidRPr="00323817">
          <w:rPr>
            <w:rStyle w:val="Kpr"/>
            <w:noProof/>
            <w:w w:val="99"/>
          </w:rPr>
          <w:t>3-</w:t>
        </w:r>
        <w:r w:rsidR="009C4948">
          <w:rPr>
            <w:rFonts w:asciiTheme="minorHAnsi" w:eastAsiaTheme="minorEastAsia" w:hAnsiTheme="minorHAnsi" w:cstheme="minorBidi"/>
            <w:noProof/>
            <w:lang w:eastAsia="tr-TR"/>
          </w:rPr>
          <w:tab/>
        </w:r>
        <w:r w:rsidR="009C4948" w:rsidRPr="00323817">
          <w:rPr>
            <w:rStyle w:val="Kpr"/>
            <w:noProof/>
            <w:spacing w:val="-2"/>
          </w:rPr>
          <w:t>DAYANAK</w:t>
        </w:r>
        <w:r w:rsidR="009C4948">
          <w:rPr>
            <w:noProof/>
            <w:webHidden/>
          </w:rPr>
          <w:tab/>
        </w:r>
        <w:r w:rsidR="009C4948">
          <w:rPr>
            <w:noProof/>
            <w:webHidden/>
          </w:rPr>
          <w:fldChar w:fldCharType="begin"/>
        </w:r>
        <w:r w:rsidR="009C4948">
          <w:rPr>
            <w:noProof/>
            <w:webHidden/>
          </w:rPr>
          <w:instrText xml:space="preserve"> PAGEREF _Toc166764445 \h </w:instrText>
        </w:r>
        <w:r w:rsidR="009C4948">
          <w:rPr>
            <w:noProof/>
            <w:webHidden/>
          </w:rPr>
        </w:r>
        <w:r w:rsidR="009C4948">
          <w:rPr>
            <w:noProof/>
            <w:webHidden/>
          </w:rPr>
          <w:fldChar w:fldCharType="separate"/>
        </w:r>
        <w:r w:rsidR="009C4948">
          <w:rPr>
            <w:noProof/>
            <w:webHidden/>
          </w:rPr>
          <w:t>3</w:t>
        </w:r>
        <w:r w:rsidR="009C4948">
          <w:rPr>
            <w:noProof/>
            <w:webHidden/>
          </w:rPr>
          <w:fldChar w:fldCharType="end"/>
        </w:r>
      </w:hyperlink>
    </w:p>
    <w:p w:rsidR="009C4948" w:rsidRDefault="0021093A">
      <w:pPr>
        <w:pStyle w:val="T1"/>
        <w:tabs>
          <w:tab w:val="left" w:pos="843"/>
          <w:tab w:val="right" w:leader="dot" w:pos="9340"/>
        </w:tabs>
        <w:rPr>
          <w:rFonts w:asciiTheme="minorHAnsi" w:eastAsiaTheme="minorEastAsia" w:hAnsiTheme="minorHAnsi" w:cstheme="minorBidi"/>
          <w:noProof/>
          <w:lang w:eastAsia="tr-TR"/>
        </w:rPr>
      </w:pPr>
      <w:hyperlink w:anchor="_Toc166764446" w:history="1">
        <w:r w:rsidR="009C4948" w:rsidRPr="00323817">
          <w:rPr>
            <w:rStyle w:val="Kpr"/>
            <w:noProof/>
            <w:w w:val="99"/>
          </w:rPr>
          <w:t>4-</w:t>
        </w:r>
        <w:r w:rsidR="009C4948">
          <w:rPr>
            <w:rFonts w:asciiTheme="minorHAnsi" w:eastAsiaTheme="minorEastAsia" w:hAnsiTheme="minorHAnsi" w:cstheme="minorBidi"/>
            <w:noProof/>
            <w:lang w:eastAsia="tr-TR"/>
          </w:rPr>
          <w:tab/>
        </w:r>
        <w:r w:rsidR="009C4948" w:rsidRPr="00323817">
          <w:rPr>
            <w:rStyle w:val="Kpr"/>
            <w:noProof/>
            <w:spacing w:val="-2"/>
          </w:rPr>
          <w:t>MODEL</w:t>
        </w:r>
        <w:r w:rsidR="009C4948">
          <w:rPr>
            <w:noProof/>
            <w:webHidden/>
          </w:rPr>
          <w:tab/>
        </w:r>
        <w:r w:rsidR="009C4948">
          <w:rPr>
            <w:noProof/>
            <w:webHidden/>
          </w:rPr>
          <w:fldChar w:fldCharType="begin"/>
        </w:r>
        <w:r w:rsidR="009C4948">
          <w:rPr>
            <w:noProof/>
            <w:webHidden/>
          </w:rPr>
          <w:instrText xml:space="preserve"> PAGEREF _Toc166764446 \h </w:instrText>
        </w:r>
        <w:r w:rsidR="009C4948">
          <w:rPr>
            <w:noProof/>
            <w:webHidden/>
          </w:rPr>
        </w:r>
        <w:r w:rsidR="009C4948">
          <w:rPr>
            <w:noProof/>
            <w:webHidden/>
          </w:rPr>
          <w:fldChar w:fldCharType="separate"/>
        </w:r>
        <w:r w:rsidR="009C4948">
          <w:rPr>
            <w:noProof/>
            <w:webHidden/>
          </w:rPr>
          <w:t>3</w:t>
        </w:r>
        <w:r w:rsidR="009C4948">
          <w:rPr>
            <w:noProof/>
            <w:webHidden/>
          </w:rPr>
          <w:fldChar w:fldCharType="end"/>
        </w:r>
      </w:hyperlink>
    </w:p>
    <w:p w:rsidR="009C4948" w:rsidRDefault="0021093A">
      <w:pPr>
        <w:pStyle w:val="T1"/>
        <w:tabs>
          <w:tab w:val="left" w:pos="843"/>
          <w:tab w:val="right" w:leader="dot" w:pos="9340"/>
        </w:tabs>
        <w:rPr>
          <w:rFonts w:asciiTheme="minorHAnsi" w:eastAsiaTheme="minorEastAsia" w:hAnsiTheme="minorHAnsi" w:cstheme="minorBidi"/>
          <w:noProof/>
          <w:lang w:eastAsia="tr-TR"/>
        </w:rPr>
      </w:pPr>
      <w:hyperlink w:anchor="_Toc166764447" w:history="1">
        <w:r w:rsidR="009C4948" w:rsidRPr="00323817">
          <w:rPr>
            <w:rStyle w:val="Kpr"/>
            <w:noProof/>
            <w:w w:val="99"/>
          </w:rPr>
          <w:t>5-</w:t>
        </w:r>
        <w:r w:rsidR="009C4948">
          <w:rPr>
            <w:rFonts w:asciiTheme="minorHAnsi" w:eastAsiaTheme="minorEastAsia" w:hAnsiTheme="minorHAnsi" w:cstheme="minorBidi"/>
            <w:noProof/>
            <w:lang w:eastAsia="tr-TR"/>
          </w:rPr>
          <w:tab/>
        </w:r>
        <w:r w:rsidR="009C4948" w:rsidRPr="00323817">
          <w:rPr>
            <w:rStyle w:val="Kpr"/>
            <w:noProof/>
          </w:rPr>
          <w:t>YÖNTEM</w:t>
        </w:r>
        <w:r w:rsidR="009C4948" w:rsidRPr="00323817">
          <w:rPr>
            <w:rStyle w:val="Kpr"/>
            <w:noProof/>
            <w:spacing w:val="-9"/>
          </w:rPr>
          <w:t xml:space="preserve"> </w:t>
        </w:r>
        <w:r w:rsidR="009C4948" w:rsidRPr="00323817">
          <w:rPr>
            <w:rStyle w:val="Kpr"/>
            <w:noProof/>
          </w:rPr>
          <w:t>VE</w:t>
        </w:r>
        <w:r w:rsidR="009C4948" w:rsidRPr="00323817">
          <w:rPr>
            <w:rStyle w:val="Kpr"/>
            <w:noProof/>
            <w:spacing w:val="-11"/>
          </w:rPr>
          <w:t xml:space="preserve"> </w:t>
        </w:r>
        <w:r w:rsidR="009C4948" w:rsidRPr="00323817">
          <w:rPr>
            <w:rStyle w:val="Kpr"/>
            <w:noProof/>
            <w:spacing w:val="-2"/>
          </w:rPr>
          <w:t>SÜREÇ</w:t>
        </w:r>
        <w:r w:rsidR="009C4948">
          <w:rPr>
            <w:noProof/>
            <w:webHidden/>
          </w:rPr>
          <w:tab/>
        </w:r>
        <w:r w:rsidR="009C4948">
          <w:rPr>
            <w:noProof/>
            <w:webHidden/>
          </w:rPr>
          <w:fldChar w:fldCharType="begin"/>
        </w:r>
        <w:r w:rsidR="009C4948">
          <w:rPr>
            <w:noProof/>
            <w:webHidden/>
          </w:rPr>
          <w:instrText xml:space="preserve"> PAGEREF _Toc166764447 \h </w:instrText>
        </w:r>
        <w:r w:rsidR="009C4948">
          <w:rPr>
            <w:noProof/>
            <w:webHidden/>
          </w:rPr>
        </w:r>
        <w:r w:rsidR="009C4948">
          <w:rPr>
            <w:noProof/>
            <w:webHidden/>
          </w:rPr>
          <w:fldChar w:fldCharType="separate"/>
        </w:r>
        <w:r w:rsidR="009C4948">
          <w:rPr>
            <w:noProof/>
            <w:webHidden/>
          </w:rPr>
          <w:t>4</w:t>
        </w:r>
        <w:r w:rsidR="009C4948">
          <w:rPr>
            <w:noProof/>
            <w:webHidden/>
          </w:rPr>
          <w:fldChar w:fldCharType="end"/>
        </w:r>
      </w:hyperlink>
    </w:p>
    <w:p w:rsidR="009C4948" w:rsidRDefault="0021093A">
      <w:pPr>
        <w:pStyle w:val="T2"/>
        <w:tabs>
          <w:tab w:val="left" w:pos="893"/>
          <w:tab w:val="right" w:leader="dot" w:pos="9340"/>
        </w:tabs>
        <w:rPr>
          <w:rFonts w:asciiTheme="minorHAnsi" w:eastAsiaTheme="minorEastAsia" w:hAnsiTheme="minorHAnsi" w:cstheme="minorBidi"/>
          <w:noProof/>
          <w:lang w:eastAsia="tr-TR"/>
        </w:rPr>
      </w:pPr>
      <w:hyperlink w:anchor="_Toc166764448" w:history="1">
        <w:r w:rsidR="009C4948" w:rsidRPr="00323817">
          <w:rPr>
            <w:rStyle w:val="Kpr"/>
            <w:noProof/>
          </w:rPr>
          <w:t>5.1.</w:t>
        </w:r>
        <w:r w:rsidR="009C4948">
          <w:rPr>
            <w:rFonts w:asciiTheme="minorHAnsi" w:eastAsiaTheme="minorEastAsia" w:hAnsiTheme="minorHAnsi" w:cstheme="minorBidi"/>
            <w:noProof/>
            <w:lang w:eastAsia="tr-TR"/>
          </w:rPr>
          <w:tab/>
        </w:r>
        <w:r w:rsidR="009C4948" w:rsidRPr="00323817">
          <w:rPr>
            <w:rStyle w:val="Kpr"/>
            <w:noProof/>
          </w:rPr>
          <w:t>STRATEJİK</w:t>
        </w:r>
        <w:r w:rsidR="009C4948" w:rsidRPr="00323817">
          <w:rPr>
            <w:rStyle w:val="Kpr"/>
            <w:noProof/>
            <w:spacing w:val="-8"/>
          </w:rPr>
          <w:t xml:space="preserve"> </w:t>
        </w:r>
        <w:r w:rsidR="009C4948" w:rsidRPr="00323817">
          <w:rPr>
            <w:rStyle w:val="Kpr"/>
            <w:noProof/>
          </w:rPr>
          <w:t>PLAN</w:t>
        </w:r>
        <w:r w:rsidR="009C4948" w:rsidRPr="00323817">
          <w:rPr>
            <w:rStyle w:val="Kpr"/>
            <w:noProof/>
            <w:spacing w:val="-9"/>
          </w:rPr>
          <w:t xml:space="preserve"> </w:t>
        </w:r>
        <w:r w:rsidR="009C4948" w:rsidRPr="00323817">
          <w:rPr>
            <w:rStyle w:val="Kpr"/>
            <w:noProof/>
          </w:rPr>
          <w:t>HAZIRLIK</w:t>
        </w:r>
        <w:r w:rsidR="009C4948" w:rsidRPr="00323817">
          <w:rPr>
            <w:rStyle w:val="Kpr"/>
            <w:noProof/>
            <w:spacing w:val="-7"/>
          </w:rPr>
          <w:t xml:space="preserve"> </w:t>
        </w:r>
        <w:r w:rsidR="009C4948" w:rsidRPr="00323817">
          <w:rPr>
            <w:rStyle w:val="Kpr"/>
            <w:noProof/>
            <w:spacing w:val="-2"/>
          </w:rPr>
          <w:t>SÜRECİ</w:t>
        </w:r>
        <w:r w:rsidR="009C4948">
          <w:rPr>
            <w:noProof/>
            <w:webHidden/>
          </w:rPr>
          <w:tab/>
        </w:r>
        <w:r w:rsidR="009C4948">
          <w:rPr>
            <w:noProof/>
            <w:webHidden/>
          </w:rPr>
          <w:fldChar w:fldCharType="begin"/>
        </w:r>
        <w:r w:rsidR="009C4948">
          <w:rPr>
            <w:noProof/>
            <w:webHidden/>
          </w:rPr>
          <w:instrText xml:space="preserve"> PAGEREF _Toc166764448 \h </w:instrText>
        </w:r>
        <w:r w:rsidR="009C4948">
          <w:rPr>
            <w:noProof/>
            <w:webHidden/>
          </w:rPr>
        </w:r>
        <w:r w:rsidR="009C4948">
          <w:rPr>
            <w:noProof/>
            <w:webHidden/>
          </w:rPr>
          <w:fldChar w:fldCharType="separate"/>
        </w:r>
        <w:r w:rsidR="009C4948">
          <w:rPr>
            <w:noProof/>
            <w:webHidden/>
          </w:rPr>
          <w:t>4</w:t>
        </w:r>
        <w:r w:rsidR="009C4948">
          <w:rPr>
            <w:noProof/>
            <w:webHidden/>
          </w:rPr>
          <w:fldChar w:fldCharType="end"/>
        </w:r>
      </w:hyperlink>
    </w:p>
    <w:p w:rsidR="009C4948" w:rsidRDefault="0021093A">
      <w:pPr>
        <w:pStyle w:val="T2"/>
        <w:tabs>
          <w:tab w:val="left" w:pos="1412"/>
          <w:tab w:val="right" w:leader="dot" w:pos="9340"/>
        </w:tabs>
        <w:rPr>
          <w:rFonts w:asciiTheme="minorHAnsi" w:eastAsiaTheme="minorEastAsia" w:hAnsiTheme="minorHAnsi" w:cstheme="minorBidi"/>
          <w:noProof/>
          <w:lang w:eastAsia="tr-TR"/>
        </w:rPr>
      </w:pPr>
      <w:hyperlink w:anchor="_Toc166764449" w:history="1">
        <w:r w:rsidR="009C4948" w:rsidRPr="00323817">
          <w:rPr>
            <w:rStyle w:val="Kpr"/>
            <w:noProof/>
            <w:spacing w:val="-3"/>
          </w:rPr>
          <w:t>5.1.1</w:t>
        </w:r>
        <w:r w:rsidR="009C4948">
          <w:rPr>
            <w:rFonts w:asciiTheme="minorHAnsi" w:eastAsiaTheme="minorEastAsia" w:hAnsiTheme="minorHAnsi" w:cstheme="minorBidi"/>
            <w:noProof/>
            <w:lang w:eastAsia="tr-TR"/>
          </w:rPr>
          <w:tab/>
        </w:r>
        <w:r w:rsidR="009C4948" w:rsidRPr="00323817">
          <w:rPr>
            <w:rStyle w:val="Kpr"/>
            <w:noProof/>
          </w:rPr>
          <w:t>Planın</w:t>
        </w:r>
        <w:r w:rsidR="009C4948" w:rsidRPr="00323817">
          <w:rPr>
            <w:rStyle w:val="Kpr"/>
            <w:noProof/>
            <w:spacing w:val="-4"/>
          </w:rPr>
          <w:t xml:space="preserve"> </w:t>
        </w:r>
        <w:r w:rsidR="009C4948" w:rsidRPr="00323817">
          <w:rPr>
            <w:rStyle w:val="Kpr"/>
            <w:noProof/>
            <w:spacing w:val="-2"/>
          </w:rPr>
          <w:t>Sahiplenmesi</w:t>
        </w:r>
        <w:r w:rsidR="009C4948">
          <w:rPr>
            <w:noProof/>
            <w:webHidden/>
          </w:rPr>
          <w:tab/>
        </w:r>
        <w:r w:rsidR="009C4948">
          <w:rPr>
            <w:noProof/>
            <w:webHidden/>
          </w:rPr>
          <w:fldChar w:fldCharType="begin"/>
        </w:r>
        <w:r w:rsidR="009C4948">
          <w:rPr>
            <w:noProof/>
            <w:webHidden/>
          </w:rPr>
          <w:instrText xml:space="preserve"> PAGEREF _Toc166764449 \h </w:instrText>
        </w:r>
        <w:r w:rsidR="009C4948">
          <w:rPr>
            <w:noProof/>
            <w:webHidden/>
          </w:rPr>
        </w:r>
        <w:r w:rsidR="009C4948">
          <w:rPr>
            <w:noProof/>
            <w:webHidden/>
          </w:rPr>
          <w:fldChar w:fldCharType="separate"/>
        </w:r>
        <w:r w:rsidR="009C4948">
          <w:rPr>
            <w:noProof/>
            <w:webHidden/>
          </w:rPr>
          <w:t>4</w:t>
        </w:r>
        <w:r w:rsidR="009C4948">
          <w:rPr>
            <w:noProof/>
            <w:webHidden/>
          </w:rPr>
          <w:fldChar w:fldCharType="end"/>
        </w:r>
      </w:hyperlink>
    </w:p>
    <w:p w:rsidR="009C4948" w:rsidRDefault="0021093A">
      <w:pPr>
        <w:pStyle w:val="T2"/>
        <w:tabs>
          <w:tab w:val="left" w:pos="1412"/>
          <w:tab w:val="right" w:leader="dot" w:pos="9340"/>
        </w:tabs>
        <w:rPr>
          <w:rFonts w:asciiTheme="minorHAnsi" w:eastAsiaTheme="minorEastAsia" w:hAnsiTheme="minorHAnsi" w:cstheme="minorBidi"/>
          <w:noProof/>
          <w:lang w:eastAsia="tr-TR"/>
        </w:rPr>
      </w:pPr>
      <w:hyperlink w:anchor="_Toc166764450" w:history="1">
        <w:r w:rsidR="009C4948" w:rsidRPr="00323817">
          <w:rPr>
            <w:rStyle w:val="Kpr"/>
            <w:noProof/>
            <w:spacing w:val="-3"/>
          </w:rPr>
          <w:t>5.1.2</w:t>
        </w:r>
        <w:r w:rsidR="009C4948">
          <w:rPr>
            <w:rFonts w:asciiTheme="minorHAnsi" w:eastAsiaTheme="minorEastAsia" w:hAnsiTheme="minorHAnsi" w:cstheme="minorBidi"/>
            <w:noProof/>
            <w:lang w:eastAsia="tr-TR"/>
          </w:rPr>
          <w:tab/>
        </w:r>
        <w:r w:rsidR="009C4948" w:rsidRPr="00323817">
          <w:rPr>
            <w:rStyle w:val="Kpr"/>
            <w:noProof/>
          </w:rPr>
          <w:t>Planlama</w:t>
        </w:r>
        <w:r w:rsidR="009C4948" w:rsidRPr="00323817">
          <w:rPr>
            <w:rStyle w:val="Kpr"/>
            <w:noProof/>
            <w:spacing w:val="-7"/>
          </w:rPr>
          <w:t xml:space="preserve"> </w:t>
        </w:r>
        <w:r w:rsidR="009C4948" w:rsidRPr="00323817">
          <w:rPr>
            <w:rStyle w:val="Kpr"/>
            <w:noProof/>
          </w:rPr>
          <w:t>Sürecinin</w:t>
        </w:r>
        <w:r w:rsidR="009C4948" w:rsidRPr="00323817">
          <w:rPr>
            <w:rStyle w:val="Kpr"/>
            <w:noProof/>
            <w:spacing w:val="-8"/>
          </w:rPr>
          <w:t xml:space="preserve"> </w:t>
        </w:r>
        <w:r w:rsidR="009C4948" w:rsidRPr="00323817">
          <w:rPr>
            <w:rStyle w:val="Kpr"/>
            <w:noProof/>
            <w:spacing w:val="-2"/>
          </w:rPr>
          <w:t>Organizasyonu</w:t>
        </w:r>
        <w:r w:rsidR="009C4948">
          <w:rPr>
            <w:noProof/>
            <w:webHidden/>
          </w:rPr>
          <w:tab/>
        </w:r>
        <w:r w:rsidR="009C4948">
          <w:rPr>
            <w:noProof/>
            <w:webHidden/>
          </w:rPr>
          <w:fldChar w:fldCharType="begin"/>
        </w:r>
        <w:r w:rsidR="009C4948">
          <w:rPr>
            <w:noProof/>
            <w:webHidden/>
          </w:rPr>
          <w:instrText xml:space="preserve"> PAGEREF _Toc166764450 \h </w:instrText>
        </w:r>
        <w:r w:rsidR="009C4948">
          <w:rPr>
            <w:noProof/>
            <w:webHidden/>
          </w:rPr>
        </w:r>
        <w:r w:rsidR="009C4948">
          <w:rPr>
            <w:noProof/>
            <w:webHidden/>
          </w:rPr>
          <w:fldChar w:fldCharType="separate"/>
        </w:r>
        <w:r w:rsidR="009C4948">
          <w:rPr>
            <w:noProof/>
            <w:webHidden/>
          </w:rPr>
          <w:t>4</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51" w:history="1">
        <w:r w:rsidR="009C4948" w:rsidRPr="00323817">
          <w:rPr>
            <w:rStyle w:val="Kpr"/>
            <w:noProof/>
          </w:rPr>
          <w:t>Strateji</w:t>
        </w:r>
        <w:r w:rsidR="009C4948" w:rsidRPr="00323817">
          <w:rPr>
            <w:rStyle w:val="Kpr"/>
            <w:noProof/>
            <w:spacing w:val="-3"/>
          </w:rPr>
          <w:t xml:space="preserve"> </w:t>
        </w:r>
        <w:r w:rsidR="009C4948" w:rsidRPr="00323817">
          <w:rPr>
            <w:rStyle w:val="Kpr"/>
            <w:noProof/>
          </w:rPr>
          <w:t>Geliştirme</w:t>
        </w:r>
        <w:r w:rsidR="009C4948" w:rsidRPr="00323817">
          <w:rPr>
            <w:rStyle w:val="Kpr"/>
            <w:noProof/>
            <w:spacing w:val="-2"/>
          </w:rPr>
          <w:t xml:space="preserve"> Kurulu</w:t>
        </w:r>
        <w:r w:rsidR="009C4948">
          <w:rPr>
            <w:noProof/>
            <w:webHidden/>
          </w:rPr>
          <w:tab/>
        </w:r>
        <w:r w:rsidR="009C4948">
          <w:rPr>
            <w:noProof/>
            <w:webHidden/>
          </w:rPr>
          <w:fldChar w:fldCharType="begin"/>
        </w:r>
        <w:r w:rsidR="009C4948">
          <w:rPr>
            <w:noProof/>
            <w:webHidden/>
          </w:rPr>
          <w:instrText xml:space="preserve"> PAGEREF _Toc166764451 \h </w:instrText>
        </w:r>
        <w:r w:rsidR="009C4948">
          <w:rPr>
            <w:noProof/>
            <w:webHidden/>
          </w:rPr>
        </w:r>
        <w:r w:rsidR="009C4948">
          <w:rPr>
            <w:noProof/>
            <w:webHidden/>
          </w:rPr>
          <w:fldChar w:fldCharType="separate"/>
        </w:r>
        <w:r w:rsidR="009C4948">
          <w:rPr>
            <w:noProof/>
            <w:webHidden/>
          </w:rPr>
          <w:t>4</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52" w:history="1">
        <w:r w:rsidR="009C4948" w:rsidRPr="00323817">
          <w:rPr>
            <w:rStyle w:val="Kpr"/>
            <w:noProof/>
          </w:rPr>
          <w:t>Stratejik</w:t>
        </w:r>
        <w:r w:rsidR="009C4948" w:rsidRPr="00323817">
          <w:rPr>
            <w:rStyle w:val="Kpr"/>
            <w:noProof/>
            <w:spacing w:val="-3"/>
          </w:rPr>
          <w:t xml:space="preserve"> </w:t>
        </w:r>
        <w:r w:rsidR="009C4948" w:rsidRPr="00323817">
          <w:rPr>
            <w:rStyle w:val="Kpr"/>
            <w:noProof/>
          </w:rPr>
          <w:t>Planlama</w:t>
        </w:r>
        <w:r w:rsidR="009C4948" w:rsidRPr="00323817">
          <w:rPr>
            <w:rStyle w:val="Kpr"/>
            <w:noProof/>
            <w:spacing w:val="-4"/>
          </w:rPr>
          <w:t xml:space="preserve"> Ekibi</w:t>
        </w:r>
        <w:r w:rsidR="009C4948">
          <w:rPr>
            <w:noProof/>
            <w:webHidden/>
          </w:rPr>
          <w:tab/>
        </w:r>
        <w:r w:rsidR="009C4948">
          <w:rPr>
            <w:noProof/>
            <w:webHidden/>
          </w:rPr>
          <w:fldChar w:fldCharType="begin"/>
        </w:r>
        <w:r w:rsidR="009C4948">
          <w:rPr>
            <w:noProof/>
            <w:webHidden/>
          </w:rPr>
          <w:instrText xml:space="preserve"> PAGEREF _Toc166764452 \h </w:instrText>
        </w:r>
        <w:r w:rsidR="009C4948">
          <w:rPr>
            <w:noProof/>
            <w:webHidden/>
          </w:rPr>
        </w:r>
        <w:r w:rsidR="009C4948">
          <w:rPr>
            <w:noProof/>
            <w:webHidden/>
          </w:rPr>
          <w:fldChar w:fldCharType="separate"/>
        </w:r>
        <w:r w:rsidR="009C4948">
          <w:rPr>
            <w:noProof/>
            <w:webHidden/>
          </w:rPr>
          <w:t>5</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53" w:history="1">
        <w:r w:rsidR="009C4948" w:rsidRPr="00323817">
          <w:rPr>
            <w:rStyle w:val="Kpr"/>
            <w:noProof/>
          </w:rPr>
          <w:t>Harcama</w:t>
        </w:r>
        <w:r w:rsidR="009C4948" w:rsidRPr="00323817">
          <w:rPr>
            <w:rStyle w:val="Kpr"/>
            <w:noProof/>
            <w:spacing w:val="-4"/>
          </w:rPr>
          <w:t xml:space="preserve"> </w:t>
        </w:r>
        <w:r w:rsidR="009C4948" w:rsidRPr="00323817">
          <w:rPr>
            <w:rStyle w:val="Kpr"/>
            <w:noProof/>
            <w:spacing w:val="-2"/>
          </w:rPr>
          <w:t>Birimleri</w:t>
        </w:r>
        <w:r w:rsidR="009C4948">
          <w:rPr>
            <w:noProof/>
            <w:webHidden/>
          </w:rPr>
          <w:tab/>
        </w:r>
        <w:r w:rsidR="009C4948">
          <w:rPr>
            <w:noProof/>
            <w:webHidden/>
          </w:rPr>
          <w:fldChar w:fldCharType="begin"/>
        </w:r>
        <w:r w:rsidR="009C4948">
          <w:rPr>
            <w:noProof/>
            <w:webHidden/>
          </w:rPr>
          <w:instrText xml:space="preserve"> PAGEREF _Toc166764453 \h </w:instrText>
        </w:r>
        <w:r w:rsidR="009C4948">
          <w:rPr>
            <w:noProof/>
            <w:webHidden/>
          </w:rPr>
        </w:r>
        <w:r w:rsidR="009C4948">
          <w:rPr>
            <w:noProof/>
            <w:webHidden/>
          </w:rPr>
          <w:fldChar w:fldCharType="separate"/>
        </w:r>
        <w:r w:rsidR="009C4948">
          <w:rPr>
            <w:noProof/>
            <w:webHidden/>
          </w:rPr>
          <w:t>5</w:t>
        </w:r>
        <w:r w:rsidR="009C4948">
          <w:rPr>
            <w:noProof/>
            <w:webHidden/>
          </w:rPr>
          <w:fldChar w:fldCharType="end"/>
        </w:r>
      </w:hyperlink>
    </w:p>
    <w:p w:rsidR="009C4948" w:rsidRDefault="0021093A">
      <w:pPr>
        <w:pStyle w:val="T3"/>
        <w:tabs>
          <w:tab w:val="left" w:pos="1412"/>
          <w:tab w:val="right" w:leader="dot" w:pos="9340"/>
        </w:tabs>
        <w:rPr>
          <w:rFonts w:asciiTheme="minorHAnsi" w:eastAsiaTheme="minorEastAsia" w:hAnsiTheme="minorHAnsi" w:cstheme="minorBidi"/>
          <w:noProof/>
          <w:lang w:eastAsia="tr-TR"/>
        </w:rPr>
      </w:pPr>
      <w:hyperlink w:anchor="_Toc166764454" w:history="1">
        <w:r w:rsidR="009C4948" w:rsidRPr="00323817">
          <w:rPr>
            <w:rStyle w:val="Kpr"/>
            <w:noProof/>
            <w:spacing w:val="-3"/>
          </w:rPr>
          <w:t>5.1.3</w:t>
        </w:r>
        <w:r w:rsidR="009C4948">
          <w:rPr>
            <w:rFonts w:asciiTheme="minorHAnsi" w:eastAsiaTheme="minorEastAsia" w:hAnsiTheme="minorHAnsi" w:cstheme="minorBidi"/>
            <w:noProof/>
            <w:lang w:eastAsia="tr-TR"/>
          </w:rPr>
          <w:tab/>
        </w:r>
        <w:r w:rsidR="009C4948" w:rsidRPr="00323817">
          <w:rPr>
            <w:rStyle w:val="Kpr"/>
            <w:noProof/>
          </w:rPr>
          <w:t>Hazırlık</w:t>
        </w:r>
        <w:r w:rsidR="009C4948" w:rsidRPr="00323817">
          <w:rPr>
            <w:rStyle w:val="Kpr"/>
            <w:noProof/>
            <w:spacing w:val="-1"/>
          </w:rPr>
          <w:t xml:space="preserve"> </w:t>
        </w:r>
        <w:r w:rsidR="009C4948" w:rsidRPr="00323817">
          <w:rPr>
            <w:rStyle w:val="Kpr"/>
            <w:noProof/>
            <w:spacing w:val="-2"/>
          </w:rPr>
          <w:t>Programı</w:t>
        </w:r>
        <w:r w:rsidR="009C4948">
          <w:rPr>
            <w:noProof/>
            <w:webHidden/>
          </w:rPr>
          <w:tab/>
        </w:r>
        <w:r w:rsidR="009C4948">
          <w:rPr>
            <w:noProof/>
            <w:webHidden/>
          </w:rPr>
          <w:fldChar w:fldCharType="begin"/>
        </w:r>
        <w:r w:rsidR="009C4948">
          <w:rPr>
            <w:noProof/>
            <w:webHidden/>
          </w:rPr>
          <w:instrText xml:space="preserve"> PAGEREF _Toc166764454 \h </w:instrText>
        </w:r>
        <w:r w:rsidR="009C4948">
          <w:rPr>
            <w:noProof/>
            <w:webHidden/>
          </w:rPr>
        </w:r>
        <w:r w:rsidR="009C4948">
          <w:rPr>
            <w:noProof/>
            <w:webHidden/>
          </w:rPr>
          <w:fldChar w:fldCharType="separate"/>
        </w:r>
        <w:r w:rsidR="009C4948">
          <w:rPr>
            <w:noProof/>
            <w:webHidden/>
          </w:rPr>
          <w:t>6</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55" w:history="1">
        <w:r w:rsidR="009C4948" w:rsidRPr="00323817">
          <w:rPr>
            <w:rStyle w:val="Kpr"/>
            <w:noProof/>
          </w:rPr>
          <w:t>Süreç</w:t>
        </w:r>
        <w:r w:rsidR="009C4948" w:rsidRPr="00323817">
          <w:rPr>
            <w:rStyle w:val="Kpr"/>
            <w:noProof/>
            <w:spacing w:val="-4"/>
          </w:rPr>
          <w:t xml:space="preserve"> </w:t>
        </w:r>
        <w:r w:rsidR="009C4948" w:rsidRPr="00323817">
          <w:rPr>
            <w:rStyle w:val="Kpr"/>
            <w:noProof/>
          </w:rPr>
          <w:t>Aşamaları</w:t>
        </w:r>
        <w:r w:rsidR="009C4948" w:rsidRPr="00323817">
          <w:rPr>
            <w:rStyle w:val="Kpr"/>
            <w:noProof/>
            <w:spacing w:val="-3"/>
          </w:rPr>
          <w:t xml:space="preserve"> </w:t>
        </w:r>
        <w:r w:rsidR="009C4948" w:rsidRPr="00323817">
          <w:rPr>
            <w:rStyle w:val="Kpr"/>
            <w:noProof/>
          </w:rPr>
          <w:t>ve</w:t>
        </w:r>
        <w:r w:rsidR="009C4948" w:rsidRPr="00323817">
          <w:rPr>
            <w:rStyle w:val="Kpr"/>
            <w:noProof/>
            <w:spacing w:val="-2"/>
          </w:rPr>
          <w:t xml:space="preserve"> </w:t>
        </w:r>
        <w:r w:rsidR="009C4948" w:rsidRPr="00323817">
          <w:rPr>
            <w:rStyle w:val="Kpr"/>
            <w:noProof/>
          </w:rPr>
          <w:t xml:space="preserve">Gerçekleştirilecek </w:t>
        </w:r>
        <w:r w:rsidR="009C4948" w:rsidRPr="00323817">
          <w:rPr>
            <w:rStyle w:val="Kpr"/>
            <w:noProof/>
            <w:spacing w:val="-2"/>
          </w:rPr>
          <w:t>Faaliyetler</w:t>
        </w:r>
        <w:r w:rsidR="009C4948">
          <w:rPr>
            <w:noProof/>
            <w:webHidden/>
          </w:rPr>
          <w:tab/>
        </w:r>
        <w:r w:rsidR="009C4948">
          <w:rPr>
            <w:noProof/>
            <w:webHidden/>
          </w:rPr>
          <w:fldChar w:fldCharType="begin"/>
        </w:r>
        <w:r w:rsidR="009C4948">
          <w:rPr>
            <w:noProof/>
            <w:webHidden/>
          </w:rPr>
          <w:instrText xml:space="preserve"> PAGEREF _Toc166764455 \h </w:instrText>
        </w:r>
        <w:r w:rsidR="009C4948">
          <w:rPr>
            <w:noProof/>
            <w:webHidden/>
          </w:rPr>
        </w:r>
        <w:r w:rsidR="009C4948">
          <w:rPr>
            <w:noProof/>
            <w:webHidden/>
          </w:rPr>
          <w:fldChar w:fldCharType="separate"/>
        </w:r>
        <w:r w:rsidR="009C4948">
          <w:rPr>
            <w:noProof/>
            <w:webHidden/>
          </w:rPr>
          <w:t>7</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56" w:history="1">
        <w:r w:rsidR="009C4948" w:rsidRPr="00323817">
          <w:rPr>
            <w:rStyle w:val="Kpr"/>
            <w:noProof/>
          </w:rPr>
          <w:t>Stratejik</w:t>
        </w:r>
        <w:r w:rsidR="009C4948" w:rsidRPr="00323817">
          <w:rPr>
            <w:rStyle w:val="Kpr"/>
            <w:noProof/>
            <w:spacing w:val="-4"/>
          </w:rPr>
          <w:t xml:space="preserve"> </w:t>
        </w:r>
        <w:r w:rsidR="009C4948" w:rsidRPr="00323817">
          <w:rPr>
            <w:rStyle w:val="Kpr"/>
            <w:noProof/>
          </w:rPr>
          <w:t>Plan</w:t>
        </w:r>
        <w:r w:rsidR="009C4948" w:rsidRPr="00323817">
          <w:rPr>
            <w:rStyle w:val="Kpr"/>
            <w:noProof/>
            <w:spacing w:val="-4"/>
          </w:rPr>
          <w:t xml:space="preserve"> </w:t>
        </w:r>
        <w:r w:rsidR="009C4948" w:rsidRPr="00323817">
          <w:rPr>
            <w:rStyle w:val="Kpr"/>
            <w:noProof/>
          </w:rPr>
          <w:t>Hazırlama</w:t>
        </w:r>
        <w:r w:rsidR="009C4948" w:rsidRPr="00323817">
          <w:rPr>
            <w:rStyle w:val="Kpr"/>
            <w:noProof/>
            <w:spacing w:val="-4"/>
          </w:rPr>
          <w:t xml:space="preserve"> </w:t>
        </w:r>
        <w:r w:rsidR="009C4948" w:rsidRPr="00323817">
          <w:rPr>
            <w:rStyle w:val="Kpr"/>
            <w:noProof/>
            <w:spacing w:val="-2"/>
          </w:rPr>
          <w:t>Takvimi</w:t>
        </w:r>
        <w:r w:rsidR="009C4948">
          <w:rPr>
            <w:noProof/>
            <w:webHidden/>
          </w:rPr>
          <w:tab/>
        </w:r>
        <w:r w:rsidR="009C4948">
          <w:rPr>
            <w:noProof/>
            <w:webHidden/>
          </w:rPr>
          <w:fldChar w:fldCharType="begin"/>
        </w:r>
        <w:r w:rsidR="009C4948">
          <w:rPr>
            <w:noProof/>
            <w:webHidden/>
          </w:rPr>
          <w:instrText xml:space="preserve"> PAGEREF _Toc166764456 \h </w:instrText>
        </w:r>
        <w:r w:rsidR="009C4948">
          <w:rPr>
            <w:noProof/>
            <w:webHidden/>
          </w:rPr>
        </w:r>
        <w:r w:rsidR="009C4948">
          <w:rPr>
            <w:noProof/>
            <w:webHidden/>
          </w:rPr>
          <w:fldChar w:fldCharType="separate"/>
        </w:r>
        <w:r w:rsidR="009C4948">
          <w:rPr>
            <w:noProof/>
            <w:webHidden/>
          </w:rPr>
          <w:t>7</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57" w:history="1">
        <w:r w:rsidR="009C4948" w:rsidRPr="00323817">
          <w:rPr>
            <w:rStyle w:val="Kpr"/>
            <w:noProof/>
          </w:rPr>
          <w:t>Eğitim</w:t>
        </w:r>
        <w:r w:rsidR="009C4948" w:rsidRPr="00323817">
          <w:rPr>
            <w:rStyle w:val="Kpr"/>
            <w:noProof/>
            <w:spacing w:val="-3"/>
          </w:rPr>
          <w:t xml:space="preserve"> </w:t>
        </w:r>
        <w:r w:rsidR="009C4948" w:rsidRPr="00323817">
          <w:rPr>
            <w:rStyle w:val="Kpr"/>
            <w:noProof/>
            <w:spacing w:val="-2"/>
          </w:rPr>
          <w:t>İhtiyacı</w:t>
        </w:r>
        <w:r w:rsidR="009C4948">
          <w:rPr>
            <w:noProof/>
            <w:webHidden/>
          </w:rPr>
          <w:tab/>
        </w:r>
        <w:r w:rsidR="009C4948">
          <w:rPr>
            <w:noProof/>
            <w:webHidden/>
          </w:rPr>
          <w:fldChar w:fldCharType="begin"/>
        </w:r>
        <w:r w:rsidR="009C4948">
          <w:rPr>
            <w:noProof/>
            <w:webHidden/>
          </w:rPr>
          <w:instrText xml:space="preserve"> PAGEREF _Toc166764457 \h </w:instrText>
        </w:r>
        <w:r w:rsidR="009C4948">
          <w:rPr>
            <w:noProof/>
            <w:webHidden/>
          </w:rPr>
        </w:r>
        <w:r w:rsidR="009C4948">
          <w:rPr>
            <w:noProof/>
            <w:webHidden/>
          </w:rPr>
          <w:fldChar w:fldCharType="separate"/>
        </w:r>
        <w:r w:rsidR="009C4948">
          <w:rPr>
            <w:noProof/>
            <w:webHidden/>
          </w:rPr>
          <w:t>7</w:t>
        </w:r>
        <w:r w:rsidR="009C4948">
          <w:rPr>
            <w:noProof/>
            <w:webHidden/>
          </w:rPr>
          <w:fldChar w:fldCharType="end"/>
        </w:r>
      </w:hyperlink>
    </w:p>
    <w:p w:rsidR="009C4948" w:rsidRDefault="0021093A">
      <w:pPr>
        <w:pStyle w:val="T2"/>
        <w:tabs>
          <w:tab w:val="left" w:pos="893"/>
          <w:tab w:val="right" w:leader="dot" w:pos="9340"/>
        </w:tabs>
        <w:rPr>
          <w:rFonts w:asciiTheme="minorHAnsi" w:eastAsiaTheme="minorEastAsia" w:hAnsiTheme="minorHAnsi" w:cstheme="minorBidi"/>
          <w:noProof/>
          <w:lang w:eastAsia="tr-TR"/>
        </w:rPr>
      </w:pPr>
      <w:hyperlink w:anchor="_Toc166764458" w:history="1">
        <w:r w:rsidR="009C4948" w:rsidRPr="00323817">
          <w:rPr>
            <w:rStyle w:val="Kpr"/>
            <w:noProof/>
          </w:rPr>
          <w:t>5.2.</w:t>
        </w:r>
        <w:r w:rsidR="009C4948">
          <w:rPr>
            <w:rFonts w:asciiTheme="minorHAnsi" w:eastAsiaTheme="minorEastAsia" w:hAnsiTheme="minorHAnsi" w:cstheme="minorBidi"/>
            <w:noProof/>
            <w:lang w:eastAsia="tr-TR"/>
          </w:rPr>
          <w:tab/>
        </w:r>
        <w:r w:rsidR="009C4948" w:rsidRPr="00323817">
          <w:rPr>
            <w:rStyle w:val="Kpr"/>
            <w:noProof/>
          </w:rPr>
          <w:t>DURUM</w:t>
        </w:r>
        <w:r w:rsidR="009C4948" w:rsidRPr="00323817">
          <w:rPr>
            <w:rStyle w:val="Kpr"/>
            <w:noProof/>
            <w:spacing w:val="-8"/>
          </w:rPr>
          <w:t xml:space="preserve"> </w:t>
        </w:r>
        <w:r w:rsidR="009C4948" w:rsidRPr="00323817">
          <w:rPr>
            <w:rStyle w:val="Kpr"/>
            <w:noProof/>
            <w:spacing w:val="-2"/>
          </w:rPr>
          <w:t>ANALİZİ</w:t>
        </w:r>
        <w:r w:rsidR="009C4948">
          <w:rPr>
            <w:noProof/>
            <w:webHidden/>
          </w:rPr>
          <w:tab/>
        </w:r>
        <w:r w:rsidR="009C4948">
          <w:rPr>
            <w:noProof/>
            <w:webHidden/>
          </w:rPr>
          <w:fldChar w:fldCharType="begin"/>
        </w:r>
        <w:r w:rsidR="009C4948">
          <w:rPr>
            <w:noProof/>
            <w:webHidden/>
          </w:rPr>
          <w:instrText xml:space="preserve"> PAGEREF _Toc166764458 \h </w:instrText>
        </w:r>
        <w:r w:rsidR="009C4948">
          <w:rPr>
            <w:noProof/>
            <w:webHidden/>
          </w:rPr>
        </w:r>
        <w:r w:rsidR="009C4948">
          <w:rPr>
            <w:noProof/>
            <w:webHidden/>
          </w:rPr>
          <w:fldChar w:fldCharType="separate"/>
        </w:r>
        <w:r w:rsidR="009C4948">
          <w:rPr>
            <w:noProof/>
            <w:webHidden/>
          </w:rPr>
          <w:t>8</w:t>
        </w:r>
        <w:r w:rsidR="009C4948">
          <w:rPr>
            <w:noProof/>
            <w:webHidden/>
          </w:rPr>
          <w:fldChar w:fldCharType="end"/>
        </w:r>
      </w:hyperlink>
    </w:p>
    <w:p w:rsidR="009C4948" w:rsidRDefault="0021093A">
      <w:pPr>
        <w:pStyle w:val="T2"/>
        <w:tabs>
          <w:tab w:val="left" w:pos="893"/>
          <w:tab w:val="right" w:leader="dot" w:pos="9340"/>
        </w:tabs>
        <w:rPr>
          <w:rFonts w:asciiTheme="minorHAnsi" w:eastAsiaTheme="minorEastAsia" w:hAnsiTheme="minorHAnsi" w:cstheme="minorBidi"/>
          <w:noProof/>
          <w:lang w:eastAsia="tr-TR"/>
        </w:rPr>
      </w:pPr>
      <w:hyperlink w:anchor="_Toc166764459" w:history="1">
        <w:r w:rsidR="009C4948" w:rsidRPr="00323817">
          <w:rPr>
            <w:rStyle w:val="Kpr"/>
            <w:noProof/>
          </w:rPr>
          <w:t>5.3.</w:t>
        </w:r>
        <w:r w:rsidR="009C4948">
          <w:rPr>
            <w:rFonts w:asciiTheme="minorHAnsi" w:eastAsiaTheme="minorEastAsia" w:hAnsiTheme="minorHAnsi" w:cstheme="minorBidi"/>
            <w:noProof/>
            <w:lang w:eastAsia="tr-TR"/>
          </w:rPr>
          <w:tab/>
        </w:r>
        <w:r w:rsidR="009C4948" w:rsidRPr="00323817">
          <w:rPr>
            <w:rStyle w:val="Kpr"/>
            <w:noProof/>
          </w:rPr>
          <w:t>GELECEĞE</w:t>
        </w:r>
        <w:r w:rsidR="009C4948" w:rsidRPr="00323817">
          <w:rPr>
            <w:rStyle w:val="Kpr"/>
            <w:noProof/>
            <w:spacing w:val="-9"/>
          </w:rPr>
          <w:t xml:space="preserve"> </w:t>
        </w:r>
        <w:r w:rsidR="009C4948" w:rsidRPr="00323817">
          <w:rPr>
            <w:rStyle w:val="Kpr"/>
            <w:noProof/>
            <w:spacing w:val="-4"/>
          </w:rPr>
          <w:t>BAKIŞ</w:t>
        </w:r>
        <w:r w:rsidR="009C4948">
          <w:rPr>
            <w:noProof/>
            <w:webHidden/>
          </w:rPr>
          <w:tab/>
        </w:r>
        <w:r w:rsidR="009C4948">
          <w:rPr>
            <w:noProof/>
            <w:webHidden/>
          </w:rPr>
          <w:fldChar w:fldCharType="begin"/>
        </w:r>
        <w:r w:rsidR="009C4948">
          <w:rPr>
            <w:noProof/>
            <w:webHidden/>
          </w:rPr>
          <w:instrText xml:space="preserve"> PAGEREF _Toc166764459 \h </w:instrText>
        </w:r>
        <w:r w:rsidR="009C4948">
          <w:rPr>
            <w:noProof/>
            <w:webHidden/>
          </w:rPr>
        </w:r>
        <w:r w:rsidR="009C4948">
          <w:rPr>
            <w:noProof/>
            <w:webHidden/>
          </w:rPr>
          <w:fldChar w:fldCharType="separate"/>
        </w:r>
        <w:r w:rsidR="009C4948">
          <w:rPr>
            <w:noProof/>
            <w:webHidden/>
          </w:rPr>
          <w:t>9</w:t>
        </w:r>
        <w:r w:rsidR="009C4948">
          <w:rPr>
            <w:noProof/>
            <w:webHidden/>
          </w:rPr>
          <w:fldChar w:fldCharType="end"/>
        </w:r>
      </w:hyperlink>
    </w:p>
    <w:p w:rsidR="009C4948" w:rsidRDefault="0021093A">
      <w:pPr>
        <w:pStyle w:val="T2"/>
        <w:tabs>
          <w:tab w:val="left" w:pos="893"/>
          <w:tab w:val="right" w:leader="dot" w:pos="9340"/>
        </w:tabs>
        <w:rPr>
          <w:rFonts w:asciiTheme="minorHAnsi" w:eastAsiaTheme="minorEastAsia" w:hAnsiTheme="minorHAnsi" w:cstheme="minorBidi"/>
          <w:noProof/>
          <w:lang w:eastAsia="tr-TR"/>
        </w:rPr>
      </w:pPr>
      <w:hyperlink w:anchor="_Toc166764460" w:history="1">
        <w:r w:rsidR="009C4948" w:rsidRPr="00323817">
          <w:rPr>
            <w:rStyle w:val="Kpr"/>
            <w:noProof/>
          </w:rPr>
          <w:t>5.4.</w:t>
        </w:r>
        <w:r w:rsidR="009C4948">
          <w:rPr>
            <w:rFonts w:asciiTheme="minorHAnsi" w:eastAsiaTheme="minorEastAsia" w:hAnsiTheme="minorHAnsi" w:cstheme="minorBidi"/>
            <w:noProof/>
            <w:lang w:eastAsia="tr-TR"/>
          </w:rPr>
          <w:tab/>
        </w:r>
        <w:r w:rsidR="009C4948" w:rsidRPr="00323817">
          <w:rPr>
            <w:rStyle w:val="Kpr"/>
            <w:noProof/>
          </w:rPr>
          <w:t>STRATEJİ</w:t>
        </w:r>
        <w:r w:rsidR="009C4948" w:rsidRPr="00323817">
          <w:rPr>
            <w:rStyle w:val="Kpr"/>
            <w:noProof/>
            <w:spacing w:val="40"/>
          </w:rPr>
          <w:t xml:space="preserve"> </w:t>
        </w:r>
        <w:r w:rsidR="009C4948" w:rsidRPr="00323817">
          <w:rPr>
            <w:rStyle w:val="Kpr"/>
            <w:noProof/>
          </w:rPr>
          <w:t>GELİŞTİRME:</w:t>
        </w:r>
        <w:r w:rsidR="009C4948" w:rsidRPr="00323817">
          <w:rPr>
            <w:rStyle w:val="Kpr"/>
            <w:noProof/>
            <w:spacing w:val="40"/>
          </w:rPr>
          <w:t xml:space="preserve"> </w:t>
        </w:r>
        <w:r w:rsidR="009C4948" w:rsidRPr="00323817">
          <w:rPr>
            <w:rStyle w:val="Kpr"/>
            <w:noProof/>
          </w:rPr>
          <w:t>AMAÇ,</w:t>
        </w:r>
        <w:r w:rsidR="009C4948" w:rsidRPr="00323817">
          <w:rPr>
            <w:rStyle w:val="Kpr"/>
            <w:noProof/>
            <w:spacing w:val="40"/>
          </w:rPr>
          <w:t xml:space="preserve"> </w:t>
        </w:r>
        <w:r w:rsidR="009C4948" w:rsidRPr="00323817">
          <w:rPr>
            <w:rStyle w:val="Kpr"/>
            <w:noProof/>
          </w:rPr>
          <w:t>HEDEF</w:t>
        </w:r>
        <w:r w:rsidR="009C4948" w:rsidRPr="00323817">
          <w:rPr>
            <w:rStyle w:val="Kpr"/>
            <w:noProof/>
            <w:spacing w:val="40"/>
          </w:rPr>
          <w:t xml:space="preserve"> </w:t>
        </w:r>
        <w:r w:rsidR="009C4948" w:rsidRPr="00323817">
          <w:rPr>
            <w:rStyle w:val="Kpr"/>
            <w:noProof/>
          </w:rPr>
          <w:t>VE</w:t>
        </w:r>
        <w:r w:rsidR="009C4948" w:rsidRPr="00323817">
          <w:rPr>
            <w:rStyle w:val="Kpr"/>
            <w:noProof/>
            <w:spacing w:val="40"/>
          </w:rPr>
          <w:t xml:space="preserve"> </w:t>
        </w:r>
        <w:r w:rsidR="009C4948" w:rsidRPr="00323817">
          <w:rPr>
            <w:rStyle w:val="Kpr"/>
            <w:noProof/>
          </w:rPr>
          <w:t>PERFORMANS</w:t>
        </w:r>
        <w:r w:rsidR="009C4948" w:rsidRPr="00323817">
          <w:rPr>
            <w:rStyle w:val="Kpr"/>
            <w:noProof/>
            <w:spacing w:val="40"/>
          </w:rPr>
          <w:t xml:space="preserve"> </w:t>
        </w:r>
        <w:r w:rsidR="009C4948" w:rsidRPr="00323817">
          <w:rPr>
            <w:rStyle w:val="Kpr"/>
            <w:noProof/>
          </w:rPr>
          <w:t>GÖSTERGELERİNİN BELİRLENMESİ</w:t>
        </w:r>
        <w:r w:rsidR="009C4948">
          <w:rPr>
            <w:noProof/>
            <w:webHidden/>
          </w:rPr>
          <w:tab/>
        </w:r>
        <w:r w:rsidR="009C4948">
          <w:rPr>
            <w:noProof/>
            <w:webHidden/>
          </w:rPr>
          <w:fldChar w:fldCharType="begin"/>
        </w:r>
        <w:r w:rsidR="009C4948">
          <w:rPr>
            <w:noProof/>
            <w:webHidden/>
          </w:rPr>
          <w:instrText xml:space="preserve"> PAGEREF _Toc166764460 \h </w:instrText>
        </w:r>
        <w:r w:rsidR="009C4948">
          <w:rPr>
            <w:noProof/>
            <w:webHidden/>
          </w:rPr>
        </w:r>
        <w:r w:rsidR="009C4948">
          <w:rPr>
            <w:noProof/>
            <w:webHidden/>
          </w:rPr>
          <w:fldChar w:fldCharType="separate"/>
        </w:r>
        <w:r w:rsidR="009C4948">
          <w:rPr>
            <w:noProof/>
            <w:webHidden/>
          </w:rPr>
          <w:t>10</w:t>
        </w:r>
        <w:r w:rsidR="009C4948">
          <w:rPr>
            <w:noProof/>
            <w:webHidden/>
          </w:rPr>
          <w:fldChar w:fldCharType="end"/>
        </w:r>
      </w:hyperlink>
    </w:p>
    <w:p w:rsidR="009C4948" w:rsidRDefault="0021093A">
      <w:pPr>
        <w:pStyle w:val="T2"/>
        <w:tabs>
          <w:tab w:val="left" w:pos="893"/>
          <w:tab w:val="right" w:leader="dot" w:pos="9340"/>
        </w:tabs>
        <w:rPr>
          <w:rFonts w:asciiTheme="minorHAnsi" w:eastAsiaTheme="minorEastAsia" w:hAnsiTheme="minorHAnsi" w:cstheme="minorBidi"/>
          <w:noProof/>
          <w:lang w:eastAsia="tr-TR"/>
        </w:rPr>
      </w:pPr>
      <w:hyperlink w:anchor="_Toc166764461" w:history="1">
        <w:r w:rsidR="009C4948" w:rsidRPr="00323817">
          <w:rPr>
            <w:rStyle w:val="Kpr"/>
            <w:noProof/>
          </w:rPr>
          <w:t>5.5.</w:t>
        </w:r>
        <w:r w:rsidR="009C4948">
          <w:rPr>
            <w:rFonts w:asciiTheme="minorHAnsi" w:eastAsiaTheme="minorEastAsia" w:hAnsiTheme="minorHAnsi" w:cstheme="minorBidi"/>
            <w:noProof/>
            <w:lang w:eastAsia="tr-TR"/>
          </w:rPr>
          <w:tab/>
        </w:r>
        <w:r w:rsidR="009C4948" w:rsidRPr="00323817">
          <w:rPr>
            <w:rStyle w:val="Kpr"/>
            <w:noProof/>
          </w:rPr>
          <w:t>STRATEJİK</w:t>
        </w:r>
        <w:r w:rsidR="009C4948" w:rsidRPr="00323817">
          <w:rPr>
            <w:rStyle w:val="Kpr"/>
            <w:noProof/>
            <w:spacing w:val="-8"/>
          </w:rPr>
          <w:t xml:space="preserve"> </w:t>
        </w:r>
        <w:r w:rsidR="009C4948" w:rsidRPr="00323817">
          <w:rPr>
            <w:rStyle w:val="Kpr"/>
            <w:noProof/>
          </w:rPr>
          <w:t>PLANIN</w:t>
        </w:r>
        <w:r w:rsidR="009C4948" w:rsidRPr="00323817">
          <w:rPr>
            <w:rStyle w:val="Kpr"/>
            <w:noProof/>
            <w:spacing w:val="-8"/>
          </w:rPr>
          <w:t xml:space="preserve"> </w:t>
        </w:r>
        <w:r w:rsidR="009C4948" w:rsidRPr="00323817">
          <w:rPr>
            <w:rStyle w:val="Kpr"/>
            <w:noProof/>
            <w:spacing w:val="-2"/>
          </w:rPr>
          <w:t>SUNULMASI</w:t>
        </w:r>
        <w:r w:rsidR="009C4948">
          <w:rPr>
            <w:noProof/>
            <w:webHidden/>
          </w:rPr>
          <w:tab/>
        </w:r>
        <w:r w:rsidR="009C4948">
          <w:rPr>
            <w:noProof/>
            <w:webHidden/>
          </w:rPr>
          <w:fldChar w:fldCharType="begin"/>
        </w:r>
        <w:r w:rsidR="009C4948">
          <w:rPr>
            <w:noProof/>
            <w:webHidden/>
          </w:rPr>
          <w:instrText xml:space="preserve"> PAGEREF _Toc166764461 \h </w:instrText>
        </w:r>
        <w:r w:rsidR="009C4948">
          <w:rPr>
            <w:noProof/>
            <w:webHidden/>
          </w:rPr>
        </w:r>
        <w:r w:rsidR="009C4948">
          <w:rPr>
            <w:noProof/>
            <w:webHidden/>
          </w:rPr>
          <w:fldChar w:fldCharType="separate"/>
        </w:r>
        <w:r w:rsidR="009C4948">
          <w:rPr>
            <w:noProof/>
            <w:webHidden/>
          </w:rPr>
          <w:t>10</w:t>
        </w:r>
        <w:r w:rsidR="009C4948">
          <w:rPr>
            <w:noProof/>
            <w:webHidden/>
          </w:rPr>
          <w:fldChar w:fldCharType="end"/>
        </w:r>
      </w:hyperlink>
    </w:p>
    <w:p w:rsidR="009C4948" w:rsidRDefault="0021093A">
      <w:pPr>
        <w:pStyle w:val="T2"/>
        <w:tabs>
          <w:tab w:val="left" w:pos="893"/>
          <w:tab w:val="right" w:leader="dot" w:pos="9340"/>
        </w:tabs>
        <w:rPr>
          <w:rFonts w:asciiTheme="minorHAnsi" w:eastAsiaTheme="minorEastAsia" w:hAnsiTheme="minorHAnsi" w:cstheme="minorBidi"/>
          <w:noProof/>
          <w:lang w:eastAsia="tr-TR"/>
        </w:rPr>
      </w:pPr>
      <w:hyperlink w:anchor="_Toc166764462" w:history="1">
        <w:r w:rsidR="009C4948" w:rsidRPr="00323817">
          <w:rPr>
            <w:rStyle w:val="Kpr"/>
            <w:noProof/>
          </w:rPr>
          <w:t>5.6.</w:t>
        </w:r>
        <w:r w:rsidR="009C4948">
          <w:rPr>
            <w:rFonts w:asciiTheme="minorHAnsi" w:eastAsiaTheme="minorEastAsia" w:hAnsiTheme="minorHAnsi" w:cstheme="minorBidi"/>
            <w:noProof/>
            <w:lang w:eastAsia="tr-TR"/>
          </w:rPr>
          <w:tab/>
        </w:r>
        <w:r w:rsidR="009C4948" w:rsidRPr="00323817">
          <w:rPr>
            <w:rStyle w:val="Kpr"/>
            <w:noProof/>
          </w:rPr>
          <w:t>İZLEME</w:t>
        </w:r>
        <w:r w:rsidR="009C4948" w:rsidRPr="00323817">
          <w:rPr>
            <w:rStyle w:val="Kpr"/>
            <w:noProof/>
            <w:spacing w:val="-5"/>
          </w:rPr>
          <w:t xml:space="preserve"> </w:t>
        </w:r>
        <w:r w:rsidR="009C4948" w:rsidRPr="00323817">
          <w:rPr>
            <w:rStyle w:val="Kpr"/>
            <w:noProof/>
          </w:rPr>
          <w:t>VE</w:t>
        </w:r>
        <w:r w:rsidR="009C4948" w:rsidRPr="00323817">
          <w:rPr>
            <w:rStyle w:val="Kpr"/>
            <w:noProof/>
            <w:spacing w:val="-5"/>
          </w:rPr>
          <w:t xml:space="preserve"> </w:t>
        </w:r>
        <w:r w:rsidR="009C4948" w:rsidRPr="00323817">
          <w:rPr>
            <w:rStyle w:val="Kpr"/>
            <w:noProof/>
            <w:spacing w:val="-2"/>
          </w:rPr>
          <w:t>DEĞERLENDİRME</w:t>
        </w:r>
        <w:r w:rsidR="009C4948">
          <w:rPr>
            <w:noProof/>
            <w:webHidden/>
          </w:rPr>
          <w:tab/>
        </w:r>
        <w:r w:rsidR="009C4948">
          <w:rPr>
            <w:noProof/>
            <w:webHidden/>
          </w:rPr>
          <w:fldChar w:fldCharType="begin"/>
        </w:r>
        <w:r w:rsidR="009C4948">
          <w:rPr>
            <w:noProof/>
            <w:webHidden/>
          </w:rPr>
          <w:instrText xml:space="preserve"> PAGEREF _Toc166764462 \h </w:instrText>
        </w:r>
        <w:r w:rsidR="009C4948">
          <w:rPr>
            <w:noProof/>
            <w:webHidden/>
          </w:rPr>
        </w:r>
        <w:r w:rsidR="009C4948">
          <w:rPr>
            <w:noProof/>
            <w:webHidden/>
          </w:rPr>
          <w:fldChar w:fldCharType="separate"/>
        </w:r>
        <w:r w:rsidR="009C4948">
          <w:rPr>
            <w:noProof/>
            <w:webHidden/>
          </w:rPr>
          <w:t>10</w:t>
        </w:r>
        <w:r w:rsidR="009C4948">
          <w:rPr>
            <w:noProof/>
            <w:webHidden/>
          </w:rPr>
          <w:fldChar w:fldCharType="end"/>
        </w:r>
      </w:hyperlink>
    </w:p>
    <w:p w:rsidR="009C4948" w:rsidRDefault="0021093A">
      <w:pPr>
        <w:pStyle w:val="T2"/>
        <w:tabs>
          <w:tab w:val="right" w:leader="dot" w:pos="9340"/>
        </w:tabs>
        <w:rPr>
          <w:rFonts w:asciiTheme="minorHAnsi" w:eastAsiaTheme="minorEastAsia" w:hAnsiTheme="minorHAnsi" w:cstheme="minorBidi"/>
          <w:noProof/>
          <w:lang w:eastAsia="tr-TR"/>
        </w:rPr>
      </w:pPr>
      <w:hyperlink w:anchor="_Toc166764463" w:history="1">
        <w:r w:rsidR="009C4948" w:rsidRPr="00323817">
          <w:rPr>
            <w:rStyle w:val="Kpr"/>
            <w:noProof/>
            <w:spacing w:val="-2"/>
          </w:rPr>
          <w:t>EKLER:</w:t>
        </w:r>
        <w:r w:rsidR="009C4948">
          <w:rPr>
            <w:noProof/>
            <w:webHidden/>
          </w:rPr>
          <w:tab/>
        </w:r>
        <w:r w:rsidR="009C4948">
          <w:rPr>
            <w:noProof/>
            <w:webHidden/>
          </w:rPr>
          <w:fldChar w:fldCharType="begin"/>
        </w:r>
        <w:r w:rsidR="009C4948">
          <w:rPr>
            <w:noProof/>
            <w:webHidden/>
          </w:rPr>
          <w:instrText xml:space="preserve"> PAGEREF _Toc166764463 \h </w:instrText>
        </w:r>
        <w:r w:rsidR="009C4948">
          <w:rPr>
            <w:noProof/>
            <w:webHidden/>
          </w:rPr>
        </w:r>
        <w:r w:rsidR="009C4948">
          <w:rPr>
            <w:noProof/>
            <w:webHidden/>
          </w:rPr>
          <w:fldChar w:fldCharType="separate"/>
        </w:r>
        <w:r w:rsidR="009C4948">
          <w:rPr>
            <w:noProof/>
            <w:webHidden/>
          </w:rPr>
          <w:t>11</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64" w:history="1">
        <w:r w:rsidR="009C4948" w:rsidRPr="00323817">
          <w:rPr>
            <w:rStyle w:val="Kpr"/>
            <w:noProof/>
          </w:rPr>
          <w:t>EK-1:</w:t>
        </w:r>
        <w:r w:rsidR="009C4948" w:rsidRPr="00323817">
          <w:rPr>
            <w:rStyle w:val="Kpr"/>
            <w:noProof/>
            <w:spacing w:val="-4"/>
          </w:rPr>
          <w:t xml:space="preserve"> </w:t>
        </w:r>
        <w:r w:rsidR="009C4948" w:rsidRPr="00323817">
          <w:rPr>
            <w:rStyle w:val="Kpr"/>
            <w:noProof/>
          </w:rPr>
          <w:t>Stratejik</w:t>
        </w:r>
        <w:r w:rsidR="009C4948" w:rsidRPr="00323817">
          <w:rPr>
            <w:rStyle w:val="Kpr"/>
            <w:noProof/>
            <w:spacing w:val="-1"/>
          </w:rPr>
          <w:t xml:space="preserve"> </w:t>
        </w:r>
        <w:r w:rsidR="009C4948" w:rsidRPr="00323817">
          <w:rPr>
            <w:rStyle w:val="Kpr"/>
            <w:noProof/>
          </w:rPr>
          <w:t>Planlama</w:t>
        </w:r>
        <w:r w:rsidR="009C4948" w:rsidRPr="00323817">
          <w:rPr>
            <w:rStyle w:val="Kpr"/>
            <w:noProof/>
            <w:spacing w:val="-3"/>
          </w:rPr>
          <w:t xml:space="preserve"> </w:t>
        </w:r>
        <w:r w:rsidR="009C4948" w:rsidRPr="00323817">
          <w:rPr>
            <w:rStyle w:val="Kpr"/>
            <w:noProof/>
          </w:rPr>
          <w:t>Ekibi</w:t>
        </w:r>
        <w:r w:rsidR="009C4948" w:rsidRPr="00323817">
          <w:rPr>
            <w:rStyle w:val="Kpr"/>
            <w:noProof/>
            <w:spacing w:val="-3"/>
          </w:rPr>
          <w:t xml:space="preserve"> </w:t>
        </w:r>
        <w:r w:rsidR="009C4948" w:rsidRPr="00323817">
          <w:rPr>
            <w:rStyle w:val="Kpr"/>
            <w:noProof/>
          </w:rPr>
          <w:t>Üye</w:t>
        </w:r>
        <w:r w:rsidR="009C4948" w:rsidRPr="00323817">
          <w:rPr>
            <w:rStyle w:val="Kpr"/>
            <w:noProof/>
            <w:spacing w:val="-3"/>
          </w:rPr>
          <w:t xml:space="preserve"> </w:t>
        </w:r>
        <w:r w:rsidR="009C4948" w:rsidRPr="00323817">
          <w:rPr>
            <w:rStyle w:val="Kpr"/>
            <w:noProof/>
            <w:spacing w:val="-2"/>
          </w:rPr>
          <w:t>Listesi</w:t>
        </w:r>
        <w:r w:rsidR="009C4948">
          <w:rPr>
            <w:noProof/>
            <w:webHidden/>
          </w:rPr>
          <w:tab/>
        </w:r>
        <w:r w:rsidR="009C4948">
          <w:rPr>
            <w:noProof/>
            <w:webHidden/>
          </w:rPr>
          <w:fldChar w:fldCharType="begin"/>
        </w:r>
        <w:r w:rsidR="009C4948">
          <w:rPr>
            <w:noProof/>
            <w:webHidden/>
          </w:rPr>
          <w:instrText xml:space="preserve"> PAGEREF _Toc166764464 \h </w:instrText>
        </w:r>
        <w:r w:rsidR="009C4948">
          <w:rPr>
            <w:noProof/>
            <w:webHidden/>
          </w:rPr>
        </w:r>
        <w:r w:rsidR="009C4948">
          <w:rPr>
            <w:noProof/>
            <w:webHidden/>
          </w:rPr>
          <w:fldChar w:fldCharType="separate"/>
        </w:r>
        <w:r w:rsidR="009C4948">
          <w:rPr>
            <w:noProof/>
            <w:webHidden/>
          </w:rPr>
          <w:t>11</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65" w:history="1">
        <w:r w:rsidR="009C4948" w:rsidRPr="00323817">
          <w:rPr>
            <w:rStyle w:val="Kpr"/>
            <w:noProof/>
          </w:rPr>
          <w:t>EK-2 : Stratejik Plan Hazırlık Süreci</w:t>
        </w:r>
        <w:r w:rsidR="009C4948">
          <w:rPr>
            <w:noProof/>
            <w:webHidden/>
          </w:rPr>
          <w:tab/>
        </w:r>
        <w:r w:rsidR="009C4948">
          <w:rPr>
            <w:noProof/>
            <w:webHidden/>
          </w:rPr>
          <w:fldChar w:fldCharType="begin"/>
        </w:r>
        <w:r w:rsidR="009C4948">
          <w:rPr>
            <w:noProof/>
            <w:webHidden/>
          </w:rPr>
          <w:instrText xml:space="preserve"> PAGEREF _Toc166764465 \h </w:instrText>
        </w:r>
        <w:r w:rsidR="009C4948">
          <w:rPr>
            <w:noProof/>
            <w:webHidden/>
          </w:rPr>
        </w:r>
        <w:r w:rsidR="009C4948">
          <w:rPr>
            <w:noProof/>
            <w:webHidden/>
          </w:rPr>
          <w:fldChar w:fldCharType="separate"/>
        </w:r>
        <w:r w:rsidR="009C4948">
          <w:rPr>
            <w:noProof/>
            <w:webHidden/>
          </w:rPr>
          <w:t>13</w:t>
        </w:r>
        <w:r w:rsidR="009C4948">
          <w:rPr>
            <w:noProof/>
            <w:webHidden/>
          </w:rPr>
          <w:fldChar w:fldCharType="end"/>
        </w:r>
      </w:hyperlink>
    </w:p>
    <w:p w:rsidR="009C4948" w:rsidRDefault="0021093A">
      <w:pPr>
        <w:pStyle w:val="T3"/>
        <w:tabs>
          <w:tab w:val="right" w:leader="dot" w:pos="9340"/>
        </w:tabs>
        <w:rPr>
          <w:rFonts w:asciiTheme="minorHAnsi" w:eastAsiaTheme="minorEastAsia" w:hAnsiTheme="minorHAnsi" w:cstheme="minorBidi"/>
          <w:noProof/>
          <w:lang w:eastAsia="tr-TR"/>
        </w:rPr>
      </w:pPr>
      <w:hyperlink w:anchor="_Toc166764466" w:history="1">
        <w:r w:rsidR="009C4948" w:rsidRPr="00323817">
          <w:rPr>
            <w:rStyle w:val="Kpr"/>
            <w:noProof/>
          </w:rPr>
          <w:t>EK-3:</w:t>
        </w:r>
        <w:r w:rsidR="009C4948" w:rsidRPr="00323817">
          <w:rPr>
            <w:rStyle w:val="Kpr"/>
            <w:noProof/>
            <w:spacing w:val="57"/>
          </w:rPr>
          <w:t xml:space="preserve"> </w:t>
        </w:r>
        <w:r w:rsidR="009C4948" w:rsidRPr="00323817">
          <w:rPr>
            <w:rStyle w:val="Kpr"/>
            <w:noProof/>
          </w:rPr>
          <w:t>Hedef</w:t>
        </w:r>
        <w:r w:rsidR="009C4948" w:rsidRPr="00323817">
          <w:rPr>
            <w:rStyle w:val="Kpr"/>
            <w:noProof/>
            <w:spacing w:val="-1"/>
          </w:rPr>
          <w:t xml:space="preserve"> </w:t>
        </w:r>
        <w:r w:rsidR="009C4948" w:rsidRPr="00323817">
          <w:rPr>
            <w:rStyle w:val="Kpr"/>
            <w:noProof/>
          </w:rPr>
          <w:t>Kartı</w:t>
        </w:r>
        <w:r w:rsidR="009C4948" w:rsidRPr="00323817">
          <w:rPr>
            <w:rStyle w:val="Kpr"/>
            <w:noProof/>
            <w:spacing w:val="-1"/>
          </w:rPr>
          <w:t xml:space="preserve"> </w:t>
        </w:r>
        <w:r w:rsidR="009C4948" w:rsidRPr="00323817">
          <w:rPr>
            <w:rStyle w:val="Kpr"/>
            <w:noProof/>
            <w:spacing w:val="-2"/>
          </w:rPr>
          <w:t>Şablonu</w:t>
        </w:r>
        <w:r w:rsidR="009C4948">
          <w:rPr>
            <w:noProof/>
            <w:webHidden/>
          </w:rPr>
          <w:tab/>
        </w:r>
        <w:r w:rsidR="009C4948">
          <w:rPr>
            <w:noProof/>
            <w:webHidden/>
          </w:rPr>
          <w:fldChar w:fldCharType="begin"/>
        </w:r>
        <w:r w:rsidR="009C4948">
          <w:rPr>
            <w:noProof/>
            <w:webHidden/>
          </w:rPr>
          <w:instrText xml:space="preserve"> PAGEREF _Toc166764466 \h </w:instrText>
        </w:r>
        <w:r w:rsidR="009C4948">
          <w:rPr>
            <w:noProof/>
            <w:webHidden/>
          </w:rPr>
        </w:r>
        <w:r w:rsidR="009C4948">
          <w:rPr>
            <w:noProof/>
            <w:webHidden/>
          </w:rPr>
          <w:fldChar w:fldCharType="separate"/>
        </w:r>
        <w:r w:rsidR="009C4948">
          <w:rPr>
            <w:noProof/>
            <w:webHidden/>
          </w:rPr>
          <w:t>16</w:t>
        </w:r>
        <w:r w:rsidR="009C4948">
          <w:rPr>
            <w:noProof/>
            <w:webHidden/>
          </w:rPr>
          <w:fldChar w:fldCharType="end"/>
        </w:r>
      </w:hyperlink>
    </w:p>
    <w:p w:rsidR="009C4948" w:rsidRDefault="0021093A">
      <w:pPr>
        <w:pStyle w:val="T1"/>
        <w:tabs>
          <w:tab w:val="right" w:leader="dot" w:pos="9340"/>
        </w:tabs>
        <w:rPr>
          <w:rFonts w:asciiTheme="minorHAnsi" w:eastAsiaTheme="minorEastAsia" w:hAnsiTheme="minorHAnsi" w:cstheme="minorBidi"/>
          <w:noProof/>
          <w:lang w:eastAsia="tr-TR"/>
        </w:rPr>
      </w:pPr>
      <w:hyperlink w:anchor="_Toc166764467" w:history="1">
        <w:r w:rsidR="009C4948" w:rsidRPr="00323817">
          <w:rPr>
            <w:rStyle w:val="Kpr"/>
            <w:noProof/>
          </w:rPr>
          <w:t>Hedef</w:t>
        </w:r>
        <w:r w:rsidR="009C4948" w:rsidRPr="00323817">
          <w:rPr>
            <w:rStyle w:val="Kpr"/>
            <w:noProof/>
            <w:spacing w:val="-2"/>
          </w:rPr>
          <w:t xml:space="preserve"> </w:t>
        </w:r>
        <w:r w:rsidR="009C4948" w:rsidRPr="00323817">
          <w:rPr>
            <w:rStyle w:val="Kpr"/>
            <w:noProof/>
          </w:rPr>
          <w:t>Kartı</w:t>
        </w:r>
        <w:r w:rsidR="009C4948" w:rsidRPr="00323817">
          <w:rPr>
            <w:rStyle w:val="Kpr"/>
            <w:noProof/>
            <w:spacing w:val="-1"/>
          </w:rPr>
          <w:t xml:space="preserve"> </w:t>
        </w:r>
        <w:r w:rsidR="009C4948" w:rsidRPr="00323817">
          <w:rPr>
            <w:rStyle w:val="Kpr"/>
            <w:noProof/>
            <w:spacing w:val="-2"/>
          </w:rPr>
          <w:t>Örneği</w:t>
        </w:r>
        <w:r w:rsidR="009C4948">
          <w:rPr>
            <w:noProof/>
            <w:webHidden/>
          </w:rPr>
          <w:tab/>
        </w:r>
        <w:r w:rsidR="009C4948">
          <w:rPr>
            <w:noProof/>
            <w:webHidden/>
          </w:rPr>
          <w:fldChar w:fldCharType="begin"/>
        </w:r>
        <w:r w:rsidR="009C4948">
          <w:rPr>
            <w:noProof/>
            <w:webHidden/>
          </w:rPr>
          <w:instrText xml:space="preserve"> PAGEREF _Toc166764467 \h </w:instrText>
        </w:r>
        <w:r w:rsidR="009C4948">
          <w:rPr>
            <w:noProof/>
            <w:webHidden/>
          </w:rPr>
        </w:r>
        <w:r w:rsidR="009C4948">
          <w:rPr>
            <w:noProof/>
            <w:webHidden/>
          </w:rPr>
          <w:fldChar w:fldCharType="separate"/>
        </w:r>
        <w:r w:rsidR="009C4948">
          <w:rPr>
            <w:noProof/>
            <w:webHidden/>
          </w:rPr>
          <w:t>17</w:t>
        </w:r>
        <w:r w:rsidR="009C4948">
          <w:rPr>
            <w:noProof/>
            <w:webHidden/>
          </w:rPr>
          <w:fldChar w:fldCharType="end"/>
        </w:r>
      </w:hyperlink>
    </w:p>
    <w:p w:rsidR="006E59BE" w:rsidRDefault="00A54CF1" w:rsidP="00A54CF1">
      <w:pPr>
        <w:pStyle w:val="Balk2"/>
      </w:pPr>
      <w:r>
        <w:fldChar w:fldCharType="end"/>
      </w:r>
    </w:p>
    <w:p w:rsidR="007813D8" w:rsidRDefault="007813D8" w:rsidP="00A54CF1">
      <w:pPr>
        <w:pStyle w:val="Balk2"/>
        <w:sectPr w:rsidR="007813D8">
          <w:headerReference w:type="default" r:id="rId10"/>
          <w:footerReference w:type="default" r:id="rId11"/>
          <w:pgSz w:w="11910" w:h="16840"/>
          <w:pgMar w:top="1420" w:right="1280" w:bottom="920" w:left="1280" w:header="749" w:footer="734" w:gutter="0"/>
          <w:pgNumType w:start="2"/>
          <w:cols w:space="708"/>
        </w:sectPr>
      </w:pPr>
    </w:p>
    <w:p w:rsidR="00FD537B" w:rsidRDefault="005F2F42">
      <w:pPr>
        <w:pStyle w:val="Balk1"/>
        <w:numPr>
          <w:ilvl w:val="0"/>
          <w:numId w:val="6"/>
        </w:numPr>
        <w:tabs>
          <w:tab w:val="left" w:pos="846"/>
        </w:tabs>
        <w:spacing w:before="83"/>
      </w:pPr>
      <w:bookmarkStart w:id="0" w:name="_Toc166764443"/>
      <w:r>
        <w:rPr>
          <w:color w:val="1F3863"/>
          <w:spacing w:val="-4"/>
        </w:rPr>
        <w:lastRenderedPageBreak/>
        <w:t>AMAÇ</w:t>
      </w:r>
      <w:bookmarkEnd w:id="0"/>
    </w:p>
    <w:p w:rsidR="00FD537B" w:rsidRDefault="00DA647D">
      <w:pPr>
        <w:pStyle w:val="GvdeMetni"/>
        <w:spacing w:before="183" w:line="360" w:lineRule="auto"/>
        <w:ind w:left="138" w:right="139" w:firstLine="707"/>
        <w:jc w:val="right"/>
      </w:pPr>
      <w:r>
        <w:t>Mersin</w:t>
      </w:r>
      <w:r w:rsidR="005F2F42">
        <w:rPr>
          <w:spacing w:val="80"/>
        </w:rPr>
        <w:t xml:space="preserve"> </w:t>
      </w:r>
      <w:r w:rsidR="005F2F42">
        <w:t>Büyükşehir</w:t>
      </w:r>
      <w:r w:rsidR="005F2F42">
        <w:rPr>
          <w:spacing w:val="80"/>
        </w:rPr>
        <w:t xml:space="preserve"> </w:t>
      </w:r>
      <w:r w:rsidR="005F2F42">
        <w:t>Belediyesi</w:t>
      </w:r>
      <w:r w:rsidR="005F2F42">
        <w:rPr>
          <w:spacing w:val="80"/>
        </w:rPr>
        <w:t xml:space="preserve"> </w:t>
      </w:r>
      <w:r w:rsidR="005F2F42">
        <w:t>Stratejik</w:t>
      </w:r>
      <w:r w:rsidR="005F2F42">
        <w:rPr>
          <w:spacing w:val="80"/>
        </w:rPr>
        <w:t xml:space="preserve"> </w:t>
      </w:r>
      <w:r w:rsidR="005F2F42">
        <w:t>Plan</w:t>
      </w:r>
      <w:r w:rsidR="005F2F42">
        <w:rPr>
          <w:spacing w:val="80"/>
        </w:rPr>
        <w:t xml:space="preserve"> </w:t>
      </w:r>
      <w:r w:rsidR="005F2F42">
        <w:t>Hazırlık</w:t>
      </w:r>
      <w:r w:rsidR="005F2F42">
        <w:rPr>
          <w:spacing w:val="80"/>
        </w:rPr>
        <w:t xml:space="preserve"> </w:t>
      </w:r>
      <w:r w:rsidR="005F2F42">
        <w:t>Programının</w:t>
      </w:r>
      <w:r w:rsidR="005F2F42">
        <w:rPr>
          <w:spacing w:val="80"/>
        </w:rPr>
        <w:t xml:space="preserve"> </w:t>
      </w:r>
      <w:r w:rsidR="005F2F42">
        <w:t>temel</w:t>
      </w:r>
      <w:r w:rsidR="005F2F42">
        <w:rPr>
          <w:spacing w:val="80"/>
        </w:rPr>
        <w:t xml:space="preserve"> </w:t>
      </w:r>
      <w:r w:rsidR="005F2F42">
        <w:t>amacı, Belediyemizin</w:t>
      </w:r>
      <w:r w:rsidR="005F2F42">
        <w:rPr>
          <w:spacing w:val="33"/>
        </w:rPr>
        <w:t xml:space="preserve"> </w:t>
      </w:r>
      <w:r w:rsidR="005F2F42">
        <w:t>ikinci</w:t>
      </w:r>
      <w:r w:rsidR="005F2F42">
        <w:rPr>
          <w:spacing w:val="35"/>
        </w:rPr>
        <w:t xml:space="preserve"> </w:t>
      </w:r>
      <w:r w:rsidR="005F2F42">
        <w:t>stratejik</w:t>
      </w:r>
      <w:r w:rsidR="005F2F42">
        <w:rPr>
          <w:spacing w:val="35"/>
        </w:rPr>
        <w:t xml:space="preserve"> </w:t>
      </w:r>
      <w:r w:rsidR="005F2F42">
        <w:t>planının</w:t>
      </w:r>
      <w:r w:rsidR="005F2F42">
        <w:rPr>
          <w:spacing w:val="35"/>
        </w:rPr>
        <w:t xml:space="preserve"> </w:t>
      </w:r>
      <w:r>
        <w:t>(2025-2029</w:t>
      </w:r>
      <w:r w:rsidR="005F2F42">
        <w:t>)</w:t>
      </w:r>
      <w:r w:rsidR="005F2F42">
        <w:rPr>
          <w:spacing w:val="34"/>
        </w:rPr>
        <w:t xml:space="preserve"> </w:t>
      </w:r>
      <w:r w:rsidR="005F2F42">
        <w:t>hazırlanma</w:t>
      </w:r>
      <w:r w:rsidR="005F2F42">
        <w:rPr>
          <w:spacing w:val="34"/>
        </w:rPr>
        <w:t xml:space="preserve"> </w:t>
      </w:r>
      <w:r w:rsidR="005F2F42">
        <w:t>sürecine</w:t>
      </w:r>
      <w:r w:rsidR="005F2F42">
        <w:rPr>
          <w:spacing w:val="36"/>
        </w:rPr>
        <w:t xml:space="preserve"> </w:t>
      </w:r>
      <w:r w:rsidR="005F2F42">
        <w:t>rehberlik</w:t>
      </w:r>
      <w:r w:rsidR="005F2F42">
        <w:rPr>
          <w:spacing w:val="36"/>
        </w:rPr>
        <w:t xml:space="preserve"> </w:t>
      </w:r>
      <w:r w:rsidR="005F2F42">
        <w:rPr>
          <w:spacing w:val="-2"/>
        </w:rPr>
        <w:t>etmektir.</w:t>
      </w:r>
    </w:p>
    <w:p w:rsidR="00FD537B" w:rsidRDefault="005F2F42">
      <w:pPr>
        <w:pStyle w:val="GvdeMetni"/>
        <w:spacing w:line="360" w:lineRule="auto"/>
        <w:ind w:left="138" w:right="132" w:firstLine="707"/>
        <w:jc w:val="both"/>
      </w:pPr>
      <w:r>
        <w:t>Stratejik plan hazırlıklarının etkin bir şekilde yürütülebilmesi için hazırlık</w:t>
      </w:r>
      <w:r>
        <w:rPr>
          <w:spacing w:val="-1"/>
        </w:rPr>
        <w:t xml:space="preserve"> </w:t>
      </w:r>
      <w:r>
        <w:t>sürecinin de planlanması gerekmektedir. Hazırlık planının amacı; tüm çalışanlarca planlama sürecinin sahiplenilmesinin sağlanması, organizasyonun oluşturulması, ihtiyaçların tespit edilmesi ve iş planının oluşturulmasıdır.</w:t>
      </w:r>
    </w:p>
    <w:p w:rsidR="00FD537B" w:rsidRDefault="005F2F42">
      <w:pPr>
        <w:pStyle w:val="GvdeMetni"/>
        <w:spacing w:line="360" w:lineRule="auto"/>
        <w:ind w:left="138" w:right="141" w:firstLine="707"/>
        <w:jc w:val="both"/>
      </w:pPr>
      <w:r>
        <w:t>Belediye</w:t>
      </w:r>
      <w:r>
        <w:rPr>
          <w:spacing w:val="-3"/>
        </w:rPr>
        <w:t xml:space="preserve"> </w:t>
      </w:r>
      <w:r>
        <w:t>stratejik</w:t>
      </w:r>
      <w:r>
        <w:rPr>
          <w:spacing w:val="-2"/>
        </w:rPr>
        <w:t xml:space="preserve"> </w:t>
      </w:r>
      <w:r>
        <w:t>planı yalnızca</w:t>
      </w:r>
      <w:r>
        <w:rPr>
          <w:spacing w:val="-3"/>
        </w:rPr>
        <w:t xml:space="preserve"> </w:t>
      </w:r>
      <w:r>
        <w:t>belediye</w:t>
      </w:r>
      <w:r>
        <w:rPr>
          <w:spacing w:val="-1"/>
        </w:rPr>
        <w:t xml:space="preserve"> </w:t>
      </w:r>
      <w:r>
        <w:t>tüzel</w:t>
      </w:r>
      <w:r>
        <w:rPr>
          <w:spacing w:val="-2"/>
        </w:rPr>
        <w:t xml:space="preserve"> </w:t>
      </w:r>
      <w:r>
        <w:t>kişiliği</w:t>
      </w:r>
      <w:r>
        <w:rPr>
          <w:spacing w:val="-2"/>
        </w:rPr>
        <w:t xml:space="preserve"> </w:t>
      </w:r>
      <w:r>
        <w:t>içinde</w:t>
      </w:r>
      <w:r>
        <w:rPr>
          <w:spacing w:val="-1"/>
        </w:rPr>
        <w:t xml:space="preserve"> </w:t>
      </w:r>
      <w:r>
        <w:t>yer</w:t>
      </w:r>
      <w:r>
        <w:rPr>
          <w:spacing w:val="-3"/>
        </w:rPr>
        <w:t xml:space="preserve"> </w:t>
      </w:r>
      <w:r>
        <w:t>alan</w:t>
      </w:r>
      <w:r>
        <w:rPr>
          <w:spacing w:val="-2"/>
        </w:rPr>
        <w:t xml:space="preserve"> </w:t>
      </w:r>
      <w:r>
        <w:t>daire,</w:t>
      </w:r>
      <w:r>
        <w:rPr>
          <w:spacing w:val="-2"/>
        </w:rPr>
        <w:t xml:space="preserve"> </w:t>
      </w:r>
      <w:r>
        <w:t>müdürlük, şube gibi hizmet veya destek birimlerine yön veren bir belge değildir. Aynı zamanda;</w:t>
      </w:r>
    </w:p>
    <w:p w:rsidR="00FD537B" w:rsidRDefault="005F2F42">
      <w:pPr>
        <w:pStyle w:val="ListeParagraf"/>
        <w:numPr>
          <w:ilvl w:val="0"/>
          <w:numId w:val="5"/>
        </w:numPr>
        <w:tabs>
          <w:tab w:val="left" w:pos="1136"/>
        </w:tabs>
        <w:spacing w:line="360" w:lineRule="auto"/>
        <w:ind w:right="137" w:firstLine="707"/>
        <w:jc w:val="both"/>
        <w:rPr>
          <w:sz w:val="24"/>
        </w:rPr>
      </w:pPr>
      <w:r>
        <w:rPr>
          <w:sz w:val="24"/>
        </w:rPr>
        <w:t>Belediyelere bağlı, ayrı bütçeli ve kamu tüzel kişiliğine haiz su ve kanalizasyon, ulaştırma ve benzeri hizmetleri yürüten bağlı idareler ve</w:t>
      </w:r>
    </w:p>
    <w:p w:rsidR="00FD537B" w:rsidRDefault="005F2F42">
      <w:pPr>
        <w:pStyle w:val="ListeParagraf"/>
        <w:numPr>
          <w:ilvl w:val="0"/>
          <w:numId w:val="5"/>
        </w:numPr>
        <w:tabs>
          <w:tab w:val="left" w:pos="1208"/>
        </w:tabs>
        <w:spacing w:before="1" w:line="360" w:lineRule="auto"/>
        <w:ind w:right="134" w:firstLine="707"/>
        <w:jc w:val="both"/>
        <w:rPr>
          <w:sz w:val="24"/>
        </w:rPr>
      </w:pPr>
      <w:r>
        <w:rPr>
          <w:sz w:val="24"/>
        </w:rPr>
        <w:t>Belediyelerin doğrudan ya da bağlı idareleri ve ortak oldukları şirketlerce sermayesinin yüzde</w:t>
      </w:r>
      <w:r>
        <w:rPr>
          <w:spacing w:val="-4"/>
          <w:sz w:val="24"/>
        </w:rPr>
        <w:t xml:space="preserve"> </w:t>
      </w:r>
      <w:r>
        <w:rPr>
          <w:sz w:val="24"/>
        </w:rPr>
        <w:t>50’sinden</w:t>
      </w:r>
      <w:r>
        <w:rPr>
          <w:spacing w:val="-3"/>
          <w:sz w:val="24"/>
        </w:rPr>
        <w:t xml:space="preserve"> </w:t>
      </w:r>
      <w:r>
        <w:rPr>
          <w:sz w:val="24"/>
        </w:rPr>
        <w:t>fazlasına</w:t>
      </w:r>
      <w:r>
        <w:rPr>
          <w:spacing w:val="-4"/>
          <w:sz w:val="24"/>
        </w:rPr>
        <w:t xml:space="preserve"> </w:t>
      </w:r>
      <w:r>
        <w:rPr>
          <w:sz w:val="24"/>
        </w:rPr>
        <w:t>sahip</w:t>
      </w:r>
      <w:r>
        <w:rPr>
          <w:spacing w:val="-3"/>
          <w:sz w:val="24"/>
        </w:rPr>
        <w:t xml:space="preserve"> </w:t>
      </w:r>
      <w:r>
        <w:rPr>
          <w:sz w:val="24"/>
        </w:rPr>
        <w:t>olunan</w:t>
      </w:r>
      <w:r>
        <w:rPr>
          <w:spacing w:val="-3"/>
          <w:sz w:val="24"/>
        </w:rPr>
        <w:t xml:space="preserve"> </w:t>
      </w:r>
      <w:r>
        <w:rPr>
          <w:sz w:val="24"/>
        </w:rPr>
        <w:t>belediye</w:t>
      </w:r>
      <w:r>
        <w:rPr>
          <w:spacing w:val="-2"/>
          <w:sz w:val="24"/>
        </w:rPr>
        <w:t xml:space="preserve"> </w:t>
      </w:r>
      <w:r>
        <w:rPr>
          <w:sz w:val="24"/>
        </w:rPr>
        <w:t>şirketlerine</w:t>
      </w:r>
      <w:r>
        <w:rPr>
          <w:spacing w:val="-4"/>
          <w:sz w:val="24"/>
        </w:rPr>
        <w:t xml:space="preserve"> </w:t>
      </w:r>
      <w:r>
        <w:rPr>
          <w:sz w:val="24"/>
        </w:rPr>
        <w:t>stratejik</w:t>
      </w:r>
      <w:r>
        <w:rPr>
          <w:spacing w:val="-3"/>
          <w:sz w:val="24"/>
        </w:rPr>
        <w:t xml:space="preserve"> </w:t>
      </w:r>
      <w:r>
        <w:rPr>
          <w:sz w:val="24"/>
        </w:rPr>
        <w:t>bir</w:t>
      </w:r>
      <w:r>
        <w:rPr>
          <w:spacing w:val="-3"/>
          <w:sz w:val="24"/>
        </w:rPr>
        <w:t xml:space="preserve"> </w:t>
      </w:r>
      <w:r>
        <w:rPr>
          <w:sz w:val="24"/>
        </w:rPr>
        <w:t xml:space="preserve">çerçeve </w:t>
      </w:r>
      <w:r>
        <w:rPr>
          <w:spacing w:val="-2"/>
          <w:sz w:val="24"/>
        </w:rPr>
        <w:t>sunar.</w:t>
      </w:r>
    </w:p>
    <w:p w:rsidR="00FD537B" w:rsidRDefault="00FD537B">
      <w:pPr>
        <w:pStyle w:val="GvdeMetni"/>
        <w:spacing w:before="140"/>
      </w:pPr>
    </w:p>
    <w:p w:rsidR="00FD537B" w:rsidRDefault="005F2F42">
      <w:pPr>
        <w:pStyle w:val="Balk1"/>
        <w:numPr>
          <w:ilvl w:val="0"/>
          <w:numId w:val="6"/>
        </w:numPr>
        <w:tabs>
          <w:tab w:val="left" w:pos="846"/>
        </w:tabs>
      </w:pPr>
      <w:bookmarkStart w:id="1" w:name="_Toc166764444"/>
      <w:r>
        <w:rPr>
          <w:color w:val="1F3863"/>
          <w:spacing w:val="-2"/>
        </w:rPr>
        <w:t>KAPSAM</w:t>
      </w:r>
      <w:bookmarkEnd w:id="1"/>
    </w:p>
    <w:p w:rsidR="00FD537B" w:rsidRDefault="005F2F42">
      <w:pPr>
        <w:pStyle w:val="GvdeMetni"/>
        <w:spacing w:before="182" w:line="360" w:lineRule="auto"/>
        <w:ind w:left="138" w:right="134" w:firstLine="707"/>
        <w:jc w:val="both"/>
      </w:pPr>
      <w:r>
        <w:t>Hazırlık programı, Beledi</w:t>
      </w:r>
      <w:r w:rsidR="006A4812">
        <w:t>yemizin stratejik planının (2025-2029</w:t>
      </w:r>
      <w:r>
        <w:t>) hazırlık süreç ve yöntemine ilişkin usul ve esasları kapsamaktadır.</w:t>
      </w:r>
    </w:p>
    <w:p w:rsidR="00FD537B" w:rsidRDefault="00FD537B">
      <w:pPr>
        <w:pStyle w:val="GvdeMetni"/>
        <w:spacing w:before="139"/>
      </w:pPr>
    </w:p>
    <w:p w:rsidR="00FD537B" w:rsidRDefault="005F2F42">
      <w:pPr>
        <w:pStyle w:val="Balk1"/>
        <w:numPr>
          <w:ilvl w:val="0"/>
          <w:numId w:val="6"/>
        </w:numPr>
        <w:tabs>
          <w:tab w:val="left" w:pos="846"/>
        </w:tabs>
      </w:pPr>
      <w:bookmarkStart w:id="2" w:name="_Toc166764445"/>
      <w:r>
        <w:rPr>
          <w:color w:val="1F3863"/>
          <w:spacing w:val="-2"/>
        </w:rPr>
        <w:t>DAYANAK</w:t>
      </w:r>
      <w:bookmarkEnd w:id="2"/>
    </w:p>
    <w:p w:rsidR="00FD537B" w:rsidRDefault="005F2F42">
      <w:pPr>
        <w:pStyle w:val="GvdeMetni"/>
        <w:spacing w:before="182" w:line="360" w:lineRule="auto"/>
        <w:ind w:left="138" w:right="135" w:firstLine="707"/>
        <w:jc w:val="both"/>
      </w:pPr>
      <w:r>
        <w:t>Bu hazırlık programı, 5018 sayılı Kamu Mali Yönetimi ve Kontrol Kanunu, Stratejik Planlamaya İlişkin Usul ve Esaslar Hakkında Yönetmelik ile Belediyeler İçin Stratejik Planlama Rehberi’ne dayanılarak hazırlanmıştır.</w:t>
      </w:r>
    </w:p>
    <w:p w:rsidR="00FD537B" w:rsidRDefault="00FD537B">
      <w:pPr>
        <w:pStyle w:val="GvdeMetni"/>
        <w:spacing w:before="140"/>
      </w:pPr>
    </w:p>
    <w:p w:rsidR="00FD537B" w:rsidRDefault="005F2F42">
      <w:pPr>
        <w:pStyle w:val="Balk1"/>
        <w:numPr>
          <w:ilvl w:val="0"/>
          <w:numId w:val="6"/>
        </w:numPr>
        <w:tabs>
          <w:tab w:val="left" w:pos="846"/>
        </w:tabs>
      </w:pPr>
      <w:bookmarkStart w:id="3" w:name="_Toc166764446"/>
      <w:r>
        <w:rPr>
          <w:color w:val="1F3863"/>
          <w:spacing w:val="-2"/>
        </w:rPr>
        <w:t>MODEL</w:t>
      </w:r>
      <w:bookmarkEnd w:id="3"/>
    </w:p>
    <w:p w:rsidR="005D1E45" w:rsidRDefault="005F2F42" w:rsidP="005D1E45">
      <w:pPr>
        <w:pStyle w:val="GvdeMetni"/>
        <w:spacing w:before="182" w:line="360" w:lineRule="auto"/>
        <w:ind w:left="138" w:right="135" w:firstLine="707"/>
        <w:jc w:val="both"/>
      </w:pPr>
      <w:r>
        <w:t>Büyükşehir Belediyemiz 20</w:t>
      </w:r>
      <w:r w:rsidR="006A4812">
        <w:t>25-2029</w:t>
      </w:r>
      <w:r>
        <w:t xml:space="preserve"> dönemi stratejik planlama çalışmaları aşağıdaki model çerçevesinde yürütülecektir. Buna göre ‘‘Hazırlık Programının Oluşturulması’’ başlığı ile başlayan süreç ‘‘İzleme ve Değerlendirme’’ başlığı ile sonlandırılacaktır.</w:t>
      </w:r>
      <w:r w:rsidR="005D1E45">
        <w:t xml:space="preserve"> </w:t>
      </w:r>
    </w:p>
    <w:p w:rsidR="005D1E45" w:rsidRDefault="005D1E45" w:rsidP="005D1E45">
      <w:pPr>
        <w:pStyle w:val="GvdeMetni"/>
        <w:spacing w:before="182" w:line="360" w:lineRule="auto"/>
        <w:ind w:left="138" w:right="135" w:firstLine="707"/>
        <w:jc w:val="both"/>
      </w:pPr>
    </w:p>
    <w:p w:rsidR="005D1E45" w:rsidRDefault="005D1E45" w:rsidP="005D1E45">
      <w:pPr>
        <w:pStyle w:val="GvdeMetni"/>
        <w:spacing w:before="182" w:line="360" w:lineRule="auto"/>
        <w:ind w:left="138" w:right="135" w:firstLine="707"/>
        <w:jc w:val="both"/>
      </w:pPr>
    </w:p>
    <w:p w:rsidR="005D1E45" w:rsidRDefault="005D1E45" w:rsidP="005D1E45">
      <w:pPr>
        <w:pStyle w:val="GvdeMetni"/>
        <w:spacing w:before="182" w:line="360" w:lineRule="auto"/>
        <w:ind w:left="138" w:right="135" w:firstLine="707"/>
        <w:jc w:val="both"/>
      </w:pPr>
    </w:p>
    <w:p w:rsidR="00FD537B" w:rsidRPr="00D01D8F" w:rsidRDefault="00FD537B" w:rsidP="00D01D8F">
      <w:pPr>
        <w:pStyle w:val="GvdeMetni"/>
        <w:spacing w:before="182" w:line="360" w:lineRule="auto"/>
        <w:ind w:right="135"/>
        <w:jc w:val="both"/>
        <w:rPr>
          <w:b/>
          <w:color w:val="943634" w:themeColor="accent2" w:themeShade="BF"/>
        </w:rPr>
      </w:pPr>
    </w:p>
    <w:p w:rsidR="00FD537B" w:rsidRDefault="00FD537B">
      <w:pPr>
        <w:pStyle w:val="GvdeMetni"/>
        <w:spacing w:before="204"/>
        <w:rPr>
          <w:b/>
          <w:sz w:val="20"/>
        </w:rPr>
      </w:pPr>
    </w:p>
    <w:p w:rsidR="00FD537B" w:rsidRDefault="005F2F42">
      <w:pPr>
        <w:pStyle w:val="Balk1"/>
        <w:numPr>
          <w:ilvl w:val="0"/>
          <w:numId w:val="6"/>
        </w:numPr>
        <w:tabs>
          <w:tab w:val="left" w:pos="844"/>
        </w:tabs>
        <w:spacing w:before="83"/>
        <w:ind w:left="844" w:hanging="706"/>
        <w:jc w:val="both"/>
      </w:pPr>
      <w:bookmarkStart w:id="4" w:name="_Toc166764447"/>
      <w:r>
        <w:rPr>
          <w:color w:val="1F3863"/>
        </w:rPr>
        <w:t>YÖNTEM</w:t>
      </w:r>
      <w:r>
        <w:rPr>
          <w:color w:val="1F3863"/>
          <w:spacing w:val="-9"/>
        </w:rPr>
        <w:t xml:space="preserve"> </w:t>
      </w:r>
      <w:r>
        <w:rPr>
          <w:color w:val="1F3863"/>
        </w:rPr>
        <w:t>VE</w:t>
      </w:r>
      <w:r>
        <w:rPr>
          <w:color w:val="1F3863"/>
          <w:spacing w:val="-11"/>
        </w:rPr>
        <w:t xml:space="preserve"> </w:t>
      </w:r>
      <w:r>
        <w:rPr>
          <w:color w:val="1F3863"/>
          <w:spacing w:val="-2"/>
        </w:rPr>
        <w:t>SÜREÇ</w:t>
      </w:r>
      <w:bookmarkEnd w:id="4"/>
    </w:p>
    <w:p w:rsidR="00FD537B" w:rsidRDefault="005F2F42">
      <w:pPr>
        <w:spacing w:before="183" w:line="360" w:lineRule="auto"/>
        <w:ind w:left="138" w:right="136" w:firstLine="707"/>
        <w:jc w:val="both"/>
        <w:rPr>
          <w:sz w:val="24"/>
        </w:rPr>
      </w:pPr>
      <w:r>
        <w:rPr>
          <w:sz w:val="24"/>
        </w:rPr>
        <w:t>Stratejik planın hazırlanması ve uygulanma süreci altı aşamadan oluşmaktadır. Bu aşamalar:</w:t>
      </w:r>
      <w:r>
        <w:rPr>
          <w:spacing w:val="-11"/>
          <w:sz w:val="24"/>
        </w:rPr>
        <w:t xml:space="preserve"> </w:t>
      </w:r>
      <w:r>
        <w:rPr>
          <w:b/>
          <w:i/>
          <w:sz w:val="24"/>
        </w:rPr>
        <w:t>Stratejik</w:t>
      </w:r>
      <w:r>
        <w:rPr>
          <w:b/>
          <w:i/>
          <w:spacing w:val="-11"/>
          <w:sz w:val="24"/>
        </w:rPr>
        <w:t xml:space="preserve"> </w:t>
      </w:r>
      <w:r>
        <w:rPr>
          <w:b/>
          <w:i/>
          <w:sz w:val="24"/>
        </w:rPr>
        <w:t>Plan</w:t>
      </w:r>
      <w:r>
        <w:rPr>
          <w:b/>
          <w:i/>
          <w:spacing w:val="-12"/>
          <w:sz w:val="24"/>
        </w:rPr>
        <w:t xml:space="preserve"> </w:t>
      </w:r>
      <w:r>
        <w:rPr>
          <w:b/>
          <w:i/>
          <w:sz w:val="24"/>
        </w:rPr>
        <w:t>Hazırlık</w:t>
      </w:r>
      <w:r>
        <w:rPr>
          <w:b/>
          <w:i/>
          <w:spacing w:val="-13"/>
          <w:sz w:val="24"/>
        </w:rPr>
        <w:t xml:space="preserve"> </w:t>
      </w:r>
      <w:r>
        <w:rPr>
          <w:b/>
          <w:i/>
          <w:sz w:val="24"/>
        </w:rPr>
        <w:t>Süreci,</w:t>
      </w:r>
      <w:r>
        <w:rPr>
          <w:b/>
          <w:i/>
          <w:spacing w:val="-10"/>
          <w:sz w:val="24"/>
        </w:rPr>
        <w:t xml:space="preserve"> </w:t>
      </w:r>
      <w:r>
        <w:rPr>
          <w:b/>
          <w:i/>
          <w:sz w:val="24"/>
        </w:rPr>
        <w:t>Durum</w:t>
      </w:r>
      <w:r>
        <w:rPr>
          <w:b/>
          <w:i/>
          <w:spacing w:val="-13"/>
          <w:sz w:val="24"/>
        </w:rPr>
        <w:t xml:space="preserve"> </w:t>
      </w:r>
      <w:r>
        <w:rPr>
          <w:b/>
          <w:i/>
          <w:sz w:val="24"/>
        </w:rPr>
        <w:t>Analizi,</w:t>
      </w:r>
      <w:r>
        <w:rPr>
          <w:b/>
          <w:i/>
          <w:spacing w:val="-12"/>
          <w:sz w:val="24"/>
        </w:rPr>
        <w:t xml:space="preserve"> </w:t>
      </w:r>
      <w:r>
        <w:rPr>
          <w:b/>
          <w:i/>
          <w:sz w:val="24"/>
        </w:rPr>
        <w:t>Geleceğe</w:t>
      </w:r>
      <w:r>
        <w:rPr>
          <w:b/>
          <w:i/>
          <w:spacing w:val="-12"/>
          <w:sz w:val="24"/>
        </w:rPr>
        <w:t xml:space="preserve"> </w:t>
      </w:r>
      <w:r>
        <w:rPr>
          <w:b/>
          <w:i/>
          <w:sz w:val="24"/>
        </w:rPr>
        <w:t>Bakış,</w:t>
      </w:r>
      <w:r>
        <w:rPr>
          <w:b/>
          <w:i/>
          <w:spacing w:val="-10"/>
          <w:sz w:val="24"/>
        </w:rPr>
        <w:t xml:space="preserve"> </w:t>
      </w:r>
      <w:r>
        <w:rPr>
          <w:b/>
          <w:i/>
          <w:sz w:val="24"/>
        </w:rPr>
        <w:t>Strateji</w:t>
      </w:r>
      <w:r>
        <w:rPr>
          <w:b/>
          <w:i/>
          <w:spacing w:val="-10"/>
          <w:sz w:val="24"/>
        </w:rPr>
        <w:t xml:space="preserve"> </w:t>
      </w:r>
      <w:r>
        <w:rPr>
          <w:b/>
          <w:i/>
          <w:sz w:val="24"/>
        </w:rPr>
        <w:t xml:space="preserve">Geliştirme, Stratejik Planın Sunulması ile İzleme ve Değerlendirme </w:t>
      </w:r>
      <w:r>
        <w:rPr>
          <w:sz w:val="24"/>
        </w:rPr>
        <w:t>aşamalarıdır.</w:t>
      </w:r>
    </w:p>
    <w:p w:rsidR="00FD537B" w:rsidRDefault="00FD537B">
      <w:pPr>
        <w:pStyle w:val="GvdeMetni"/>
        <w:spacing w:before="141"/>
      </w:pPr>
    </w:p>
    <w:p w:rsidR="00FD537B" w:rsidRDefault="005F2F42">
      <w:pPr>
        <w:pStyle w:val="Balk2"/>
        <w:numPr>
          <w:ilvl w:val="1"/>
          <w:numId w:val="6"/>
        </w:numPr>
        <w:tabs>
          <w:tab w:val="left" w:pos="628"/>
        </w:tabs>
        <w:ind w:left="628" w:hanging="490"/>
      </w:pPr>
      <w:bookmarkStart w:id="5" w:name="_Toc166764448"/>
      <w:r>
        <w:rPr>
          <w:color w:val="00AFEF"/>
        </w:rPr>
        <w:t>STRATEJİK</w:t>
      </w:r>
      <w:r>
        <w:rPr>
          <w:color w:val="00AFEF"/>
          <w:spacing w:val="-8"/>
        </w:rPr>
        <w:t xml:space="preserve"> </w:t>
      </w:r>
      <w:r>
        <w:rPr>
          <w:color w:val="00AFEF"/>
        </w:rPr>
        <w:t>PLAN</w:t>
      </w:r>
      <w:r>
        <w:rPr>
          <w:color w:val="00AFEF"/>
          <w:spacing w:val="-9"/>
        </w:rPr>
        <w:t xml:space="preserve"> </w:t>
      </w:r>
      <w:r>
        <w:rPr>
          <w:color w:val="00AFEF"/>
        </w:rPr>
        <w:t>HAZIRLIK</w:t>
      </w:r>
      <w:r>
        <w:rPr>
          <w:color w:val="00AFEF"/>
          <w:spacing w:val="-7"/>
        </w:rPr>
        <w:t xml:space="preserve"> </w:t>
      </w:r>
      <w:r>
        <w:rPr>
          <w:color w:val="00AFEF"/>
          <w:spacing w:val="-2"/>
        </w:rPr>
        <w:t>SÜRECİ</w:t>
      </w:r>
      <w:bookmarkEnd w:id="5"/>
    </w:p>
    <w:p w:rsidR="00FD537B" w:rsidRDefault="005F2F42">
      <w:pPr>
        <w:pStyle w:val="GvdeMetni"/>
        <w:spacing w:before="157"/>
        <w:ind w:left="846"/>
      </w:pPr>
      <w:r>
        <w:t>Stratejik</w:t>
      </w:r>
      <w:r>
        <w:rPr>
          <w:spacing w:val="-4"/>
        </w:rPr>
        <w:t xml:space="preserve"> </w:t>
      </w:r>
      <w:r>
        <w:t>planlama</w:t>
      </w:r>
      <w:r>
        <w:rPr>
          <w:spacing w:val="-2"/>
        </w:rPr>
        <w:t xml:space="preserve"> </w:t>
      </w:r>
      <w:r>
        <w:t>hazırlık</w:t>
      </w:r>
      <w:r>
        <w:rPr>
          <w:spacing w:val="-2"/>
        </w:rPr>
        <w:t xml:space="preserve"> </w:t>
      </w:r>
      <w:r>
        <w:t>çalışmaları</w:t>
      </w:r>
      <w:r>
        <w:rPr>
          <w:spacing w:val="-1"/>
        </w:rPr>
        <w:t xml:space="preserve"> </w:t>
      </w:r>
      <w:r>
        <w:t>üç</w:t>
      </w:r>
      <w:r>
        <w:rPr>
          <w:spacing w:val="-4"/>
        </w:rPr>
        <w:t xml:space="preserve"> </w:t>
      </w:r>
      <w:r>
        <w:t>temel</w:t>
      </w:r>
      <w:r>
        <w:rPr>
          <w:spacing w:val="1"/>
        </w:rPr>
        <w:t xml:space="preserve"> </w:t>
      </w:r>
      <w:r>
        <w:t>aşamadan</w:t>
      </w:r>
      <w:r>
        <w:rPr>
          <w:spacing w:val="-2"/>
        </w:rPr>
        <w:t xml:space="preserve"> </w:t>
      </w:r>
      <w:r>
        <w:t xml:space="preserve">oluşur. </w:t>
      </w:r>
      <w:r>
        <w:rPr>
          <w:spacing w:val="-2"/>
        </w:rPr>
        <w:t>Bunlar;</w:t>
      </w:r>
    </w:p>
    <w:p w:rsidR="00FD537B" w:rsidRDefault="005F2F42">
      <w:pPr>
        <w:pStyle w:val="ListeParagraf"/>
        <w:numPr>
          <w:ilvl w:val="0"/>
          <w:numId w:val="4"/>
        </w:numPr>
        <w:tabs>
          <w:tab w:val="left" w:pos="846"/>
        </w:tabs>
        <w:spacing w:before="140"/>
        <w:rPr>
          <w:sz w:val="24"/>
        </w:rPr>
      </w:pPr>
      <w:r>
        <w:rPr>
          <w:sz w:val="24"/>
        </w:rPr>
        <w:t xml:space="preserve">Planın </w:t>
      </w:r>
      <w:r>
        <w:rPr>
          <w:spacing w:val="-2"/>
          <w:sz w:val="24"/>
        </w:rPr>
        <w:t>sahiplenilmesi</w:t>
      </w:r>
    </w:p>
    <w:p w:rsidR="00FD537B" w:rsidRDefault="005F2F42">
      <w:pPr>
        <w:pStyle w:val="ListeParagraf"/>
        <w:numPr>
          <w:ilvl w:val="0"/>
          <w:numId w:val="4"/>
        </w:numPr>
        <w:tabs>
          <w:tab w:val="left" w:pos="846"/>
        </w:tabs>
        <w:spacing w:before="136"/>
        <w:rPr>
          <w:sz w:val="24"/>
        </w:rPr>
      </w:pPr>
      <w:r>
        <w:rPr>
          <w:sz w:val="24"/>
        </w:rPr>
        <w:t>Planlama</w:t>
      </w:r>
      <w:r>
        <w:rPr>
          <w:spacing w:val="-2"/>
          <w:sz w:val="24"/>
        </w:rPr>
        <w:t xml:space="preserve"> </w:t>
      </w:r>
      <w:r>
        <w:rPr>
          <w:sz w:val="24"/>
        </w:rPr>
        <w:t>sürecinin</w:t>
      </w:r>
      <w:r>
        <w:rPr>
          <w:spacing w:val="-2"/>
          <w:sz w:val="24"/>
        </w:rPr>
        <w:t xml:space="preserve"> organizasyonu</w:t>
      </w:r>
    </w:p>
    <w:p w:rsidR="00FD537B" w:rsidRDefault="005F2F42">
      <w:pPr>
        <w:pStyle w:val="ListeParagraf"/>
        <w:numPr>
          <w:ilvl w:val="0"/>
          <w:numId w:val="4"/>
        </w:numPr>
        <w:tabs>
          <w:tab w:val="left" w:pos="846"/>
        </w:tabs>
        <w:spacing w:before="140"/>
        <w:rPr>
          <w:sz w:val="24"/>
        </w:rPr>
      </w:pPr>
      <w:r>
        <w:rPr>
          <w:sz w:val="24"/>
        </w:rPr>
        <w:t>Hazırlık</w:t>
      </w:r>
      <w:r>
        <w:rPr>
          <w:spacing w:val="-3"/>
          <w:sz w:val="24"/>
        </w:rPr>
        <w:t xml:space="preserve"> </w:t>
      </w:r>
      <w:r>
        <w:rPr>
          <w:sz w:val="24"/>
        </w:rPr>
        <w:t>programının</w:t>
      </w:r>
      <w:r>
        <w:rPr>
          <w:spacing w:val="-2"/>
          <w:sz w:val="24"/>
        </w:rPr>
        <w:t xml:space="preserve"> oluşturulmasıdır.</w:t>
      </w:r>
    </w:p>
    <w:p w:rsidR="00FD537B" w:rsidRDefault="00FD537B">
      <w:pPr>
        <w:pStyle w:val="GvdeMetni"/>
      </w:pPr>
    </w:p>
    <w:p w:rsidR="00FD537B" w:rsidRDefault="00FD537B">
      <w:pPr>
        <w:pStyle w:val="GvdeMetni"/>
        <w:spacing w:before="4"/>
      </w:pPr>
    </w:p>
    <w:p w:rsidR="00FD537B" w:rsidRDefault="005F2F42">
      <w:pPr>
        <w:pStyle w:val="Balk2"/>
        <w:numPr>
          <w:ilvl w:val="2"/>
          <w:numId w:val="6"/>
        </w:numPr>
        <w:tabs>
          <w:tab w:val="left" w:pos="767"/>
        </w:tabs>
        <w:ind w:left="767" w:hanging="629"/>
        <w:jc w:val="both"/>
        <w:rPr>
          <w:color w:val="00AFEF"/>
        </w:rPr>
      </w:pPr>
      <w:bookmarkStart w:id="6" w:name="_Toc166764449"/>
      <w:r>
        <w:rPr>
          <w:color w:val="00AFEF"/>
        </w:rPr>
        <w:t>Planın</w:t>
      </w:r>
      <w:r>
        <w:rPr>
          <w:color w:val="00AFEF"/>
          <w:spacing w:val="-4"/>
        </w:rPr>
        <w:t xml:space="preserve"> </w:t>
      </w:r>
      <w:r>
        <w:rPr>
          <w:color w:val="00AFEF"/>
          <w:spacing w:val="-2"/>
        </w:rPr>
        <w:t>Sahiplenmesi</w:t>
      </w:r>
      <w:bookmarkEnd w:id="6"/>
    </w:p>
    <w:p w:rsidR="00FD537B" w:rsidRDefault="005F2F42">
      <w:pPr>
        <w:pStyle w:val="GvdeMetni"/>
        <w:spacing w:before="157" w:line="360" w:lineRule="auto"/>
        <w:ind w:left="138" w:right="138" w:firstLine="707"/>
        <w:jc w:val="both"/>
      </w:pPr>
      <w:r>
        <w:t>Stratejik planlamanın başarısı ancak belediyenin tüm çalışanlarının planı sahiplenmesiyle mümkündür. Stratejik planlama belediye içerisinde belirli bir birimin ya da kişinin sorumluluğu olarak görülmemelidir. Plan hazırlamak ve belediyeyi bu plan doğrultusunda yönetmek belediye yönetiminin temel sorumluluğudur.</w:t>
      </w:r>
    </w:p>
    <w:p w:rsidR="00FD537B" w:rsidRDefault="005F2F42">
      <w:pPr>
        <w:pStyle w:val="GvdeMetni"/>
        <w:spacing w:line="360" w:lineRule="auto"/>
        <w:ind w:left="138" w:right="137" w:firstLine="767"/>
        <w:jc w:val="both"/>
      </w:pPr>
      <w:r>
        <w:t xml:space="preserve">Büyükşehir Belediye Başkanımız </w:t>
      </w:r>
      <w:r>
        <w:rPr>
          <w:sz w:val="23"/>
        </w:rPr>
        <w:t xml:space="preserve">tarafından Stratejik Planın </w:t>
      </w:r>
      <w:r>
        <w:t>hazırlanma sür</w:t>
      </w:r>
      <w:r w:rsidR="006243CB">
        <w:t>ecine girildiğini Genelge</w:t>
      </w:r>
      <w:r>
        <w:t xml:space="preserve"> ile tüm birimlere duyurularak hazır</w:t>
      </w:r>
      <w:r w:rsidR="006243CB">
        <w:t>lık çalışmalarına başlanacaktır</w:t>
      </w:r>
      <w:r>
        <w:t>.</w:t>
      </w:r>
    </w:p>
    <w:p w:rsidR="00FD537B" w:rsidRDefault="00FD537B">
      <w:pPr>
        <w:pStyle w:val="GvdeMetni"/>
        <w:spacing w:before="140"/>
      </w:pPr>
    </w:p>
    <w:p w:rsidR="00FD537B" w:rsidRDefault="005F2F42">
      <w:pPr>
        <w:pStyle w:val="Balk2"/>
        <w:numPr>
          <w:ilvl w:val="2"/>
          <w:numId w:val="6"/>
        </w:numPr>
        <w:tabs>
          <w:tab w:val="left" w:pos="766"/>
        </w:tabs>
        <w:spacing w:before="1"/>
        <w:ind w:left="766" w:hanging="628"/>
        <w:jc w:val="both"/>
        <w:rPr>
          <w:color w:val="00AFEF"/>
        </w:rPr>
      </w:pPr>
      <w:bookmarkStart w:id="7" w:name="_Toc166764450"/>
      <w:r>
        <w:rPr>
          <w:color w:val="00AFEF"/>
        </w:rPr>
        <w:t>Planlama</w:t>
      </w:r>
      <w:r>
        <w:rPr>
          <w:color w:val="00AFEF"/>
          <w:spacing w:val="-7"/>
        </w:rPr>
        <w:t xml:space="preserve"> </w:t>
      </w:r>
      <w:r>
        <w:rPr>
          <w:color w:val="00AFEF"/>
        </w:rPr>
        <w:t>Sürecinin</w:t>
      </w:r>
      <w:r>
        <w:rPr>
          <w:color w:val="00AFEF"/>
          <w:spacing w:val="-8"/>
        </w:rPr>
        <w:t xml:space="preserve"> </w:t>
      </w:r>
      <w:r>
        <w:rPr>
          <w:color w:val="00AFEF"/>
          <w:spacing w:val="-2"/>
        </w:rPr>
        <w:t>Organizasyonu</w:t>
      </w:r>
      <w:bookmarkEnd w:id="7"/>
    </w:p>
    <w:p w:rsidR="00FD537B" w:rsidRDefault="005F2F42">
      <w:pPr>
        <w:pStyle w:val="GvdeMetni"/>
        <w:spacing w:before="159" w:line="360" w:lineRule="auto"/>
        <w:ind w:left="138" w:right="137" w:firstLine="707"/>
        <w:jc w:val="both"/>
      </w:pPr>
      <w:r>
        <w:t>Stratejik planlama katılımcı bir planlama yaklaşımıdır. Belediye içerisinde Başkandan başlayarak her düzeydeki çalışanların katılımını gerektirir. Stratejik planlama sürecine katılacak temel aktörler ve üstlenilecek işlevler bu aşamada belirlenir. Stratejik planlama sürecine dâhil olması gereken kişi, birim v</w:t>
      </w:r>
      <w:r w:rsidR="007F710D">
        <w:t>e ekipler aşağıda yer almaktadır</w:t>
      </w:r>
      <w:r>
        <w:t>.</w:t>
      </w:r>
    </w:p>
    <w:p w:rsidR="00FD537B" w:rsidRDefault="00FD537B">
      <w:pPr>
        <w:pStyle w:val="GvdeMetni"/>
        <w:spacing w:before="142"/>
      </w:pPr>
    </w:p>
    <w:p w:rsidR="00FD537B" w:rsidRDefault="00DA647D" w:rsidP="00714F36">
      <w:r>
        <w:rPr>
          <w:color w:val="00AFEF"/>
        </w:rPr>
        <w:t>Mersin</w:t>
      </w:r>
      <w:r w:rsidR="005F2F42">
        <w:rPr>
          <w:color w:val="00AFEF"/>
          <w:spacing w:val="-3"/>
        </w:rPr>
        <w:t xml:space="preserve"> </w:t>
      </w:r>
      <w:r w:rsidR="005F2F42">
        <w:rPr>
          <w:color w:val="00AFEF"/>
        </w:rPr>
        <w:t>Büyükşehir</w:t>
      </w:r>
      <w:r w:rsidR="005F2F42">
        <w:rPr>
          <w:color w:val="00AFEF"/>
          <w:spacing w:val="-3"/>
        </w:rPr>
        <w:t xml:space="preserve"> </w:t>
      </w:r>
      <w:r w:rsidR="005F2F42">
        <w:rPr>
          <w:color w:val="00AFEF"/>
        </w:rPr>
        <w:t>Belediyesi</w:t>
      </w:r>
      <w:r w:rsidR="005F2F42">
        <w:rPr>
          <w:color w:val="00AFEF"/>
          <w:spacing w:val="-2"/>
        </w:rPr>
        <w:t xml:space="preserve"> Başkanı</w:t>
      </w:r>
    </w:p>
    <w:p w:rsidR="00FD537B" w:rsidRDefault="005F2F42">
      <w:pPr>
        <w:pStyle w:val="GvdeMetni"/>
        <w:spacing w:before="132" w:line="362" w:lineRule="auto"/>
        <w:ind w:left="138" w:right="138" w:firstLine="707"/>
        <w:jc w:val="both"/>
      </w:pPr>
      <w:r>
        <w:t>Büyükşehir</w:t>
      </w:r>
      <w:r>
        <w:rPr>
          <w:spacing w:val="-14"/>
        </w:rPr>
        <w:t xml:space="preserve"> </w:t>
      </w:r>
      <w:r>
        <w:t>Belediye</w:t>
      </w:r>
      <w:r>
        <w:rPr>
          <w:spacing w:val="-12"/>
        </w:rPr>
        <w:t xml:space="preserve"> </w:t>
      </w:r>
      <w:r>
        <w:t>Başkanımız</w:t>
      </w:r>
      <w:r>
        <w:rPr>
          <w:spacing w:val="-13"/>
        </w:rPr>
        <w:t xml:space="preserve"> </w:t>
      </w:r>
      <w:r>
        <w:t>tarafından,</w:t>
      </w:r>
      <w:r>
        <w:rPr>
          <w:spacing w:val="-15"/>
        </w:rPr>
        <w:t xml:space="preserve"> </w:t>
      </w:r>
      <w:r>
        <w:t>stratejik</w:t>
      </w:r>
      <w:r>
        <w:rPr>
          <w:spacing w:val="-15"/>
        </w:rPr>
        <w:t xml:space="preserve"> </w:t>
      </w:r>
      <w:r>
        <w:t>planlama</w:t>
      </w:r>
      <w:r>
        <w:rPr>
          <w:spacing w:val="-15"/>
        </w:rPr>
        <w:t xml:space="preserve"> </w:t>
      </w:r>
      <w:r>
        <w:t>çalışmalarının</w:t>
      </w:r>
      <w:r>
        <w:rPr>
          <w:spacing w:val="-15"/>
        </w:rPr>
        <w:t xml:space="preserve"> </w:t>
      </w:r>
      <w:r w:rsidR="00DA647D">
        <w:t>başladığı genelge</w:t>
      </w:r>
      <w:r>
        <w:rPr>
          <w:b/>
        </w:rPr>
        <w:t xml:space="preserve"> </w:t>
      </w:r>
      <w:r w:rsidR="00DA647D">
        <w:t>ile duyurulacaktır.</w:t>
      </w:r>
    </w:p>
    <w:p w:rsidR="00FD537B" w:rsidRDefault="00FD537B">
      <w:pPr>
        <w:pStyle w:val="GvdeMetni"/>
        <w:spacing w:before="139"/>
      </w:pPr>
    </w:p>
    <w:p w:rsidR="00FD537B" w:rsidRDefault="005F2F42">
      <w:pPr>
        <w:pStyle w:val="Balk3"/>
      </w:pPr>
      <w:bookmarkStart w:id="8" w:name="_Toc166764451"/>
      <w:r>
        <w:rPr>
          <w:color w:val="00AFEF"/>
        </w:rPr>
        <w:t>Strateji</w:t>
      </w:r>
      <w:r>
        <w:rPr>
          <w:color w:val="00AFEF"/>
          <w:spacing w:val="-3"/>
        </w:rPr>
        <w:t xml:space="preserve"> </w:t>
      </w:r>
      <w:r>
        <w:rPr>
          <w:color w:val="00AFEF"/>
        </w:rPr>
        <w:t>Geliştirme</w:t>
      </w:r>
      <w:r>
        <w:rPr>
          <w:color w:val="00AFEF"/>
          <w:spacing w:val="-2"/>
        </w:rPr>
        <w:t xml:space="preserve"> Kurulu</w:t>
      </w:r>
      <w:bookmarkEnd w:id="8"/>
    </w:p>
    <w:p w:rsidR="00FD537B" w:rsidRDefault="005F2F42" w:rsidP="00E67D02">
      <w:pPr>
        <w:pStyle w:val="GvdeMetni"/>
        <w:spacing w:before="132" w:line="360" w:lineRule="auto"/>
        <w:ind w:left="138" w:right="134" w:firstLine="707"/>
        <w:jc w:val="both"/>
      </w:pPr>
      <w:r>
        <w:t xml:space="preserve">Strateji Geliştirme Kurulu </w:t>
      </w:r>
      <w:r w:rsidR="00DA647D">
        <w:t>yayınlanan genelge ile kurulacak o</w:t>
      </w:r>
      <w:r>
        <w:t>lup; Kurul,</w:t>
      </w:r>
      <w:r w:rsidR="001B6583">
        <w:t xml:space="preserve"> </w:t>
      </w:r>
      <w:r w:rsidR="001B6583" w:rsidRPr="001B6583">
        <w:rPr>
          <w:b/>
        </w:rPr>
        <w:t>Başkanın başkanlığında</w:t>
      </w:r>
      <w:r w:rsidRPr="001B6583">
        <w:rPr>
          <w:b/>
        </w:rPr>
        <w:t xml:space="preserve"> </w:t>
      </w:r>
      <w:r w:rsidR="0040188D" w:rsidRPr="001B6583">
        <w:rPr>
          <w:b/>
        </w:rPr>
        <w:t xml:space="preserve">Genel sekreter ve yardımcıları ile Başkanın uygun göreceği yönetici ve diğer </w:t>
      </w:r>
      <w:r w:rsidR="0040188D" w:rsidRPr="00620801">
        <w:rPr>
          <w:b/>
        </w:rPr>
        <w:t>kişilerden oluşur.</w:t>
      </w:r>
      <w:r w:rsidR="00620801">
        <w:rPr>
          <w:b/>
        </w:rPr>
        <w:t xml:space="preserve"> </w:t>
      </w:r>
      <w:r>
        <w:t>Büyükşehir Belediyemiz 202</w:t>
      </w:r>
      <w:r w:rsidR="00DA647D">
        <w:t>5-2029</w:t>
      </w:r>
      <w:r>
        <w:t xml:space="preserve"> Stratejik Planının hazırlanması, </w:t>
      </w:r>
      <w:r>
        <w:lastRenderedPageBreak/>
        <w:t>stratejik planlama sürecinin hazırlık programına</w:t>
      </w:r>
      <w:r>
        <w:rPr>
          <w:spacing w:val="70"/>
        </w:rPr>
        <w:t xml:space="preserve"> </w:t>
      </w:r>
      <w:r>
        <w:t>uygun</w:t>
      </w:r>
      <w:r>
        <w:rPr>
          <w:spacing w:val="73"/>
        </w:rPr>
        <w:t xml:space="preserve"> </w:t>
      </w:r>
      <w:r>
        <w:t>olarak</w:t>
      </w:r>
      <w:r>
        <w:rPr>
          <w:spacing w:val="76"/>
        </w:rPr>
        <w:t xml:space="preserve"> </w:t>
      </w:r>
      <w:r>
        <w:t>yürütülmesi,</w:t>
      </w:r>
      <w:r>
        <w:rPr>
          <w:spacing w:val="73"/>
        </w:rPr>
        <w:t xml:space="preserve"> </w:t>
      </w:r>
      <w:r>
        <w:t>stratejik</w:t>
      </w:r>
      <w:r>
        <w:rPr>
          <w:spacing w:val="73"/>
        </w:rPr>
        <w:t xml:space="preserve"> </w:t>
      </w:r>
      <w:r>
        <w:t>planlama</w:t>
      </w:r>
      <w:r>
        <w:rPr>
          <w:spacing w:val="73"/>
        </w:rPr>
        <w:t xml:space="preserve"> </w:t>
      </w:r>
      <w:r>
        <w:t>ekibini</w:t>
      </w:r>
      <w:r>
        <w:rPr>
          <w:spacing w:val="73"/>
        </w:rPr>
        <w:t xml:space="preserve"> </w:t>
      </w:r>
      <w:r>
        <w:t>ve</w:t>
      </w:r>
      <w:r>
        <w:rPr>
          <w:spacing w:val="72"/>
        </w:rPr>
        <w:t xml:space="preserve"> </w:t>
      </w:r>
      <w:r>
        <w:t>hazırlık</w:t>
      </w:r>
      <w:r>
        <w:rPr>
          <w:spacing w:val="74"/>
        </w:rPr>
        <w:t xml:space="preserve"> </w:t>
      </w:r>
      <w:r>
        <w:rPr>
          <w:spacing w:val="-2"/>
        </w:rPr>
        <w:t>programını</w:t>
      </w:r>
      <w:r w:rsidR="00E67D02">
        <w:rPr>
          <w:spacing w:val="-2"/>
        </w:rPr>
        <w:t xml:space="preserve"> </w:t>
      </w:r>
      <w:r>
        <w:t xml:space="preserve">onaylanması, sürecin ana aşamaları ile çıktılarını kontrol edilmesi, harcama birimlerinin stratejik planlama sürecine aktif katılımını sağlanması ve tartışmalı hususları görüşüp karara bağlar. Alternatif </w:t>
      </w:r>
      <w:proofErr w:type="gramStart"/>
      <w:r>
        <w:t>misyon</w:t>
      </w:r>
      <w:proofErr w:type="gramEnd"/>
      <w:r>
        <w:t>, vizyon ve temel değerler taslakları ile taslak amaçlar ve hedef kartlarını değerlendirerek nihai hale getirir. Kurul toplantı gündemini Büyükşehir Belediye Başkanı belirler ve toplantı sonucu alınan kararlar Büyükşehir Belediye Başkanı bilg</w:t>
      </w:r>
      <w:r w:rsidR="005D5B2D">
        <w:t xml:space="preserve">isine sunulur. </w:t>
      </w:r>
    </w:p>
    <w:p w:rsidR="00FD537B" w:rsidRDefault="00FD537B">
      <w:pPr>
        <w:pStyle w:val="GvdeMetni"/>
        <w:spacing w:before="145"/>
      </w:pPr>
    </w:p>
    <w:p w:rsidR="00FD537B" w:rsidRDefault="005F2F42">
      <w:pPr>
        <w:pStyle w:val="Balk3"/>
      </w:pPr>
      <w:bookmarkStart w:id="9" w:name="_Toc166764452"/>
      <w:r>
        <w:rPr>
          <w:color w:val="00AFEF"/>
        </w:rPr>
        <w:t>Stratejik</w:t>
      </w:r>
      <w:r>
        <w:rPr>
          <w:color w:val="00AFEF"/>
          <w:spacing w:val="-3"/>
        </w:rPr>
        <w:t xml:space="preserve"> </w:t>
      </w:r>
      <w:r>
        <w:rPr>
          <w:color w:val="00AFEF"/>
        </w:rPr>
        <w:t>Planlama</w:t>
      </w:r>
      <w:r>
        <w:rPr>
          <w:color w:val="00AFEF"/>
          <w:spacing w:val="-4"/>
        </w:rPr>
        <w:t xml:space="preserve"> Ekibi</w:t>
      </w:r>
      <w:bookmarkEnd w:id="9"/>
    </w:p>
    <w:p w:rsidR="00FD537B" w:rsidRDefault="005F2F42">
      <w:pPr>
        <w:pStyle w:val="GvdeMetni"/>
        <w:spacing w:before="132" w:line="360" w:lineRule="auto"/>
        <w:ind w:left="138" w:right="133" w:firstLine="707"/>
        <w:jc w:val="both"/>
      </w:pPr>
      <w:r>
        <w:t>Stratejik Planlama Ekibi; Genel Sekreter Yardımcısı başkanlığında, Mali Hizmetler Dairesi</w:t>
      </w:r>
      <w:r>
        <w:rPr>
          <w:spacing w:val="-9"/>
        </w:rPr>
        <w:t xml:space="preserve"> </w:t>
      </w:r>
      <w:r>
        <w:t>Başkanlığı’nın</w:t>
      </w:r>
      <w:r>
        <w:rPr>
          <w:spacing w:val="-9"/>
        </w:rPr>
        <w:t xml:space="preserve"> </w:t>
      </w:r>
      <w:r>
        <w:t>koordinasyonunda,</w:t>
      </w:r>
      <w:r>
        <w:rPr>
          <w:spacing w:val="-9"/>
        </w:rPr>
        <w:t xml:space="preserve"> </w:t>
      </w:r>
      <w:r>
        <w:t>harcama</w:t>
      </w:r>
      <w:r>
        <w:rPr>
          <w:spacing w:val="-10"/>
        </w:rPr>
        <w:t xml:space="preserve"> </w:t>
      </w:r>
      <w:r>
        <w:t>birimlerinin</w:t>
      </w:r>
      <w:r>
        <w:rPr>
          <w:spacing w:val="-9"/>
        </w:rPr>
        <w:t xml:space="preserve"> </w:t>
      </w:r>
      <w:r>
        <w:t>temsilcileri</w:t>
      </w:r>
      <w:r>
        <w:rPr>
          <w:spacing w:val="-9"/>
        </w:rPr>
        <w:t xml:space="preserve"> </w:t>
      </w:r>
      <w:r>
        <w:t>ile</w:t>
      </w:r>
      <w:r>
        <w:rPr>
          <w:spacing w:val="-10"/>
        </w:rPr>
        <w:t xml:space="preserve"> </w:t>
      </w:r>
      <w:r>
        <w:t>Mali</w:t>
      </w:r>
      <w:r>
        <w:rPr>
          <w:spacing w:val="-9"/>
        </w:rPr>
        <w:t xml:space="preserve"> </w:t>
      </w:r>
      <w:r>
        <w:t>Hizmetler Dairesi Başkanlığı yöneticisinden oluşur.</w:t>
      </w:r>
    </w:p>
    <w:p w:rsidR="00FD537B" w:rsidRDefault="005F2F42">
      <w:pPr>
        <w:pStyle w:val="GvdeMetni"/>
        <w:spacing w:line="360" w:lineRule="auto"/>
        <w:ind w:left="138" w:right="136" w:firstLine="707"/>
        <w:jc w:val="both"/>
      </w:pPr>
      <w:r>
        <w:t>Ekip; hazırlık programının oluşturulması, stratejik planlama sürecinin hazırlık programına uygun olarak yürütülmesi, gerekli faaliyetlerin koordine edilmesi ile Strateji Geliştirme Kurulunun onayına sunulacak belgelerin hazırlanmasından sorumludur. Ekip başkanı;</w:t>
      </w:r>
      <w:r>
        <w:rPr>
          <w:spacing w:val="-12"/>
        </w:rPr>
        <w:t xml:space="preserve"> </w:t>
      </w:r>
      <w:r>
        <w:t>ekibin</w:t>
      </w:r>
      <w:r>
        <w:rPr>
          <w:spacing w:val="-13"/>
        </w:rPr>
        <w:t xml:space="preserve"> </w:t>
      </w:r>
      <w:r>
        <w:t>oluşturulması,</w:t>
      </w:r>
      <w:r>
        <w:rPr>
          <w:spacing w:val="-12"/>
        </w:rPr>
        <w:t xml:space="preserve"> </w:t>
      </w:r>
      <w:r>
        <w:t>çalışmaların</w:t>
      </w:r>
      <w:r>
        <w:rPr>
          <w:spacing w:val="-13"/>
        </w:rPr>
        <w:t xml:space="preserve"> </w:t>
      </w:r>
      <w:r>
        <w:t>planlanması,</w:t>
      </w:r>
      <w:r>
        <w:rPr>
          <w:spacing w:val="-12"/>
        </w:rPr>
        <w:t xml:space="preserve"> </w:t>
      </w:r>
      <w:r>
        <w:t>ekip</w:t>
      </w:r>
      <w:r>
        <w:rPr>
          <w:spacing w:val="-12"/>
        </w:rPr>
        <w:t xml:space="preserve"> </w:t>
      </w:r>
      <w:r>
        <w:t>içi</w:t>
      </w:r>
      <w:r>
        <w:rPr>
          <w:spacing w:val="-10"/>
        </w:rPr>
        <w:t xml:space="preserve"> </w:t>
      </w:r>
      <w:r>
        <w:t>görevlendirmelerin</w:t>
      </w:r>
      <w:r>
        <w:rPr>
          <w:spacing w:val="-8"/>
        </w:rPr>
        <w:t xml:space="preserve"> </w:t>
      </w:r>
      <w:r>
        <w:t xml:space="preserve">yapılması, ekip üyelerinin </w:t>
      </w:r>
      <w:proofErr w:type="gramStart"/>
      <w:r>
        <w:t>motivasyonu</w:t>
      </w:r>
      <w:proofErr w:type="gramEnd"/>
      <w:r>
        <w:t xml:space="preserve"> ile ekip ve üst yönetim arasında eşgüdüm sağlanma</w:t>
      </w:r>
      <w:r w:rsidR="00456050">
        <w:t xml:space="preserve">sı görevlerini yerine getirir. </w:t>
      </w:r>
    </w:p>
    <w:p w:rsidR="00FD537B" w:rsidRDefault="00FD537B">
      <w:pPr>
        <w:pStyle w:val="GvdeMetni"/>
        <w:spacing w:before="143"/>
      </w:pPr>
    </w:p>
    <w:p w:rsidR="00FD537B" w:rsidRDefault="005F2F42">
      <w:pPr>
        <w:pStyle w:val="Balk3"/>
      </w:pPr>
      <w:bookmarkStart w:id="10" w:name="_Toc166764453"/>
      <w:r>
        <w:rPr>
          <w:color w:val="00AFEF"/>
        </w:rPr>
        <w:t>Harcama</w:t>
      </w:r>
      <w:r>
        <w:rPr>
          <w:color w:val="00AFEF"/>
          <w:spacing w:val="-4"/>
        </w:rPr>
        <w:t xml:space="preserve"> </w:t>
      </w:r>
      <w:r>
        <w:rPr>
          <w:color w:val="00AFEF"/>
          <w:spacing w:val="-2"/>
        </w:rPr>
        <w:t>Birimleri</w:t>
      </w:r>
      <w:bookmarkEnd w:id="10"/>
    </w:p>
    <w:p w:rsidR="00FD537B" w:rsidRDefault="005F2F42">
      <w:pPr>
        <w:spacing w:before="140" w:line="360" w:lineRule="auto"/>
        <w:ind w:left="138" w:right="138" w:firstLine="707"/>
        <w:jc w:val="both"/>
        <w:rPr>
          <w:sz w:val="24"/>
        </w:rPr>
      </w:pPr>
      <w:r>
        <w:rPr>
          <w:b/>
          <w:sz w:val="24"/>
        </w:rPr>
        <w:t>Stratejik Planda belirlenen amaçlar, hedefler ve ilgili performans göstergeleri ile risklerin takibi, uygulanması tamamen hedeften sorumlu harcama biriminin sorumluluğundadır. Hedefle ilişkili işbirliği yapılacak birimin bulunması halinde; işbirliği yapılacak birimlerin yapması gereken iş ve işlemlerin takibini, bizzat hedeften sorumlu</w:t>
      </w:r>
      <w:r>
        <w:rPr>
          <w:b/>
          <w:spacing w:val="1"/>
          <w:sz w:val="24"/>
        </w:rPr>
        <w:t xml:space="preserve"> </w:t>
      </w:r>
      <w:r>
        <w:rPr>
          <w:b/>
          <w:sz w:val="24"/>
        </w:rPr>
        <w:t>birim yapacaktır.</w:t>
      </w:r>
      <w:r>
        <w:rPr>
          <w:b/>
          <w:spacing w:val="8"/>
          <w:sz w:val="24"/>
        </w:rPr>
        <w:t xml:space="preserve"> </w:t>
      </w:r>
      <w:r>
        <w:rPr>
          <w:sz w:val="24"/>
        </w:rPr>
        <w:t>Bu</w:t>
      </w:r>
      <w:r>
        <w:rPr>
          <w:spacing w:val="2"/>
          <w:sz w:val="24"/>
        </w:rPr>
        <w:t xml:space="preserve"> </w:t>
      </w:r>
      <w:r>
        <w:rPr>
          <w:sz w:val="24"/>
        </w:rPr>
        <w:t>nedenle</w:t>
      </w:r>
      <w:r>
        <w:rPr>
          <w:spacing w:val="5"/>
          <w:sz w:val="24"/>
        </w:rPr>
        <w:t xml:space="preserve"> </w:t>
      </w:r>
      <w:r>
        <w:rPr>
          <w:sz w:val="24"/>
        </w:rPr>
        <w:t>Stratejik</w:t>
      </w:r>
      <w:r>
        <w:rPr>
          <w:spacing w:val="6"/>
          <w:sz w:val="24"/>
        </w:rPr>
        <w:t xml:space="preserve"> </w:t>
      </w:r>
      <w:r>
        <w:rPr>
          <w:sz w:val="24"/>
        </w:rPr>
        <w:t>Plan</w:t>
      </w:r>
      <w:r>
        <w:rPr>
          <w:spacing w:val="3"/>
          <w:sz w:val="24"/>
        </w:rPr>
        <w:t xml:space="preserve"> </w:t>
      </w:r>
      <w:r>
        <w:rPr>
          <w:sz w:val="24"/>
        </w:rPr>
        <w:t>hazırlığı</w:t>
      </w:r>
      <w:r>
        <w:rPr>
          <w:spacing w:val="3"/>
          <w:sz w:val="24"/>
        </w:rPr>
        <w:t xml:space="preserve"> </w:t>
      </w:r>
      <w:r>
        <w:rPr>
          <w:sz w:val="24"/>
        </w:rPr>
        <w:t>döneminde;</w:t>
      </w:r>
      <w:r>
        <w:rPr>
          <w:spacing w:val="4"/>
          <w:sz w:val="24"/>
        </w:rPr>
        <w:t xml:space="preserve"> </w:t>
      </w:r>
      <w:r>
        <w:rPr>
          <w:sz w:val="24"/>
        </w:rPr>
        <w:t>ilgili</w:t>
      </w:r>
      <w:r>
        <w:rPr>
          <w:spacing w:val="4"/>
          <w:sz w:val="24"/>
        </w:rPr>
        <w:t xml:space="preserve"> </w:t>
      </w:r>
      <w:r>
        <w:rPr>
          <w:sz w:val="24"/>
        </w:rPr>
        <w:t>amaç,</w:t>
      </w:r>
      <w:r>
        <w:rPr>
          <w:spacing w:val="3"/>
          <w:sz w:val="24"/>
        </w:rPr>
        <w:t xml:space="preserve"> </w:t>
      </w:r>
      <w:r>
        <w:rPr>
          <w:spacing w:val="-2"/>
          <w:sz w:val="24"/>
        </w:rPr>
        <w:t>hedef</w:t>
      </w:r>
    </w:p>
    <w:p w:rsidR="00FD537B" w:rsidRDefault="005F2F42">
      <w:pPr>
        <w:pStyle w:val="GvdeMetni"/>
        <w:spacing w:before="81" w:line="360" w:lineRule="auto"/>
        <w:ind w:left="138" w:right="134"/>
        <w:jc w:val="both"/>
      </w:pPr>
      <w:proofErr w:type="gramStart"/>
      <w:r>
        <w:t>ve</w:t>
      </w:r>
      <w:proofErr w:type="gramEnd"/>
      <w:r>
        <w:rPr>
          <w:spacing w:val="-14"/>
        </w:rPr>
        <w:t xml:space="preserve"> </w:t>
      </w:r>
      <w:r>
        <w:t>performans</w:t>
      </w:r>
      <w:r>
        <w:rPr>
          <w:spacing w:val="-9"/>
        </w:rPr>
        <w:t xml:space="preserve"> </w:t>
      </w:r>
      <w:r>
        <w:t>göstergelerinin</w:t>
      </w:r>
      <w:r>
        <w:rPr>
          <w:spacing w:val="-13"/>
        </w:rPr>
        <w:t xml:space="preserve"> </w:t>
      </w:r>
      <w:r>
        <w:t>belirlenmesi</w:t>
      </w:r>
      <w:r>
        <w:rPr>
          <w:spacing w:val="-13"/>
        </w:rPr>
        <w:t xml:space="preserve"> </w:t>
      </w:r>
      <w:r>
        <w:t>aşamasında</w:t>
      </w:r>
      <w:r>
        <w:rPr>
          <w:spacing w:val="-11"/>
        </w:rPr>
        <w:t xml:space="preserve"> </w:t>
      </w:r>
      <w:r>
        <w:rPr>
          <w:u w:val="single"/>
        </w:rPr>
        <w:t>her</w:t>
      </w:r>
      <w:r>
        <w:rPr>
          <w:spacing w:val="-12"/>
          <w:u w:val="single"/>
        </w:rPr>
        <w:t xml:space="preserve"> </w:t>
      </w:r>
      <w:r>
        <w:rPr>
          <w:u w:val="single"/>
        </w:rPr>
        <w:t>bir</w:t>
      </w:r>
      <w:r>
        <w:rPr>
          <w:spacing w:val="-13"/>
          <w:u w:val="single"/>
        </w:rPr>
        <w:t xml:space="preserve"> </w:t>
      </w:r>
      <w:r>
        <w:rPr>
          <w:u w:val="single"/>
        </w:rPr>
        <w:t>harcama</w:t>
      </w:r>
      <w:r>
        <w:rPr>
          <w:spacing w:val="-14"/>
          <w:u w:val="single"/>
        </w:rPr>
        <w:t xml:space="preserve"> </w:t>
      </w:r>
      <w:r>
        <w:rPr>
          <w:u w:val="single"/>
        </w:rPr>
        <w:t>biriminin</w:t>
      </w:r>
      <w:r>
        <w:rPr>
          <w:spacing w:val="-13"/>
          <w:u w:val="single"/>
        </w:rPr>
        <w:t xml:space="preserve"> </w:t>
      </w:r>
      <w:r>
        <w:rPr>
          <w:u w:val="single"/>
        </w:rPr>
        <w:t>etkin</w:t>
      </w:r>
      <w:r>
        <w:rPr>
          <w:spacing w:val="-13"/>
          <w:u w:val="single"/>
        </w:rPr>
        <w:t xml:space="preserve"> </w:t>
      </w:r>
      <w:r>
        <w:rPr>
          <w:u w:val="single"/>
        </w:rPr>
        <w:t>katılımı</w:t>
      </w:r>
      <w:r>
        <w:t xml:space="preserve"> </w:t>
      </w:r>
      <w:r>
        <w:rPr>
          <w:u w:val="single"/>
        </w:rPr>
        <w:t>ve farkındalığı son derece önemlidir.</w:t>
      </w:r>
      <w:r>
        <w:t xml:space="preserve"> Mali Hizmetler Dairesi Başkanlığı sadece Stratejik Plan çalışmalarının koordinasyonundan sorumludur.</w:t>
      </w:r>
    </w:p>
    <w:p w:rsidR="00FD537B" w:rsidRDefault="005F2F42">
      <w:pPr>
        <w:pStyle w:val="GvdeMetni"/>
        <w:spacing w:before="2" w:line="360" w:lineRule="auto"/>
        <w:ind w:left="138" w:right="135" w:firstLine="707"/>
        <w:jc w:val="both"/>
      </w:pPr>
      <w:r>
        <w:t xml:space="preserve">Harcama birimleri, Büyükşehir Belediye Başkanı tarafından yayımlanan Stratejik Planlama Genelgesinde belirtilen nitelikleri haiz personeli stratejik planlama ekibinde </w:t>
      </w:r>
      <w:r>
        <w:rPr>
          <w:spacing w:val="-2"/>
        </w:rPr>
        <w:t>görevlendirir.</w:t>
      </w:r>
    </w:p>
    <w:p w:rsidR="00FD537B" w:rsidRDefault="005F2F42">
      <w:pPr>
        <w:pStyle w:val="GvdeMetni"/>
        <w:spacing w:line="360" w:lineRule="auto"/>
        <w:ind w:left="138" w:right="137" w:firstLine="707"/>
        <w:jc w:val="both"/>
      </w:pPr>
      <w:r>
        <w:t>Bu personelin stratejik plan hazırlık çalışmalarına yeterli zaman ayırabilmesi ve aktif katılım gösterebilmesi için harcama birimi yöneticilerince kolaylık gösterilir.</w:t>
      </w:r>
    </w:p>
    <w:p w:rsidR="00FD537B" w:rsidRDefault="005F2F42">
      <w:pPr>
        <w:pStyle w:val="GvdeMetni"/>
        <w:spacing w:line="360" w:lineRule="auto"/>
        <w:ind w:left="138" w:right="135" w:firstLine="707"/>
        <w:jc w:val="both"/>
      </w:pPr>
      <w:r>
        <w:t xml:space="preserve">Stratejik planlama ekibi tarafından gerekli görüldüğü durumlarda, ekibin çalışmalarına katkı sağlamak amacıyla ekip üyeleri ile birlikte çalışmak üzere harcama birimlerinden </w:t>
      </w:r>
      <w:r>
        <w:lastRenderedPageBreak/>
        <w:t>temsilcilerin katılacağı alt çalışma grupları oluşturulabilir. Bu çalışma gruplarına ilgisine göre harcama</w:t>
      </w:r>
      <w:r>
        <w:rPr>
          <w:spacing w:val="-3"/>
        </w:rPr>
        <w:t xml:space="preserve"> </w:t>
      </w:r>
      <w:r>
        <w:t>birimi</w:t>
      </w:r>
      <w:r>
        <w:rPr>
          <w:spacing w:val="-2"/>
        </w:rPr>
        <w:t xml:space="preserve"> </w:t>
      </w:r>
      <w:r>
        <w:t>bünyesindeki</w:t>
      </w:r>
      <w:r>
        <w:rPr>
          <w:spacing w:val="-2"/>
        </w:rPr>
        <w:t xml:space="preserve"> </w:t>
      </w:r>
      <w:r>
        <w:t>alt</w:t>
      </w:r>
      <w:r>
        <w:rPr>
          <w:spacing w:val="-2"/>
        </w:rPr>
        <w:t xml:space="preserve"> </w:t>
      </w:r>
      <w:r>
        <w:t>birimlerden</w:t>
      </w:r>
      <w:r>
        <w:rPr>
          <w:spacing w:val="-2"/>
        </w:rPr>
        <w:t xml:space="preserve"> </w:t>
      </w:r>
      <w:r>
        <w:t>deneyimli</w:t>
      </w:r>
      <w:r>
        <w:rPr>
          <w:spacing w:val="-2"/>
        </w:rPr>
        <w:t xml:space="preserve"> </w:t>
      </w:r>
      <w:r>
        <w:t>personelin</w:t>
      </w:r>
      <w:r>
        <w:rPr>
          <w:spacing w:val="-2"/>
        </w:rPr>
        <w:t xml:space="preserve"> </w:t>
      </w:r>
      <w:r>
        <w:t>aktif</w:t>
      </w:r>
      <w:r>
        <w:rPr>
          <w:spacing w:val="-3"/>
        </w:rPr>
        <w:t xml:space="preserve"> </w:t>
      </w:r>
      <w:r>
        <w:t>katılımı</w:t>
      </w:r>
      <w:r>
        <w:rPr>
          <w:spacing w:val="-2"/>
        </w:rPr>
        <w:t xml:space="preserve"> </w:t>
      </w:r>
      <w:r>
        <w:t>ilgili</w:t>
      </w:r>
      <w:r>
        <w:rPr>
          <w:spacing w:val="-2"/>
        </w:rPr>
        <w:t xml:space="preserve"> </w:t>
      </w:r>
      <w:r>
        <w:t>harcama birimi yöneticisince sağlanır. Ayrıca harcama birimleri, belirlenen raporlama dönemlerinde sorumlu oldukları hedeflerin gerçekleşme sonuçlarının izleme ve değerlendirmesini yapar.</w:t>
      </w:r>
    </w:p>
    <w:p w:rsidR="00FD537B" w:rsidRDefault="00500993" w:rsidP="00500993">
      <w:pPr>
        <w:pStyle w:val="GvdeMetni"/>
        <w:tabs>
          <w:tab w:val="left" w:pos="5805"/>
        </w:tabs>
        <w:spacing w:before="141"/>
      </w:pPr>
      <w:r>
        <w:tab/>
      </w:r>
    </w:p>
    <w:p w:rsidR="00FD537B" w:rsidRDefault="005F2F42" w:rsidP="00742AFD">
      <w:r>
        <w:rPr>
          <w:color w:val="00AFEF"/>
        </w:rPr>
        <w:t>Mali</w:t>
      </w:r>
      <w:r>
        <w:rPr>
          <w:color w:val="00AFEF"/>
          <w:spacing w:val="-3"/>
        </w:rPr>
        <w:t xml:space="preserve"> </w:t>
      </w:r>
      <w:r>
        <w:rPr>
          <w:color w:val="00AFEF"/>
        </w:rPr>
        <w:t>Hizmetler</w:t>
      </w:r>
      <w:r>
        <w:rPr>
          <w:color w:val="00AFEF"/>
          <w:spacing w:val="-2"/>
        </w:rPr>
        <w:t xml:space="preserve"> </w:t>
      </w:r>
      <w:r>
        <w:rPr>
          <w:color w:val="00AFEF"/>
        </w:rPr>
        <w:t xml:space="preserve">Dairesi </w:t>
      </w:r>
      <w:r>
        <w:rPr>
          <w:color w:val="00AFEF"/>
          <w:spacing w:val="-2"/>
        </w:rPr>
        <w:t>Başkanlığı</w:t>
      </w:r>
    </w:p>
    <w:p w:rsidR="00FD537B" w:rsidRDefault="005F2F42">
      <w:pPr>
        <w:pStyle w:val="GvdeMetni"/>
        <w:spacing w:before="135" w:line="360" w:lineRule="auto"/>
        <w:ind w:left="138" w:right="135" w:firstLine="707"/>
        <w:jc w:val="both"/>
      </w:pPr>
      <w:r>
        <w:t>Mali Hizmetler Dairesi Başkanlığı’nın görevi stratejik planı hazırlamak değil, plan çalışmalarını koordine etmektir.</w:t>
      </w:r>
    </w:p>
    <w:p w:rsidR="00FD537B" w:rsidRDefault="005F2F42">
      <w:pPr>
        <w:pStyle w:val="GvdeMetni"/>
        <w:spacing w:line="360" w:lineRule="auto"/>
        <w:ind w:left="138" w:right="137" w:firstLine="707"/>
        <w:jc w:val="both"/>
      </w:pPr>
      <w:r>
        <w:t>Mali Hizmetler Dairesi Başkanlığı tarafından; Stratejik Plan Genelgesi hazırlanarak Büyükşehir Belediye Başkanımızın uygun görüşüne sunulmuştur.</w:t>
      </w:r>
    </w:p>
    <w:p w:rsidR="00FD537B" w:rsidRDefault="005F2F42">
      <w:pPr>
        <w:pStyle w:val="GvdeMetni"/>
        <w:spacing w:line="360" w:lineRule="auto"/>
        <w:ind w:left="138" w:right="135" w:firstLine="707"/>
        <w:jc w:val="both"/>
      </w:pPr>
      <w:r>
        <w:rPr>
          <w:spacing w:val="-2"/>
        </w:rPr>
        <w:t>Toplantıların</w:t>
      </w:r>
      <w:r>
        <w:rPr>
          <w:spacing w:val="-3"/>
        </w:rPr>
        <w:t xml:space="preserve"> </w:t>
      </w:r>
      <w:r>
        <w:rPr>
          <w:spacing w:val="-2"/>
        </w:rPr>
        <w:t>organizasyonu,</w:t>
      </w:r>
      <w:r>
        <w:rPr>
          <w:spacing w:val="-4"/>
        </w:rPr>
        <w:t xml:space="preserve"> </w:t>
      </w:r>
      <w:r>
        <w:rPr>
          <w:spacing w:val="-2"/>
        </w:rPr>
        <w:t>belediye</w:t>
      </w:r>
      <w:r>
        <w:rPr>
          <w:spacing w:val="-5"/>
        </w:rPr>
        <w:t xml:space="preserve"> </w:t>
      </w:r>
      <w:r>
        <w:rPr>
          <w:spacing w:val="-2"/>
        </w:rPr>
        <w:t>içi</w:t>
      </w:r>
      <w:r>
        <w:rPr>
          <w:spacing w:val="-3"/>
        </w:rPr>
        <w:t xml:space="preserve"> </w:t>
      </w:r>
      <w:r>
        <w:rPr>
          <w:spacing w:val="-2"/>
        </w:rPr>
        <w:t>ve</w:t>
      </w:r>
      <w:r>
        <w:rPr>
          <w:spacing w:val="-5"/>
        </w:rPr>
        <w:t xml:space="preserve"> </w:t>
      </w:r>
      <w:r>
        <w:rPr>
          <w:spacing w:val="-2"/>
        </w:rPr>
        <w:t>dışı</w:t>
      </w:r>
      <w:r>
        <w:rPr>
          <w:spacing w:val="-3"/>
        </w:rPr>
        <w:t xml:space="preserve"> </w:t>
      </w:r>
      <w:r>
        <w:rPr>
          <w:spacing w:val="-2"/>
        </w:rPr>
        <w:t>iletişimin</w:t>
      </w:r>
      <w:r>
        <w:rPr>
          <w:spacing w:val="-3"/>
        </w:rPr>
        <w:t xml:space="preserve"> </w:t>
      </w:r>
      <w:r>
        <w:rPr>
          <w:spacing w:val="-2"/>
        </w:rPr>
        <w:t>sağlanması ve</w:t>
      </w:r>
      <w:r>
        <w:rPr>
          <w:spacing w:val="-5"/>
        </w:rPr>
        <w:t xml:space="preserve"> </w:t>
      </w:r>
      <w:r>
        <w:rPr>
          <w:spacing w:val="-2"/>
        </w:rPr>
        <w:t xml:space="preserve">belge yönetimi </w:t>
      </w:r>
      <w:r>
        <w:t>gibi destek hizmetleri Mali Hizmetler Dairesi Başkanlığı tarafından gerçekleştirilir. Bu süreçteki her türlü resmi yazışma Mali Hizmetler Dairesi Başkanlığı aracılığıyla yapılır. Mali Hizmetler Dairesi Başkanlığının plan hazırlama, uygulama ile izleme ve değerlendirme süreçlerindeki tecrübesini gerekli durumlarda Strateji Geliştirme Kuruluna, stratejik planlama ekibine</w:t>
      </w:r>
      <w:r>
        <w:rPr>
          <w:spacing w:val="-2"/>
        </w:rPr>
        <w:t xml:space="preserve"> </w:t>
      </w:r>
      <w:r>
        <w:t>ve</w:t>
      </w:r>
      <w:r>
        <w:rPr>
          <w:spacing w:val="-2"/>
        </w:rPr>
        <w:t xml:space="preserve"> </w:t>
      </w:r>
      <w:r>
        <w:t>harcama</w:t>
      </w:r>
      <w:r>
        <w:rPr>
          <w:spacing w:val="-2"/>
        </w:rPr>
        <w:t xml:space="preserve"> </w:t>
      </w:r>
      <w:r>
        <w:t>birimlerine</w:t>
      </w:r>
      <w:r>
        <w:rPr>
          <w:spacing w:val="-2"/>
        </w:rPr>
        <w:t xml:space="preserve"> </w:t>
      </w:r>
      <w:r>
        <w:t>aktarması gerekir. Mali</w:t>
      </w:r>
      <w:r>
        <w:rPr>
          <w:spacing w:val="-1"/>
        </w:rPr>
        <w:t xml:space="preserve"> </w:t>
      </w:r>
      <w:r>
        <w:t>Hizmetler</w:t>
      </w:r>
      <w:r>
        <w:rPr>
          <w:spacing w:val="-3"/>
        </w:rPr>
        <w:t xml:space="preserve"> </w:t>
      </w:r>
      <w:r>
        <w:t>Dairesi Başkanlığı</w:t>
      </w:r>
      <w:r>
        <w:rPr>
          <w:spacing w:val="-1"/>
        </w:rPr>
        <w:t xml:space="preserve"> </w:t>
      </w:r>
      <w:r>
        <w:t>özellikle stratejik</w:t>
      </w:r>
      <w:r>
        <w:rPr>
          <w:spacing w:val="-5"/>
        </w:rPr>
        <w:t xml:space="preserve"> </w:t>
      </w:r>
      <w:r>
        <w:t>planın</w:t>
      </w:r>
      <w:r>
        <w:rPr>
          <w:spacing w:val="-6"/>
        </w:rPr>
        <w:t xml:space="preserve"> </w:t>
      </w:r>
      <w:r>
        <w:t>bütünselliğinin</w:t>
      </w:r>
      <w:r>
        <w:rPr>
          <w:spacing w:val="-6"/>
        </w:rPr>
        <w:t xml:space="preserve"> </w:t>
      </w:r>
      <w:r>
        <w:t>sağlanması</w:t>
      </w:r>
      <w:r>
        <w:rPr>
          <w:spacing w:val="-5"/>
        </w:rPr>
        <w:t xml:space="preserve"> </w:t>
      </w:r>
      <w:r>
        <w:t>ve</w:t>
      </w:r>
      <w:r>
        <w:rPr>
          <w:spacing w:val="-7"/>
        </w:rPr>
        <w:t xml:space="preserve"> </w:t>
      </w:r>
      <w:r>
        <w:t>bu</w:t>
      </w:r>
      <w:r>
        <w:rPr>
          <w:spacing w:val="-6"/>
        </w:rPr>
        <w:t xml:space="preserve"> </w:t>
      </w:r>
      <w:r>
        <w:t>süreçte</w:t>
      </w:r>
      <w:r>
        <w:rPr>
          <w:spacing w:val="-6"/>
        </w:rPr>
        <w:t xml:space="preserve"> </w:t>
      </w:r>
      <w:r>
        <w:t>ortak</w:t>
      </w:r>
      <w:r>
        <w:rPr>
          <w:spacing w:val="-6"/>
        </w:rPr>
        <w:t xml:space="preserve"> </w:t>
      </w:r>
      <w:r>
        <w:t>bir</w:t>
      </w:r>
      <w:r>
        <w:rPr>
          <w:spacing w:val="-6"/>
        </w:rPr>
        <w:t xml:space="preserve"> </w:t>
      </w:r>
      <w:r>
        <w:t>dilin</w:t>
      </w:r>
      <w:r>
        <w:rPr>
          <w:spacing w:val="-5"/>
        </w:rPr>
        <w:t xml:space="preserve"> </w:t>
      </w:r>
      <w:r>
        <w:t>oluşturulması</w:t>
      </w:r>
      <w:r>
        <w:rPr>
          <w:spacing w:val="-5"/>
        </w:rPr>
        <w:t xml:space="preserve"> </w:t>
      </w:r>
      <w:r>
        <w:t>açısından önemli rol üstlenmektedir.</w:t>
      </w:r>
    </w:p>
    <w:p w:rsidR="00FD537B" w:rsidRDefault="00FD537B">
      <w:pPr>
        <w:pStyle w:val="GvdeMetni"/>
        <w:spacing w:before="143"/>
      </w:pPr>
    </w:p>
    <w:p w:rsidR="00FD537B" w:rsidRDefault="005F2F42">
      <w:pPr>
        <w:pStyle w:val="Balk3"/>
        <w:numPr>
          <w:ilvl w:val="2"/>
          <w:numId w:val="6"/>
        </w:numPr>
        <w:tabs>
          <w:tab w:val="left" w:pos="678"/>
        </w:tabs>
        <w:ind w:left="678" w:hanging="540"/>
        <w:rPr>
          <w:color w:val="00AFEF"/>
        </w:rPr>
      </w:pPr>
      <w:bookmarkStart w:id="11" w:name="_Toc166764454"/>
      <w:r>
        <w:rPr>
          <w:color w:val="00AFEF"/>
        </w:rPr>
        <w:t>Hazırlık</w:t>
      </w:r>
      <w:r>
        <w:rPr>
          <w:color w:val="00AFEF"/>
          <w:spacing w:val="-1"/>
        </w:rPr>
        <w:t xml:space="preserve"> </w:t>
      </w:r>
      <w:r>
        <w:rPr>
          <w:color w:val="00AFEF"/>
          <w:spacing w:val="-2"/>
        </w:rPr>
        <w:t>Programı</w:t>
      </w:r>
      <w:bookmarkEnd w:id="11"/>
    </w:p>
    <w:p w:rsidR="00037C38" w:rsidRPr="00037C38" w:rsidRDefault="00BD6903" w:rsidP="00037C38">
      <w:pPr>
        <w:pStyle w:val="GvdeMetni"/>
        <w:spacing w:before="134" w:line="360" w:lineRule="auto"/>
        <w:ind w:left="138" w:right="132" w:firstLine="707"/>
        <w:jc w:val="both"/>
      </w:pPr>
      <w:r>
        <w:t>Mersin Büyükşehir Belediyesi 2025-2029</w:t>
      </w:r>
      <w:r w:rsidR="005F2F42">
        <w:t xml:space="preserve"> Stratejik Planı Hazırlık Programı, Stratejik Planlama</w:t>
      </w:r>
      <w:r w:rsidR="005F2F42">
        <w:rPr>
          <w:spacing w:val="-10"/>
        </w:rPr>
        <w:t xml:space="preserve"> </w:t>
      </w:r>
      <w:r w:rsidR="005F2F42">
        <w:t>Ekibi</w:t>
      </w:r>
      <w:r w:rsidR="005F2F42">
        <w:rPr>
          <w:spacing w:val="-9"/>
        </w:rPr>
        <w:t xml:space="preserve"> </w:t>
      </w:r>
      <w:r w:rsidR="005F2F42">
        <w:t>tarafından</w:t>
      </w:r>
      <w:r w:rsidR="005F2F42">
        <w:rPr>
          <w:spacing w:val="-10"/>
        </w:rPr>
        <w:t xml:space="preserve"> </w:t>
      </w:r>
      <w:r w:rsidR="00F96D88">
        <w:t>hazırlanacak</w:t>
      </w:r>
      <w:r w:rsidR="005F2F42">
        <w:rPr>
          <w:spacing w:val="-9"/>
        </w:rPr>
        <w:t xml:space="preserve"> </w:t>
      </w:r>
      <w:r w:rsidR="005F2F42">
        <w:t>ve</w:t>
      </w:r>
      <w:r w:rsidR="005F2F42">
        <w:rPr>
          <w:spacing w:val="-11"/>
        </w:rPr>
        <w:t xml:space="preserve"> </w:t>
      </w:r>
      <w:r w:rsidR="005F2F42">
        <w:t>Mali</w:t>
      </w:r>
      <w:r w:rsidR="005F2F42">
        <w:rPr>
          <w:spacing w:val="-9"/>
        </w:rPr>
        <w:t xml:space="preserve"> </w:t>
      </w:r>
      <w:r w:rsidR="005F2F42">
        <w:t>Hizmetler</w:t>
      </w:r>
      <w:r w:rsidR="005F2F42">
        <w:rPr>
          <w:spacing w:val="-11"/>
        </w:rPr>
        <w:t xml:space="preserve"> </w:t>
      </w:r>
      <w:r w:rsidR="005F2F42">
        <w:t>Dairesi</w:t>
      </w:r>
      <w:r w:rsidR="005F2F42">
        <w:rPr>
          <w:spacing w:val="-7"/>
        </w:rPr>
        <w:t xml:space="preserve"> </w:t>
      </w:r>
      <w:r w:rsidR="005F2F42">
        <w:t>Başkanlığı</w:t>
      </w:r>
      <w:r w:rsidR="005F2F42">
        <w:rPr>
          <w:spacing w:val="-9"/>
        </w:rPr>
        <w:t xml:space="preserve"> </w:t>
      </w:r>
      <w:r w:rsidR="005F2F42">
        <w:t>tarafından</w:t>
      </w:r>
      <w:r w:rsidR="005F2F42">
        <w:rPr>
          <w:spacing w:val="-10"/>
        </w:rPr>
        <w:t xml:space="preserve"> </w:t>
      </w:r>
      <w:r w:rsidR="005F2F42">
        <w:t>Strateji Geliştirm</w:t>
      </w:r>
      <w:r w:rsidR="00F96D88">
        <w:t>e Kurulunun görüşüne sunulacaktır</w:t>
      </w:r>
      <w:r w:rsidR="005F2F42">
        <w:t>.</w:t>
      </w:r>
      <w:r w:rsidR="00037C38">
        <w:t xml:space="preserve"> Strateji Geliştirme Kurulunun görüşleri sonrasında hazırlık programına son şekli verilerek, nihai hazırlık programı, Büyükşehir Belediyemiz Başkanımız tarafından tüm birimlerimize gönderilecektir. Ayrıca hazırlık programı belediyenin internet sayfasında </w:t>
      </w:r>
      <w:r w:rsidR="00037C38">
        <w:rPr>
          <w:spacing w:val="-2"/>
        </w:rPr>
        <w:t>duyurulacaktır.</w:t>
      </w:r>
      <w:r w:rsidR="00E67D02" w:rsidRPr="00796AB5">
        <w:rPr>
          <w:noProof/>
          <w:lang w:eastAsia="tr-TR"/>
        </w:rPr>
        <w:lastRenderedPageBreak/>
        <w:drawing>
          <wp:inline distT="0" distB="0" distL="0" distR="0" wp14:anchorId="2052E47F" wp14:editId="2714A485">
            <wp:extent cx="5937250" cy="3873500"/>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37250" cy="3873500"/>
                    </a:xfrm>
                    <a:prstGeom prst="rect">
                      <a:avLst/>
                    </a:prstGeom>
                  </pic:spPr>
                </pic:pic>
              </a:graphicData>
            </a:graphic>
          </wp:inline>
        </w:drawing>
      </w:r>
    </w:p>
    <w:p w:rsidR="00796AB5" w:rsidRDefault="00796AB5" w:rsidP="00796AB5">
      <w:pPr>
        <w:pStyle w:val="GvdeMetni"/>
        <w:spacing w:before="81" w:line="360" w:lineRule="auto"/>
        <w:ind w:left="138" w:right="134" w:firstLine="707"/>
      </w:pPr>
    </w:p>
    <w:p w:rsidR="00FD537B" w:rsidRDefault="00FD537B">
      <w:pPr>
        <w:pStyle w:val="GvdeMetni"/>
        <w:spacing w:before="145"/>
      </w:pPr>
    </w:p>
    <w:p w:rsidR="00FD537B" w:rsidRDefault="005F2F42">
      <w:pPr>
        <w:pStyle w:val="Balk3"/>
      </w:pPr>
      <w:bookmarkStart w:id="12" w:name="_Toc166764455"/>
      <w:r>
        <w:rPr>
          <w:color w:val="00AFEF"/>
        </w:rPr>
        <w:t>Süreç</w:t>
      </w:r>
      <w:r>
        <w:rPr>
          <w:color w:val="00AFEF"/>
          <w:spacing w:val="-4"/>
        </w:rPr>
        <w:t xml:space="preserve"> </w:t>
      </w:r>
      <w:r>
        <w:rPr>
          <w:color w:val="00AFEF"/>
        </w:rPr>
        <w:t>Aşamaları</w:t>
      </w:r>
      <w:r>
        <w:rPr>
          <w:color w:val="00AFEF"/>
          <w:spacing w:val="-3"/>
        </w:rPr>
        <w:t xml:space="preserve"> </w:t>
      </w:r>
      <w:r>
        <w:rPr>
          <w:color w:val="00AFEF"/>
        </w:rPr>
        <w:t>ve</w:t>
      </w:r>
      <w:r>
        <w:rPr>
          <w:color w:val="00AFEF"/>
          <w:spacing w:val="-2"/>
        </w:rPr>
        <w:t xml:space="preserve"> </w:t>
      </w:r>
      <w:r>
        <w:rPr>
          <w:color w:val="00AFEF"/>
        </w:rPr>
        <w:t xml:space="preserve">Gerçekleştirilecek </w:t>
      </w:r>
      <w:r>
        <w:rPr>
          <w:color w:val="00AFEF"/>
          <w:spacing w:val="-2"/>
        </w:rPr>
        <w:t>Faaliyetler</w:t>
      </w:r>
      <w:bookmarkEnd w:id="12"/>
    </w:p>
    <w:p w:rsidR="00FD537B" w:rsidRDefault="005F2F42">
      <w:pPr>
        <w:pStyle w:val="GvdeMetni"/>
        <w:spacing w:before="132" w:line="360" w:lineRule="auto"/>
        <w:ind w:left="138" w:right="135" w:firstLine="707"/>
        <w:jc w:val="both"/>
      </w:pPr>
      <w:r>
        <w:t>Stratejik</w:t>
      </w:r>
      <w:r>
        <w:rPr>
          <w:spacing w:val="-6"/>
        </w:rPr>
        <w:t xml:space="preserve"> </w:t>
      </w:r>
      <w:r>
        <w:t>plan</w:t>
      </w:r>
      <w:r>
        <w:rPr>
          <w:spacing w:val="-7"/>
        </w:rPr>
        <w:t xml:space="preserve"> </w:t>
      </w:r>
      <w:r>
        <w:t>hazırlama</w:t>
      </w:r>
      <w:r>
        <w:rPr>
          <w:spacing w:val="-7"/>
        </w:rPr>
        <w:t xml:space="preserve"> </w:t>
      </w:r>
      <w:r>
        <w:t>süreci;</w:t>
      </w:r>
      <w:r>
        <w:rPr>
          <w:spacing w:val="-6"/>
        </w:rPr>
        <w:t xml:space="preserve"> </w:t>
      </w:r>
      <w:r>
        <w:t>Kamu</w:t>
      </w:r>
      <w:r>
        <w:rPr>
          <w:spacing w:val="-3"/>
        </w:rPr>
        <w:t xml:space="preserve"> </w:t>
      </w:r>
      <w:r>
        <w:t>İdarelerinde</w:t>
      </w:r>
      <w:r>
        <w:rPr>
          <w:spacing w:val="-5"/>
        </w:rPr>
        <w:t xml:space="preserve"> </w:t>
      </w:r>
      <w:r>
        <w:t>Stratejik</w:t>
      </w:r>
      <w:r>
        <w:rPr>
          <w:spacing w:val="-6"/>
        </w:rPr>
        <w:t xml:space="preserve"> </w:t>
      </w:r>
      <w:r>
        <w:t>Planlamaya</w:t>
      </w:r>
      <w:r>
        <w:rPr>
          <w:spacing w:val="-4"/>
        </w:rPr>
        <w:t xml:space="preserve"> </w:t>
      </w:r>
      <w:r>
        <w:t>İlişkin</w:t>
      </w:r>
      <w:r>
        <w:rPr>
          <w:spacing w:val="-6"/>
        </w:rPr>
        <w:t xml:space="preserve"> </w:t>
      </w:r>
      <w:r>
        <w:t>Usul</w:t>
      </w:r>
      <w:r>
        <w:rPr>
          <w:spacing w:val="-7"/>
        </w:rPr>
        <w:t xml:space="preserve"> </w:t>
      </w:r>
      <w:r>
        <w:t>ve Esaslar</w:t>
      </w:r>
      <w:r>
        <w:rPr>
          <w:spacing w:val="-5"/>
        </w:rPr>
        <w:t xml:space="preserve"> </w:t>
      </w:r>
      <w:r>
        <w:t>Hakkında</w:t>
      </w:r>
      <w:r>
        <w:rPr>
          <w:spacing w:val="-5"/>
        </w:rPr>
        <w:t xml:space="preserve"> </w:t>
      </w:r>
      <w:r>
        <w:t>Yönetmelik,</w:t>
      </w:r>
      <w:r>
        <w:rPr>
          <w:spacing w:val="-3"/>
        </w:rPr>
        <w:t xml:space="preserve"> </w:t>
      </w:r>
      <w:hyperlink r:id="rId13">
        <w:r>
          <w:t>Kamu</w:t>
        </w:r>
        <w:r>
          <w:rPr>
            <w:spacing w:val="-2"/>
          </w:rPr>
          <w:t xml:space="preserve"> </w:t>
        </w:r>
        <w:r>
          <w:t>İdarelerince</w:t>
        </w:r>
        <w:r>
          <w:rPr>
            <w:spacing w:val="-5"/>
          </w:rPr>
          <w:t xml:space="preserve"> </w:t>
        </w:r>
        <w:r>
          <w:t>Hazırlanacak</w:t>
        </w:r>
        <w:r>
          <w:rPr>
            <w:spacing w:val="-4"/>
          </w:rPr>
          <w:t xml:space="preserve"> </w:t>
        </w:r>
        <w:r>
          <w:t>Stratejik</w:t>
        </w:r>
        <w:r>
          <w:rPr>
            <w:spacing w:val="-2"/>
          </w:rPr>
          <w:t xml:space="preserve"> </w:t>
        </w:r>
        <w:r>
          <w:t>Planlara</w:t>
        </w:r>
        <w:r>
          <w:rPr>
            <w:spacing w:val="-6"/>
          </w:rPr>
          <w:t xml:space="preserve"> </w:t>
        </w:r>
        <w:r>
          <w:t>Dair</w:t>
        </w:r>
        <w:r>
          <w:rPr>
            <w:spacing w:val="-4"/>
          </w:rPr>
          <w:t xml:space="preserve"> </w:t>
        </w:r>
        <w:r>
          <w:t>Tebliğ,</w:t>
        </w:r>
      </w:hyperlink>
      <w:r>
        <w:t xml:space="preserve"> </w:t>
      </w:r>
      <w:hyperlink r:id="rId14">
        <w:r>
          <w:t>Kamu İdareleri İçin Stratejik Planlama Kılavuzu</w:t>
        </w:r>
      </w:hyperlink>
      <w:r>
        <w:rPr>
          <w:b/>
        </w:rPr>
        <w:t xml:space="preserve">, </w:t>
      </w:r>
      <w:hyperlink r:id="rId15">
        <w:r>
          <w:t>Belediyeler İçin</w:t>
        </w:r>
      </w:hyperlink>
      <w:r>
        <w:rPr>
          <w:spacing w:val="-2"/>
        </w:rPr>
        <w:t xml:space="preserve"> </w:t>
      </w:r>
      <w:hyperlink r:id="rId16">
        <w:r>
          <w:t>Stratejik Planlama Rehberi</w:t>
        </w:r>
      </w:hyperlink>
      <w:r>
        <w:t xml:space="preserve"> ve ilgili mevzuat esas alınarak planlanmıştır. Kalkınma Planları ve yıllık programlar dikkate</w:t>
      </w:r>
      <w:r w:rsidR="006A4812">
        <w:t xml:space="preserve"> alınarak hazırlanacak olan 2025-2029</w:t>
      </w:r>
      <w:r>
        <w:t xml:space="preserve"> yılları Stratejik Planımız</w:t>
      </w:r>
      <w:r w:rsidR="00350402">
        <w:t xml:space="preserve"> 30 Eylül 2024 tarihine kadar</w:t>
      </w:r>
      <w:r>
        <w:t xml:space="preserve"> Büyükşehir Be</w:t>
      </w:r>
      <w:r w:rsidR="00350402">
        <w:t xml:space="preserve">lediye Meclisinin onayına sunulacak ve meclisin onayı ile </w:t>
      </w:r>
      <w:r>
        <w:t>yürürlüğe girecektir.</w:t>
      </w:r>
    </w:p>
    <w:p w:rsidR="00FD537B" w:rsidRDefault="00500993" w:rsidP="00500993">
      <w:pPr>
        <w:pStyle w:val="GvdeMetni"/>
        <w:tabs>
          <w:tab w:val="left" w:pos="5670"/>
        </w:tabs>
        <w:spacing w:before="142"/>
      </w:pPr>
      <w:r>
        <w:tab/>
      </w:r>
    </w:p>
    <w:p w:rsidR="00FD537B" w:rsidRDefault="005F2F42">
      <w:pPr>
        <w:pStyle w:val="Balk3"/>
      </w:pPr>
      <w:bookmarkStart w:id="13" w:name="_Toc166764456"/>
      <w:r>
        <w:rPr>
          <w:color w:val="00AFEF"/>
        </w:rPr>
        <w:t>Stratejik</w:t>
      </w:r>
      <w:r>
        <w:rPr>
          <w:color w:val="00AFEF"/>
          <w:spacing w:val="-4"/>
        </w:rPr>
        <w:t xml:space="preserve"> </w:t>
      </w:r>
      <w:r>
        <w:rPr>
          <w:color w:val="00AFEF"/>
        </w:rPr>
        <w:t>Plan</w:t>
      </w:r>
      <w:r>
        <w:rPr>
          <w:color w:val="00AFEF"/>
          <w:spacing w:val="-4"/>
        </w:rPr>
        <w:t xml:space="preserve"> </w:t>
      </w:r>
      <w:r>
        <w:rPr>
          <w:color w:val="00AFEF"/>
        </w:rPr>
        <w:t>Hazırlama</w:t>
      </w:r>
      <w:r>
        <w:rPr>
          <w:color w:val="00AFEF"/>
          <w:spacing w:val="-4"/>
        </w:rPr>
        <w:t xml:space="preserve"> </w:t>
      </w:r>
      <w:r>
        <w:rPr>
          <w:color w:val="00AFEF"/>
          <w:spacing w:val="-2"/>
        </w:rPr>
        <w:t>Takvimi</w:t>
      </w:r>
      <w:bookmarkEnd w:id="13"/>
    </w:p>
    <w:p w:rsidR="00FD537B" w:rsidRDefault="005F2F42">
      <w:pPr>
        <w:pStyle w:val="GvdeMetni"/>
        <w:spacing w:before="135" w:line="360" w:lineRule="auto"/>
        <w:ind w:left="138" w:right="137" w:firstLine="707"/>
        <w:jc w:val="both"/>
      </w:pPr>
      <w:r>
        <w:t>Bu kapsamda oluşturulan Stratejik Plan Hazırlama Takvimi, hazırlık programı ekind</w:t>
      </w:r>
      <w:r w:rsidR="00F96D88">
        <w:t>e yer alacaktır</w:t>
      </w:r>
      <w:r w:rsidR="005D5B2D">
        <w:t xml:space="preserve">. </w:t>
      </w:r>
    </w:p>
    <w:p w:rsidR="008A1F7F" w:rsidRDefault="008A1F7F">
      <w:pPr>
        <w:pStyle w:val="GvdeMetni"/>
        <w:spacing w:before="135" w:line="360" w:lineRule="auto"/>
        <w:ind w:left="138" w:right="137" w:firstLine="707"/>
        <w:jc w:val="both"/>
      </w:pPr>
    </w:p>
    <w:p w:rsidR="00FD537B" w:rsidRDefault="00FD537B">
      <w:pPr>
        <w:pStyle w:val="GvdeMetni"/>
        <w:spacing w:before="141"/>
      </w:pPr>
    </w:p>
    <w:p w:rsidR="00FD537B" w:rsidRDefault="005F2F42">
      <w:pPr>
        <w:pStyle w:val="Balk3"/>
        <w:spacing w:before="1"/>
      </w:pPr>
      <w:bookmarkStart w:id="14" w:name="_Toc166764457"/>
      <w:r>
        <w:rPr>
          <w:color w:val="00AFEF"/>
        </w:rPr>
        <w:t>Eğitim</w:t>
      </w:r>
      <w:r>
        <w:rPr>
          <w:color w:val="00AFEF"/>
          <w:spacing w:val="-3"/>
        </w:rPr>
        <w:t xml:space="preserve"> </w:t>
      </w:r>
      <w:r>
        <w:rPr>
          <w:color w:val="00AFEF"/>
          <w:spacing w:val="-2"/>
        </w:rPr>
        <w:t>İhtiyacı</w:t>
      </w:r>
      <w:bookmarkEnd w:id="14"/>
    </w:p>
    <w:p w:rsidR="00FD537B" w:rsidRDefault="005F2F42">
      <w:pPr>
        <w:pStyle w:val="GvdeMetni"/>
        <w:spacing w:before="134" w:line="360" w:lineRule="auto"/>
        <w:ind w:left="138" w:right="133" w:firstLine="707"/>
        <w:jc w:val="both"/>
      </w:pPr>
      <w:r>
        <w:t xml:space="preserve">Stratejik planlama çalışmalarında görev alacak veya katılım sağlayacak ekip ve kurul üyelerinin belirli bir düzeyde stratejik planlama kavramlarına </w:t>
      </w:r>
      <w:proofErr w:type="gramStart"/>
      <w:r>
        <w:t>hakim</w:t>
      </w:r>
      <w:proofErr w:type="gramEnd"/>
      <w:r>
        <w:t xml:space="preserve"> olmaları beklenmektedir. Stratejik planlama ekibinin, stratejik planlama sürecini yönlendireceği düşünülerek ekip de </w:t>
      </w:r>
      <w:r>
        <w:lastRenderedPageBreak/>
        <w:t xml:space="preserve">görev alacak personelin kavramları özümsemiş düzeyde olmaları çok büyük önem arz </w:t>
      </w:r>
      <w:r>
        <w:rPr>
          <w:spacing w:val="-2"/>
        </w:rPr>
        <w:t>etmektedir.</w:t>
      </w:r>
    </w:p>
    <w:p w:rsidR="00FD537B" w:rsidRDefault="00FC1136" w:rsidP="008C08F4">
      <w:pPr>
        <w:pStyle w:val="GvdeMetni"/>
        <w:spacing w:line="360" w:lineRule="auto"/>
        <w:ind w:left="138" w:right="135" w:firstLine="707"/>
        <w:jc w:val="both"/>
      </w:pPr>
      <w:r>
        <w:t xml:space="preserve">Gerekli görüldüğü takdirde </w:t>
      </w:r>
      <w:r w:rsidR="005F2F42">
        <w:t xml:space="preserve">Planlama çalışmalarının sağlıklı bir şekilde yürütülmesi ve süreç yönetiminin uygulanabilir olması için aşağıda yer alan konularda eğitim </w:t>
      </w:r>
      <w:r>
        <w:t>alma ihtiyacı karşılanabilir.</w:t>
      </w:r>
    </w:p>
    <w:p w:rsidR="00FD537B" w:rsidRDefault="005F2F42">
      <w:pPr>
        <w:pStyle w:val="ListeParagraf"/>
        <w:numPr>
          <w:ilvl w:val="0"/>
          <w:numId w:val="3"/>
        </w:numPr>
        <w:tabs>
          <w:tab w:val="left" w:pos="846"/>
        </w:tabs>
        <w:spacing w:before="1"/>
        <w:ind w:left="846"/>
        <w:rPr>
          <w:sz w:val="24"/>
        </w:rPr>
      </w:pPr>
      <w:r>
        <w:rPr>
          <w:sz w:val="24"/>
        </w:rPr>
        <w:t>Katılımcıların</w:t>
      </w:r>
      <w:r>
        <w:rPr>
          <w:spacing w:val="-4"/>
          <w:sz w:val="24"/>
        </w:rPr>
        <w:t xml:space="preserve"> </w:t>
      </w:r>
      <w:r>
        <w:rPr>
          <w:sz w:val="24"/>
        </w:rPr>
        <w:t>Stratejik</w:t>
      </w:r>
      <w:r>
        <w:rPr>
          <w:spacing w:val="-2"/>
          <w:sz w:val="24"/>
        </w:rPr>
        <w:t xml:space="preserve"> </w:t>
      </w:r>
      <w:r>
        <w:rPr>
          <w:sz w:val="24"/>
        </w:rPr>
        <w:t>Yönetim</w:t>
      </w:r>
      <w:r>
        <w:rPr>
          <w:spacing w:val="-2"/>
          <w:sz w:val="24"/>
        </w:rPr>
        <w:t xml:space="preserve"> </w:t>
      </w:r>
      <w:r>
        <w:rPr>
          <w:sz w:val="24"/>
        </w:rPr>
        <w:t>ile</w:t>
      </w:r>
      <w:r>
        <w:rPr>
          <w:spacing w:val="-2"/>
          <w:sz w:val="24"/>
        </w:rPr>
        <w:t xml:space="preserve"> </w:t>
      </w:r>
      <w:r>
        <w:rPr>
          <w:sz w:val="24"/>
        </w:rPr>
        <w:t>ilgili</w:t>
      </w:r>
      <w:r>
        <w:rPr>
          <w:spacing w:val="-1"/>
          <w:sz w:val="24"/>
        </w:rPr>
        <w:t xml:space="preserve"> </w:t>
      </w:r>
      <w:r>
        <w:rPr>
          <w:sz w:val="24"/>
        </w:rPr>
        <w:t>temel</w:t>
      </w:r>
      <w:r>
        <w:rPr>
          <w:spacing w:val="-2"/>
          <w:sz w:val="24"/>
        </w:rPr>
        <w:t xml:space="preserve"> </w:t>
      </w:r>
      <w:r>
        <w:rPr>
          <w:sz w:val="24"/>
        </w:rPr>
        <w:t>kavramlar</w:t>
      </w:r>
      <w:r>
        <w:rPr>
          <w:spacing w:val="-2"/>
          <w:sz w:val="24"/>
        </w:rPr>
        <w:t xml:space="preserve"> </w:t>
      </w:r>
      <w:r>
        <w:rPr>
          <w:sz w:val="24"/>
        </w:rPr>
        <w:t>hakkında</w:t>
      </w:r>
      <w:r>
        <w:rPr>
          <w:spacing w:val="-3"/>
          <w:sz w:val="24"/>
        </w:rPr>
        <w:t xml:space="preserve"> </w:t>
      </w:r>
      <w:r>
        <w:rPr>
          <w:sz w:val="24"/>
        </w:rPr>
        <w:t>bilgi</w:t>
      </w:r>
      <w:r>
        <w:rPr>
          <w:spacing w:val="-1"/>
          <w:sz w:val="24"/>
        </w:rPr>
        <w:t xml:space="preserve"> </w:t>
      </w:r>
      <w:r>
        <w:rPr>
          <w:spacing w:val="-2"/>
          <w:sz w:val="24"/>
        </w:rPr>
        <w:t>edinmesi</w:t>
      </w:r>
    </w:p>
    <w:p w:rsidR="00FD537B" w:rsidRDefault="005F2F42">
      <w:pPr>
        <w:pStyle w:val="ListeParagraf"/>
        <w:numPr>
          <w:ilvl w:val="0"/>
          <w:numId w:val="3"/>
        </w:numPr>
        <w:tabs>
          <w:tab w:val="left" w:pos="846"/>
        </w:tabs>
        <w:spacing w:before="136"/>
        <w:ind w:left="846"/>
        <w:rPr>
          <w:sz w:val="24"/>
        </w:rPr>
      </w:pPr>
      <w:r>
        <w:rPr>
          <w:sz w:val="24"/>
        </w:rPr>
        <w:t>SWOT</w:t>
      </w:r>
      <w:r>
        <w:rPr>
          <w:spacing w:val="-3"/>
          <w:sz w:val="24"/>
        </w:rPr>
        <w:t xml:space="preserve"> </w:t>
      </w:r>
      <w:r>
        <w:rPr>
          <w:sz w:val="24"/>
        </w:rPr>
        <w:t>Analizi</w:t>
      </w:r>
      <w:r>
        <w:rPr>
          <w:spacing w:val="-2"/>
          <w:sz w:val="24"/>
        </w:rPr>
        <w:t xml:space="preserve"> </w:t>
      </w:r>
      <w:r>
        <w:rPr>
          <w:sz w:val="24"/>
        </w:rPr>
        <w:t>(Güçlü</w:t>
      </w:r>
      <w:r>
        <w:rPr>
          <w:spacing w:val="-2"/>
          <w:sz w:val="24"/>
        </w:rPr>
        <w:t xml:space="preserve"> </w:t>
      </w:r>
      <w:r>
        <w:rPr>
          <w:sz w:val="24"/>
        </w:rPr>
        <w:t>Alanlar,</w:t>
      </w:r>
      <w:r>
        <w:rPr>
          <w:spacing w:val="-1"/>
          <w:sz w:val="24"/>
        </w:rPr>
        <w:t xml:space="preserve"> </w:t>
      </w:r>
      <w:r>
        <w:rPr>
          <w:sz w:val="24"/>
        </w:rPr>
        <w:t>Gelişmeye</w:t>
      </w:r>
      <w:r>
        <w:rPr>
          <w:spacing w:val="-1"/>
          <w:sz w:val="24"/>
        </w:rPr>
        <w:t xml:space="preserve"> </w:t>
      </w:r>
      <w:r>
        <w:rPr>
          <w:sz w:val="24"/>
        </w:rPr>
        <w:t>Açık</w:t>
      </w:r>
      <w:r>
        <w:rPr>
          <w:spacing w:val="-2"/>
          <w:sz w:val="24"/>
        </w:rPr>
        <w:t xml:space="preserve"> </w:t>
      </w:r>
      <w:r>
        <w:rPr>
          <w:sz w:val="24"/>
        </w:rPr>
        <w:t>Alanlar,</w:t>
      </w:r>
      <w:r>
        <w:rPr>
          <w:spacing w:val="-2"/>
          <w:sz w:val="24"/>
        </w:rPr>
        <w:t xml:space="preserve"> </w:t>
      </w:r>
      <w:r>
        <w:rPr>
          <w:sz w:val="24"/>
        </w:rPr>
        <w:t>Fırsatlar,</w:t>
      </w:r>
      <w:r>
        <w:rPr>
          <w:spacing w:val="-1"/>
          <w:sz w:val="24"/>
        </w:rPr>
        <w:t xml:space="preserve"> </w:t>
      </w:r>
      <w:r>
        <w:rPr>
          <w:spacing w:val="-2"/>
          <w:sz w:val="24"/>
        </w:rPr>
        <w:t>Tehditler)</w:t>
      </w:r>
    </w:p>
    <w:p w:rsidR="00FD537B" w:rsidRDefault="005F2F42">
      <w:pPr>
        <w:pStyle w:val="ListeParagraf"/>
        <w:numPr>
          <w:ilvl w:val="0"/>
          <w:numId w:val="3"/>
        </w:numPr>
        <w:tabs>
          <w:tab w:val="left" w:pos="846"/>
        </w:tabs>
        <w:spacing w:before="140"/>
        <w:ind w:left="846"/>
        <w:rPr>
          <w:sz w:val="24"/>
        </w:rPr>
      </w:pPr>
      <w:r>
        <w:rPr>
          <w:sz w:val="24"/>
        </w:rPr>
        <w:t>Stratejik</w:t>
      </w:r>
      <w:r>
        <w:rPr>
          <w:spacing w:val="-2"/>
          <w:sz w:val="24"/>
        </w:rPr>
        <w:t xml:space="preserve"> </w:t>
      </w:r>
      <w:r>
        <w:rPr>
          <w:sz w:val="24"/>
        </w:rPr>
        <w:t>Yönetim</w:t>
      </w:r>
      <w:r>
        <w:rPr>
          <w:spacing w:val="-2"/>
          <w:sz w:val="24"/>
        </w:rPr>
        <w:t xml:space="preserve"> </w:t>
      </w:r>
      <w:r>
        <w:rPr>
          <w:sz w:val="24"/>
        </w:rPr>
        <w:t>Sürecinin</w:t>
      </w:r>
      <w:r>
        <w:rPr>
          <w:spacing w:val="-2"/>
          <w:sz w:val="24"/>
        </w:rPr>
        <w:t xml:space="preserve"> </w:t>
      </w:r>
      <w:r>
        <w:rPr>
          <w:sz w:val="24"/>
        </w:rPr>
        <w:t>ayrıntılı</w:t>
      </w:r>
      <w:r>
        <w:rPr>
          <w:spacing w:val="-2"/>
          <w:sz w:val="24"/>
        </w:rPr>
        <w:t xml:space="preserve"> </w:t>
      </w:r>
      <w:r>
        <w:rPr>
          <w:sz w:val="24"/>
        </w:rPr>
        <w:t>olarak</w:t>
      </w:r>
      <w:r>
        <w:rPr>
          <w:spacing w:val="-2"/>
          <w:sz w:val="24"/>
        </w:rPr>
        <w:t xml:space="preserve"> tanımlanması</w:t>
      </w:r>
    </w:p>
    <w:p w:rsidR="00FD537B" w:rsidRDefault="005F2F42">
      <w:pPr>
        <w:pStyle w:val="ListeParagraf"/>
        <w:numPr>
          <w:ilvl w:val="0"/>
          <w:numId w:val="3"/>
        </w:numPr>
        <w:tabs>
          <w:tab w:val="left" w:pos="846"/>
        </w:tabs>
        <w:spacing w:before="137"/>
        <w:ind w:left="846"/>
        <w:rPr>
          <w:sz w:val="24"/>
        </w:rPr>
      </w:pPr>
      <w:r>
        <w:rPr>
          <w:sz w:val="24"/>
        </w:rPr>
        <w:t>Kurumun</w:t>
      </w:r>
      <w:r>
        <w:rPr>
          <w:spacing w:val="-2"/>
          <w:sz w:val="24"/>
        </w:rPr>
        <w:t xml:space="preserve"> </w:t>
      </w:r>
      <w:r>
        <w:rPr>
          <w:sz w:val="24"/>
        </w:rPr>
        <w:t>Paydaşları,</w:t>
      </w:r>
      <w:r>
        <w:rPr>
          <w:spacing w:val="-2"/>
          <w:sz w:val="24"/>
        </w:rPr>
        <w:t xml:space="preserve"> </w:t>
      </w:r>
      <w:r>
        <w:rPr>
          <w:sz w:val="24"/>
        </w:rPr>
        <w:t>Müşterileri,</w:t>
      </w:r>
      <w:r>
        <w:rPr>
          <w:spacing w:val="-1"/>
          <w:sz w:val="24"/>
        </w:rPr>
        <w:t xml:space="preserve"> </w:t>
      </w:r>
      <w:r>
        <w:rPr>
          <w:spacing w:val="-2"/>
          <w:sz w:val="24"/>
        </w:rPr>
        <w:t>Ürün/Hizmetleri,</w:t>
      </w:r>
    </w:p>
    <w:p w:rsidR="00FD537B" w:rsidRDefault="005F2F42">
      <w:pPr>
        <w:pStyle w:val="ListeParagraf"/>
        <w:numPr>
          <w:ilvl w:val="0"/>
          <w:numId w:val="3"/>
        </w:numPr>
        <w:tabs>
          <w:tab w:val="left" w:pos="846"/>
        </w:tabs>
        <w:spacing w:before="139"/>
        <w:ind w:left="846"/>
        <w:rPr>
          <w:sz w:val="24"/>
        </w:rPr>
      </w:pPr>
      <w:r>
        <w:rPr>
          <w:sz w:val="24"/>
        </w:rPr>
        <w:t>Kurumun</w:t>
      </w:r>
      <w:r>
        <w:rPr>
          <w:spacing w:val="-3"/>
          <w:sz w:val="24"/>
        </w:rPr>
        <w:t xml:space="preserve"> </w:t>
      </w:r>
      <w:r>
        <w:rPr>
          <w:sz w:val="24"/>
        </w:rPr>
        <w:t>Misyonu,</w:t>
      </w:r>
      <w:r>
        <w:rPr>
          <w:spacing w:val="-2"/>
          <w:sz w:val="24"/>
        </w:rPr>
        <w:t xml:space="preserve"> Vizyonu</w:t>
      </w:r>
    </w:p>
    <w:p w:rsidR="00FD537B" w:rsidRDefault="005F2F42">
      <w:pPr>
        <w:pStyle w:val="ListeParagraf"/>
        <w:numPr>
          <w:ilvl w:val="0"/>
          <w:numId w:val="3"/>
        </w:numPr>
        <w:tabs>
          <w:tab w:val="left" w:pos="846"/>
        </w:tabs>
        <w:spacing w:before="137"/>
        <w:ind w:left="846"/>
        <w:rPr>
          <w:sz w:val="24"/>
        </w:rPr>
      </w:pPr>
      <w:r>
        <w:rPr>
          <w:sz w:val="24"/>
        </w:rPr>
        <w:t>Kurumun</w:t>
      </w:r>
      <w:r>
        <w:rPr>
          <w:spacing w:val="-2"/>
          <w:sz w:val="24"/>
        </w:rPr>
        <w:t xml:space="preserve"> Değerleri,</w:t>
      </w:r>
    </w:p>
    <w:p w:rsidR="00FD537B" w:rsidRPr="00853E74" w:rsidRDefault="005F2F42" w:rsidP="009A180E">
      <w:pPr>
        <w:pStyle w:val="ListeParagraf"/>
        <w:numPr>
          <w:ilvl w:val="0"/>
          <w:numId w:val="3"/>
        </w:numPr>
        <w:tabs>
          <w:tab w:val="left" w:pos="845"/>
        </w:tabs>
        <w:spacing w:before="81"/>
        <w:ind w:left="845" w:hanging="707"/>
        <w:jc w:val="both"/>
        <w:rPr>
          <w:sz w:val="24"/>
        </w:rPr>
      </w:pPr>
      <w:r w:rsidRPr="00853E74">
        <w:rPr>
          <w:sz w:val="24"/>
        </w:rPr>
        <w:t>Kurumun</w:t>
      </w:r>
      <w:r w:rsidRPr="00853E74">
        <w:rPr>
          <w:spacing w:val="-2"/>
          <w:sz w:val="24"/>
        </w:rPr>
        <w:t xml:space="preserve"> </w:t>
      </w:r>
      <w:r w:rsidRPr="00853E74">
        <w:rPr>
          <w:sz w:val="24"/>
        </w:rPr>
        <w:t>Stratejik</w:t>
      </w:r>
      <w:r w:rsidRPr="00853E74">
        <w:rPr>
          <w:spacing w:val="-2"/>
          <w:sz w:val="24"/>
        </w:rPr>
        <w:t xml:space="preserve"> </w:t>
      </w:r>
      <w:r w:rsidRPr="00853E74">
        <w:rPr>
          <w:sz w:val="24"/>
        </w:rPr>
        <w:t>Amaçları,</w:t>
      </w:r>
      <w:r w:rsidRPr="00853E74">
        <w:rPr>
          <w:spacing w:val="-1"/>
          <w:sz w:val="24"/>
        </w:rPr>
        <w:t xml:space="preserve"> </w:t>
      </w:r>
      <w:r w:rsidRPr="00853E74">
        <w:rPr>
          <w:spacing w:val="-2"/>
          <w:sz w:val="24"/>
        </w:rPr>
        <w:t>Hedefleri,</w:t>
      </w:r>
      <w:r w:rsidR="00E80C94">
        <w:rPr>
          <w:spacing w:val="-2"/>
          <w:sz w:val="24"/>
        </w:rPr>
        <w:t xml:space="preserve"> </w:t>
      </w:r>
      <w:r w:rsidRPr="00853E74">
        <w:rPr>
          <w:sz w:val="24"/>
        </w:rPr>
        <w:t>Faaliyet</w:t>
      </w:r>
      <w:r w:rsidRPr="00853E74">
        <w:rPr>
          <w:spacing w:val="-2"/>
          <w:sz w:val="24"/>
        </w:rPr>
        <w:t xml:space="preserve"> </w:t>
      </w:r>
      <w:r w:rsidRPr="00853E74">
        <w:rPr>
          <w:sz w:val="24"/>
        </w:rPr>
        <w:t>ve</w:t>
      </w:r>
      <w:r w:rsidRPr="00853E74">
        <w:rPr>
          <w:spacing w:val="-2"/>
          <w:sz w:val="24"/>
        </w:rPr>
        <w:t xml:space="preserve"> Projeler</w:t>
      </w:r>
    </w:p>
    <w:p w:rsidR="00FD537B" w:rsidRDefault="005F2F42">
      <w:pPr>
        <w:pStyle w:val="ListeParagraf"/>
        <w:numPr>
          <w:ilvl w:val="0"/>
          <w:numId w:val="3"/>
        </w:numPr>
        <w:tabs>
          <w:tab w:val="left" w:pos="845"/>
        </w:tabs>
        <w:spacing w:before="140"/>
        <w:ind w:left="845" w:hanging="707"/>
        <w:jc w:val="both"/>
        <w:rPr>
          <w:sz w:val="24"/>
        </w:rPr>
      </w:pPr>
      <w:r>
        <w:rPr>
          <w:sz w:val="24"/>
        </w:rPr>
        <w:t>Kurumun</w:t>
      </w:r>
      <w:r>
        <w:rPr>
          <w:spacing w:val="-4"/>
          <w:sz w:val="24"/>
        </w:rPr>
        <w:t xml:space="preserve"> </w:t>
      </w:r>
      <w:r>
        <w:rPr>
          <w:sz w:val="24"/>
        </w:rPr>
        <w:t>Performans</w:t>
      </w:r>
      <w:r>
        <w:rPr>
          <w:spacing w:val="1"/>
          <w:sz w:val="24"/>
        </w:rPr>
        <w:t xml:space="preserve"> </w:t>
      </w:r>
      <w:r>
        <w:rPr>
          <w:sz w:val="24"/>
        </w:rPr>
        <w:t>Göstergeleri,</w:t>
      </w:r>
      <w:r>
        <w:rPr>
          <w:spacing w:val="-1"/>
          <w:sz w:val="24"/>
        </w:rPr>
        <w:t xml:space="preserve"> </w:t>
      </w:r>
      <w:r>
        <w:rPr>
          <w:sz w:val="24"/>
        </w:rPr>
        <w:t>Riskler</w:t>
      </w:r>
      <w:r>
        <w:rPr>
          <w:spacing w:val="-1"/>
          <w:sz w:val="24"/>
        </w:rPr>
        <w:t xml:space="preserve"> </w:t>
      </w:r>
      <w:r>
        <w:rPr>
          <w:sz w:val="24"/>
        </w:rPr>
        <w:t>ve</w:t>
      </w:r>
      <w:r>
        <w:rPr>
          <w:spacing w:val="-1"/>
          <w:sz w:val="24"/>
        </w:rPr>
        <w:t xml:space="preserve"> </w:t>
      </w:r>
      <w:r>
        <w:rPr>
          <w:sz w:val="24"/>
        </w:rPr>
        <w:t>Kontrol</w:t>
      </w:r>
      <w:r>
        <w:rPr>
          <w:spacing w:val="-1"/>
          <w:sz w:val="24"/>
        </w:rPr>
        <w:t xml:space="preserve"> </w:t>
      </w:r>
      <w:r>
        <w:rPr>
          <w:spacing w:val="-2"/>
          <w:sz w:val="24"/>
        </w:rPr>
        <w:t>Faaliyetleri</w:t>
      </w:r>
    </w:p>
    <w:p w:rsidR="00FD537B" w:rsidRPr="009B461A" w:rsidRDefault="005F2F42" w:rsidP="009A180E">
      <w:pPr>
        <w:pStyle w:val="ListeParagraf"/>
        <w:numPr>
          <w:ilvl w:val="0"/>
          <w:numId w:val="3"/>
        </w:numPr>
        <w:tabs>
          <w:tab w:val="left" w:pos="845"/>
        </w:tabs>
        <w:spacing w:before="94" w:line="360" w:lineRule="auto"/>
        <w:ind w:right="144" w:firstLine="0"/>
        <w:jc w:val="both"/>
        <w:rPr>
          <w:sz w:val="28"/>
        </w:rPr>
      </w:pPr>
      <w:r>
        <w:rPr>
          <w:sz w:val="24"/>
        </w:rPr>
        <w:t xml:space="preserve">Katılımcıların Stratejik Plan İzleme ile ilgili temel kavramlar ve süreç hakkında bilgi </w:t>
      </w:r>
      <w:r w:rsidRPr="009B461A">
        <w:rPr>
          <w:spacing w:val="-2"/>
          <w:sz w:val="24"/>
        </w:rPr>
        <w:t>edinmesi</w:t>
      </w:r>
    </w:p>
    <w:bookmarkStart w:id="15" w:name="_Toc166764458"/>
    <w:p w:rsidR="00FD537B" w:rsidRDefault="005F2F42">
      <w:pPr>
        <w:pStyle w:val="Balk2"/>
        <w:numPr>
          <w:ilvl w:val="1"/>
          <w:numId w:val="6"/>
        </w:numPr>
        <w:tabs>
          <w:tab w:val="left" w:pos="846"/>
        </w:tabs>
        <w:ind w:left="846" w:hanging="708"/>
      </w:pPr>
      <w:r>
        <w:rPr>
          <w:noProof/>
          <w:lang w:eastAsia="tr-TR"/>
        </w:rPr>
        <mc:AlternateContent>
          <mc:Choice Requires="wps">
            <w:drawing>
              <wp:anchor distT="0" distB="0" distL="0" distR="0" simplePos="0" relativeHeight="486956544" behindDoc="1" locked="0" layoutInCell="1" allowOverlap="1" wp14:anchorId="5DF847A0" wp14:editId="18E09FA4">
                <wp:simplePos x="0" y="0"/>
                <wp:positionH relativeFrom="page">
                  <wp:posOffset>882700</wp:posOffset>
                </wp:positionH>
                <wp:positionV relativeFrom="paragraph">
                  <wp:posOffset>-260332</wp:posOffset>
                </wp:positionV>
                <wp:extent cx="5796915" cy="57086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570865"/>
                        </a:xfrm>
                        <a:custGeom>
                          <a:avLst/>
                          <a:gdLst/>
                          <a:ahLst/>
                          <a:cxnLst/>
                          <a:rect l="l" t="t" r="r" b="b"/>
                          <a:pathLst>
                            <a:path w="5796915" h="570865">
                              <a:moveTo>
                                <a:pt x="5796661" y="262204"/>
                              </a:moveTo>
                              <a:lnTo>
                                <a:pt x="0" y="262204"/>
                              </a:lnTo>
                              <a:lnTo>
                                <a:pt x="0" y="570357"/>
                              </a:lnTo>
                              <a:lnTo>
                                <a:pt x="5796661" y="570357"/>
                              </a:lnTo>
                              <a:lnTo>
                                <a:pt x="5796661" y="262204"/>
                              </a:lnTo>
                              <a:close/>
                            </a:path>
                            <a:path w="5796915" h="570865">
                              <a:moveTo>
                                <a:pt x="5796661" y="0"/>
                              </a:moveTo>
                              <a:lnTo>
                                <a:pt x="0" y="0"/>
                              </a:lnTo>
                              <a:lnTo>
                                <a:pt x="0" y="262128"/>
                              </a:lnTo>
                              <a:lnTo>
                                <a:pt x="5796661" y="262128"/>
                              </a:lnTo>
                              <a:lnTo>
                                <a:pt x="579666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50887A" id="Graphic 15" o:spid="_x0000_s1026" style="position:absolute;margin-left:69.5pt;margin-top:-20.5pt;width:456.45pt;height:44.95pt;z-index:-16359936;visibility:visible;mso-wrap-style:square;mso-wrap-distance-left:0;mso-wrap-distance-top:0;mso-wrap-distance-right:0;mso-wrap-distance-bottom:0;mso-position-horizontal:absolute;mso-position-horizontal-relative:page;mso-position-vertical:absolute;mso-position-vertical-relative:text;v-text-anchor:top" coordsize="5796915,57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" path="m5796661,262204l,262204,,570357r5796661,l5796661,262204xem5796661,l,,,262128r5796661,l5796661,xe" stroked="f">
                <v:path arrowok="t"/>
                <w10:wrap anchorx="page"/>
              </v:shape>
            </w:pict>
          </mc:Fallback>
        </mc:AlternateContent>
      </w:r>
      <w:r>
        <w:rPr>
          <w:color w:val="00AFEF"/>
        </w:rPr>
        <w:t>DURUM</w:t>
      </w:r>
      <w:r>
        <w:rPr>
          <w:color w:val="00AFEF"/>
          <w:spacing w:val="-8"/>
        </w:rPr>
        <w:t xml:space="preserve"> </w:t>
      </w:r>
      <w:r>
        <w:rPr>
          <w:color w:val="00AFEF"/>
          <w:spacing w:val="-2"/>
        </w:rPr>
        <w:t>ANALİZİ</w:t>
      </w:r>
      <w:bookmarkEnd w:id="15"/>
    </w:p>
    <w:p w:rsidR="00FD537B" w:rsidRDefault="005F2F42">
      <w:pPr>
        <w:pStyle w:val="GvdeMetni"/>
        <w:spacing w:before="160" w:line="360" w:lineRule="auto"/>
        <w:ind w:left="138" w:right="140" w:firstLine="707"/>
        <w:jc w:val="both"/>
      </w:pPr>
      <w:r>
        <w:t>Stratejik planlama sürecinin ilk adımı olan durum analizinde “neredeyiz” sorusunun cevabı aranır.</w:t>
      </w:r>
    </w:p>
    <w:p w:rsidR="00FD537B" w:rsidRDefault="005F2F42">
      <w:pPr>
        <w:pStyle w:val="GvdeMetni"/>
        <w:spacing w:line="360" w:lineRule="auto"/>
        <w:ind w:left="138" w:right="136" w:firstLine="707"/>
        <w:jc w:val="both"/>
      </w:pPr>
      <w:r>
        <w:t>Belediyemizin geleceğe yönelik amaç ve hedefler geliştirebilmesi için geçmişte neleri başardığı,</w:t>
      </w:r>
      <w:r>
        <w:rPr>
          <w:spacing w:val="-3"/>
        </w:rPr>
        <w:t xml:space="preserve"> </w:t>
      </w:r>
      <w:r>
        <w:t>hangi</w:t>
      </w:r>
      <w:r>
        <w:rPr>
          <w:spacing w:val="-1"/>
        </w:rPr>
        <w:t xml:space="preserve"> </w:t>
      </w:r>
      <w:r>
        <w:t>alanlarda</w:t>
      </w:r>
      <w:r>
        <w:rPr>
          <w:spacing w:val="-4"/>
        </w:rPr>
        <w:t xml:space="preserve"> </w:t>
      </w:r>
      <w:r>
        <w:t>hedeflerine</w:t>
      </w:r>
      <w:r>
        <w:rPr>
          <w:spacing w:val="-2"/>
        </w:rPr>
        <w:t xml:space="preserve"> </w:t>
      </w:r>
      <w:r>
        <w:t>ulaşamadığı</w:t>
      </w:r>
      <w:r>
        <w:rPr>
          <w:spacing w:val="-3"/>
        </w:rPr>
        <w:t xml:space="preserve"> </w:t>
      </w:r>
      <w:r>
        <w:t>ve</w:t>
      </w:r>
      <w:r>
        <w:rPr>
          <w:spacing w:val="-3"/>
        </w:rPr>
        <w:t xml:space="preserve"> </w:t>
      </w:r>
      <w:r>
        <w:t>bunun</w:t>
      </w:r>
      <w:r>
        <w:rPr>
          <w:spacing w:val="-3"/>
        </w:rPr>
        <w:t xml:space="preserve"> </w:t>
      </w:r>
      <w:r>
        <w:t>nedenleri,</w:t>
      </w:r>
      <w:r>
        <w:rPr>
          <w:spacing w:val="-3"/>
        </w:rPr>
        <w:t xml:space="preserve"> </w:t>
      </w:r>
      <w:r>
        <w:t>mevcut</w:t>
      </w:r>
      <w:r>
        <w:rPr>
          <w:spacing w:val="-3"/>
        </w:rPr>
        <w:t xml:space="preserve"> </w:t>
      </w:r>
      <w:r>
        <w:t>durumda</w:t>
      </w:r>
      <w:r>
        <w:rPr>
          <w:spacing w:val="-4"/>
        </w:rPr>
        <w:t xml:space="preserve"> </w:t>
      </w:r>
      <w:r>
        <w:t>hangi kaynaklara sahip olduğu, hangi yönlerinin gelişmeye açık olduğu ve belediyemizin kontrolü dışındaki</w:t>
      </w:r>
      <w:r>
        <w:rPr>
          <w:spacing w:val="-15"/>
        </w:rPr>
        <w:t xml:space="preserve"> </w:t>
      </w:r>
      <w:r>
        <w:t>olumlu</w:t>
      </w:r>
      <w:r>
        <w:rPr>
          <w:spacing w:val="-15"/>
        </w:rPr>
        <w:t xml:space="preserve"> </w:t>
      </w:r>
      <w:r>
        <w:t>ya</w:t>
      </w:r>
      <w:r>
        <w:rPr>
          <w:spacing w:val="-15"/>
        </w:rPr>
        <w:t xml:space="preserve"> </w:t>
      </w:r>
      <w:r>
        <w:t>da</w:t>
      </w:r>
      <w:r>
        <w:rPr>
          <w:spacing w:val="-15"/>
        </w:rPr>
        <w:t xml:space="preserve"> </w:t>
      </w:r>
      <w:r>
        <w:t>olumsuz</w:t>
      </w:r>
      <w:r>
        <w:rPr>
          <w:spacing w:val="-15"/>
        </w:rPr>
        <w:t xml:space="preserve"> </w:t>
      </w:r>
      <w:r>
        <w:t>gelişmeler</w:t>
      </w:r>
      <w:r>
        <w:rPr>
          <w:spacing w:val="-15"/>
        </w:rPr>
        <w:t xml:space="preserve"> </w:t>
      </w:r>
      <w:r>
        <w:t>değerlendirilir.</w:t>
      </w:r>
      <w:r>
        <w:rPr>
          <w:spacing w:val="-15"/>
        </w:rPr>
        <w:t xml:space="preserve"> </w:t>
      </w:r>
      <w:r>
        <w:t>Dolayısıyla</w:t>
      </w:r>
      <w:r>
        <w:rPr>
          <w:spacing w:val="-15"/>
        </w:rPr>
        <w:t xml:space="preserve"> </w:t>
      </w:r>
      <w:r>
        <w:t>bu</w:t>
      </w:r>
      <w:r>
        <w:rPr>
          <w:spacing w:val="-15"/>
        </w:rPr>
        <w:t xml:space="preserve"> </w:t>
      </w:r>
      <w:r>
        <w:t>analiz,</w:t>
      </w:r>
      <w:r>
        <w:rPr>
          <w:spacing w:val="-15"/>
        </w:rPr>
        <w:t xml:space="preserve"> </w:t>
      </w:r>
      <w:r>
        <w:t>belediyemizin kendisini</w:t>
      </w:r>
      <w:r>
        <w:rPr>
          <w:spacing w:val="-15"/>
        </w:rPr>
        <w:t xml:space="preserve"> </w:t>
      </w:r>
      <w:r>
        <w:t>ve</w:t>
      </w:r>
      <w:r>
        <w:rPr>
          <w:spacing w:val="-15"/>
        </w:rPr>
        <w:t xml:space="preserve"> </w:t>
      </w:r>
      <w:r>
        <w:t>çevresini</w:t>
      </w:r>
      <w:r>
        <w:rPr>
          <w:spacing w:val="-15"/>
        </w:rPr>
        <w:t xml:space="preserve"> </w:t>
      </w:r>
      <w:r>
        <w:t>daha</w:t>
      </w:r>
      <w:r>
        <w:rPr>
          <w:spacing w:val="-15"/>
        </w:rPr>
        <w:t xml:space="preserve"> </w:t>
      </w:r>
      <w:r>
        <w:t>iyi</w:t>
      </w:r>
      <w:r>
        <w:rPr>
          <w:spacing w:val="-15"/>
        </w:rPr>
        <w:t xml:space="preserve"> </w:t>
      </w:r>
      <w:r>
        <w:t>tanımasına</w:t>
      </w:r>
      <w:r>
        <w:rPr>
          <w:spacing w:val="-15"/>
        </w:rPr>
        <w:t xml:space="preserve"> </w:t>
      </w:r>
      <w:r>
        <w:t>yardımcı</w:t>
      </w:r>
      <w:r>
        <w:rPr>
          <w:spacing w:val="-15"/>
        </w:rPr>
        <w:t xml:space="preserve"> </w:t>
      </w:r>
      <w:r>
        <w:t>olarak</w:t>
      </w:r>
      <w:r>
        <w:rPr>
          <w:spacing w:val="-15"/>
        </w:rPr>
        <w:t xml:space="preserve"> </w:t>
      </w:r>
      <w:r>
        <w:t>stratejik</w:t>
      </w:r>
      <w:r>
        <w:rPr>
          <w:spacing w:val="-15"/>
        </w:rPr>
        <w:t xml:space="preserve"> </w:t>
      </w:r>
      <w:r>
        <w:t>planlamanın</w:t>
      </w:r>
      <w:r>
        <w:rPr>
          <w:spacing w:val="-15"/>
        </w:rPr>
        <w:t xml:space="preserve"> </w:t>
      </w:r>
      <w:r>
        <w:t>diğer</w:t>
      </w:r>
      <w:r>
        <w:rPr>
          <w:spacing w:val="-15"/>
        </w:rPr>
        <w:t xml:space="preserve"> </w:t>
      </w:r>
      <w:r>
        <w:t>aşamaları için güçlü bir temel oluşturacaktır.</w:t>
      </w:r>
    </w:p>
    <w:p w:rsidR="00FD537B" w:rsidRDefault="005F2F42">
      <w:pPr>
        <w:pStyle w:val="GvdeMetni"/>
        <w:spacing w:before="1" w:line="360" w:lineRule="auto"/>
        <w:ind w:left="138" w:right="136" w:firstLine="707"/>
        <w:jc w:val="both"/>
      </w:pPr>
      <w:r>
        <w:t>Stratejik planlama ekibi, gerekli görülmesi durumunda alt çalışma grupları oluşturmak suretiyle</w:t>
      </w:r>
      <w:r>
        <w:rPr>
          <w:spacing w:val="-12"/>
        </w:rPr>
        <w:t xml:space="preserve"> </w:t>
      </w:r>
      <w:r>
        <w:t>durum</w:t>
      </w:r>
      <w:r>
        <w:rPr>
          <w:spacing w:val="-11"/>
        </w:rPr>
        <w:t xml:space="preserve"> </w:t>
      </w:r>
      <w:r>
        <w:t>analizi</w:t>
      </w:r>
      <w:r>
        <w:rPr>
          <w:spacing w:val="-11"/>
        </w:rPr>
        <w:t xml:space="preserve"> </w:t>
      </w:r>
      <w:r>
        <w:t>çalışmalarını</w:t>
      </w:r>
      <w:r>
        <w:rPr>
          <w:spacing w:val="-9"/>
        </w:rPr>
        <w:t xml:space="preserve"> </w:t>
      </w:r>
      <w:r>
        <w:t>yürütecektir.</w:t>
      </w:r>
      <w:r>
        <w:rPr>
          <w:spacing w:val="-9"/>
        </w:rPr>
        <w:t xml:space="preserve"> </w:t>
      </w:r>
      <w:r>
        <w:t>Alt</w:t>
      </w:r>
      <w:r>
        <w:rPr>
          <w:spacing w:val="-11"/>
        </w:rPr>
        <w:t xml:space="preserve"> </w:t>
      </w:r>
      <w:r>
        <w:t>çalışma</w:t>
      </w:r>
      <w:r>
        <w:rPr>
          <w:spacing w:val="-12"/>
        </w:rPr>
        <w:t xml:space="preserve"> </w:t>
      </w:r>
      <w:r>
        <w:t>grupları,</w:t>
      </w:r>
      <w:r>
        <w:rPr>
          <w:spacing w:val="-12"/>
        </w:rPr>
        <w:t xml:space="preserve"> </w:t>
      </w:r>
      <w:r>
        <w:t>stratejik</w:t>
      </w:r>
      <w:r>
        <w:rPr>
          <w:spacing w:val="-11"/>
        </w:rPr>
        <w:t xml:space="preserve"> </w:t>
      </w:r>
      <w:r>
        <w:t>planlama</w:t>
      </w:r>
      <w:r>
        <w:rPr>
          <w:spacing w:val="-12"/>
        </w:rPr>
        <w:t xml:space="preserve"> </w:t>
      </w:r>
      <w:r>
        <w:t>ekibi üyelerinin liderlik edeceği şekilde harcama birimlerinden katılımcılarla oluşturulacaktır.</w:t>
      </w:r>
    </w:p>
    <w:p w:rsidR="00FD537B" w:rsidRDefault="005F2F42">
      <w:pPr>
        <w:pStyle w:val="GvdeMetni"/>
        <w:spacing w:line="275" w:lineRule="exact"/>
        <w:ind w:left="846"/>
        <w:jc w:val="both"/>
      </w:pPr>
      <w:r>
        <w:t>Durum</w:t>
      </w:r>
      <w:r>
        <w:rPr>
          <w:spacing w:val="-4"/>
        </w:rPr>
        <w:t xml:space="preserve"> </w:t>
      </w:r>
      <w:r>
        <w:t>analizinde</w:t>
      </w:r>
      <w:r>
        <w:rPr>
          <w:spacing w:val="-2"/>
        </w:rPr>
        <w:t xml:space="preserve"> </w:t>
      </w:r>
      <w:r>
        <w:t>aşağıdaki</w:t>
      </w:r>
      <w:r>
        <w:rPr>
          <w:spacing w:val="-1"/>
        </w:rPr>
        <w:t xml:space="preserve"> </w:t>
      </w:r>
      <w:r>
        <w:t>hususlarla</w:t>
      </w:r>
      <w:r>
        <w:rPr>
          <w:spacing w:val="-2"/>
        </w:rPr>
        <w:t xml:space="preserve"> </w:t>
      </w:r>
      <w:r>
        <w:t>ilgili</w:t>
      </w:r>
      <w:r>
        <w:rPr>
          <w:spacing w:val="-2"/>
        </w:rPr>
        <w:t xml:space="preserve"> </w:t>
      </w:r>
      <w:r>
        <w:t>analiz ve</w:t>
      </w:r>
      <w:r>
        <w:rPr>
          <w:spacing w:val="-3"/>
        </w:rPr>
        <w:t xml:space="preserve"> </w:t>
      </w:r>
      <w:r>
        <w:t>değerlendirmeler</w:t>
      </w:r>
      <w:r>
        <w:rPr>
          <w:spacing w:val="2"/>
        </w:rPr>
        <w:t xml:space="preserve"> </w:t>
      </w:r>
      <w:r>
        <w:rPr>
          <w:spacing w:val="-2"/>
        </w:rPr>
        <w:t>yapılacaktır:</w:t>
      </w:r>
    </w:p>
    <w:p w:rsidR="00FD537B" w:rsidRDefault="005F2F42">
      <w:pPr>
        <w:pStyle w:val="ListeParagraf"/>
        <w:numPr>
          <w:ilvl w:val="0"/>
          <w:numId w:val="2"/>
        </w:numPr>
        <w:tabs>
          <w:tab w:val="left" w:pos="845"/>
        </w:tabs>
        <w:spacing w:before="139"/>
        <w:ind w:left="845" w:hanging="282"/>
        <w:rPr>
          <w:sz w:val="24"/>
        </w:rPr>
      </w:pPr>
      <w:r>
        <w:rPr>
          <w:sz w:val="24"/>
        </w:rPr>
        <w:t>Kurumsal</w:t>
      </w:r>
      <w:r>
        <w:rPr>
          <w:spacing w:val="-2"/>
          <w:sz w:val="24"/>
        </w:rPr>
        <w:t xml:space="preserve"> tarihçe</w:t>
      </w:r>
    </w:p>
    <w:p w:rsidR="00FD537B" w:rsidRDefault="005F2F42">
      <w:pPr>
        <w:pStyle w:val="ListeParagraf"/>
        <w:numPr>
          <w:ilvl w:val="0"/>
          <w:numId w:val="2"/>
        </w:numPr>
        <w:tabs>
          <w:tab w:val="left" w:pos="845"/>
        </w:tabs>
        <w:spacing w:before="137"/>
        <w:ind w:left="845" w:hanging="282"/>
        <w:rPr>
          <w:sz w:val="24"/>
        </w:rPr>
      </w:pPr>
      <w:r>
        <w:rPr>
          <w:sz w:val="24"/>
        </w:rPr>
        <w:t>Uygulanmakta</w:t>
      </w:r>
      <w:r>
        <w:rPr>
          <w:spacing w:val="-2"/>
          <w:sz w:val="24"/>
        </w:rPr>
        <w:t xml:space="preserve"> </w:t>
      </w:r>
      <w:r>
        <w:rPr>
          <w:sz w:val="24"/>
        </w:rPr>
        <w:t>olan</w:t>
      </w:r>
      <w:r>
        <w:rPr>
          <w:spacing w:val="-1"/>
          <w:sz w:val="24"/>
        </w:rPr>
        <w:t xml:space="preserve"> </w:t>
      </w:r>
      <w:r>
        <w:rPr>
          <w:sz w:val="24"/>
        </w:rPr>
        <w:t>stratejik</w:t>
      </w:r>
      <w:r>
        <w:rPr>
          <w:spacing w:val="-1"/>
          <w:sz w:val="24"/>
        </w:rPr>
        <w:t xml:space="preserve"> </w:t>
      </w:r>
      <w:r>
        <w:rPr>
          <w:sz w:val="24"/>
        </w:rPr>
        <w:t>planın</w:t>
      </w:r>
      <w:r>
        <w:rPr>
          <w:spacing w:val="-1"/>
          <w:sz w:val="24"/>
        </w:rPr>
        <w:t xml:space="preserve"> </w:t>
      </w:r>
      <w:r>
        <w:rPr>
          <w:spacing w:val="-2"/>
          <w:sz w:val="24"/>
        </w:rPr>
        <w:t>değerlendirilmesi</w:t>
      </w:r>
    </w:p>
    <w:p w:rsidR="00FD537B" w:rsidRDefault="005F2F42">
      <w:pPr>
        <w:pStyle w:val="ListeParagraf"/>
        <w:numPr>
          <w:ilvl w:val="0"/>
          <w:numId w:val="2"/>
        </w:numPr>
        <w:tabs>
          <w:tab w:val="left" w:pos="845"/>
        </w:tabs>
        <w:spacing w:before="139"/>
        <w:ind w:left="845" w:hanging="282"/>
        <w:rPr>
          <w:sz w:val="24"/>
        </w:rPr>
      </w:pPr>
      <w:r>
        <w:rPr>
          <w:sz w:val="24"/>
        </w:rPr>
        <w:t>Mevzuat</w:t>
      </w:r>
      <w:r>
        <w:rPr>
          <w:spacing w:val="-1"/>
          <w:sz w:val="24"/>
        </w:rPr>
        <w:t xml:space="preserve"> </w:t>
      </w:r>
      <w:r>
        <w:rPr>
          <w:spacing w:val="-2"/>
          <w:sz w:val="24"/>
        </w:rPr>
        <w:t>analizi</w:t>
      </w:r>
    </w:p>
    <w:p w:rsidR="00FD537B" w:rsidRDefault="005F2F42">
      <w:pPr>
        <w:pStyle w:val="ListeParagraf"/>
        <w:numPr>
          <w:ilvl w:val="0"/>
          <w:numId w:val="2"/>
        </w:numPr>
        <w:tabs>
          <w:tab w:val="left" w:pos="845"/>
        </w:tabs>
        <w:spacing w:before="137"/>
        <w:ind w:left="845" w:hanging="282"/>
        <w:rPr>
          <w:sz w:val="24"/>
        </w:rPr>
      </w:pPr>
      <w:r>
        <w:rPr>
          <w:sz w:val="24"/>
        </w:rPr>
        <w:t>Üst</w:t>
      </w:r>
      <w:r>
        <w:rPr>
          <w:spacing w:val="-2"/>
          <w:sz w:val="24"/>
        </w:rPr>
        <w:t xml:space="preserve"> </w:t>
      </w:r>
      <w:r>
        <w:rPr>
          <w:sz w:val="24"/>
        </w:rPr>
        <w:t>politika</w:t>
      </w:r>
      <w:r>
        <w:rPr>
          <w:spacing w:val="-1"/>
          <w:sz w:val="24"/>
        </w:rPr>
        <w:t xml:space="preserve"> </w:t>
      </w:r>
      <w:r>
        <w:rPr>
          <w:sz w:val="24"/>
        </w:rPr>
        <w:t>belgeleri</w:t>
      </w:r>
      <w:r>
        <w:rPr>
          <w:spacing w:val="-1"/>
          <w:sz w:val="24"/>
        </w:rPr>
        <w:t xml:space="preserve"> </w:t>
      </w:r>
      <w:r>
        <w:rPr>
          <w:spacing w:val="-2"/>
          <w:sz w:val="24"/>
        </w:rPr>
        <w:t>analizi</w:t>
      </w:r>
    </w:p>
    <w:p w:rsidR="00FD537B" w:rsidRDefault="005F2F42">
      <w:pPr>
        <w:pStyle w:val="ListeParagraf"/>
        <w:numPr>
          <w:ilvl w:val="0"/>
          <w:numId w:val="2"/>
        </w:numPr>
        <w:tabs>
          <w:tab w:val="left" w:pos="845"/>
        </w:tabs>
        <w:spacing w:before="136"/>
        <w:ind w:left="845" w:hanging="282"/>
        <w:rPr>
          <w:sz w:val="24"/>
        </w:rPr>
      </w:pPr>
      <w:r>
        <w:rPr>
          <w:sz w:val="24"/>
        </w:rPr>
        <w:t>Faaliyet alanları</w:t>
      </w:r>
      <w:r>
        <w:rPr>
          <w:spacing w:val="-1"/>
          <w:sz w:val="24"/>
        </w:rPr>
        <w:t xml:space="preserve"> </w:t>
      </w:r>
      <w:r>
        <w:rPr>
          <w:sz w:val="24"/>
        </w:rPr>
        <w:t>ile</w:t>
      </w:r>
      <w:r>
        <w:rPr>
          <w:spacing w:val="-1"/>
          <w:sz w:val="24"/>
        </w:rPr>
        <w:t xml:space="preserve"> </w:t>
      </w:r>
      <w:r>
        <w:rPr>
          <w:sz w:val="24"/>
        </w:rPr>
        <w:t>ürün</w:t>
      </w:r>
      <w:r>
        <w:rPr>
          <w:spacing w:val="-1"/>
          <w:sz w:val="24"/>
        </w:rPr>
        <w:t xml:space="preserve"> </w:t>
      </w:r>
      <w:r>
        <w:rPr>
          <w:sz w:val="24"/>
        </w:rPr>
        <w:t>ve</w:t>
      </w:r>
      <w:r>
        <w:rPr>
          <w:spacing w:val="-1"/>
          <w:sz w:val="24"/>
        </w:rPr>
        <w:t xml:space="preserve"> </w:t>
      </w:r>
      <w:r>
        <w:rPr>
          <w:sz w:val="24"/>
        </w:rPr>
        <w:t>hizmetlerin</w:t>
      </w:r>
      <w:r>
        <w:rPr>
          <w:spacing w:val="-1"/>
          <w:sz w:val="24"/>
        </w:rPr>
        <w:t xml:space="preserve"> </w:t>
      </w:r>
      <w:r>
        <w:rPr>
          <w:spacing w:val="-2"/>
          <w:sz w:val="24"/>
        </w:rPr>
        <w:t>belirlenmesi</w:t>
      </w:r>
    </w:p>
    <w:p w:rsidR="00FD537B" w:rsidRDefault="005F2F42">
      <w:pPr>
        <w:pStyle w:val="ListeParagraf"/>
        <w:numPr>
          <w:ilvl w:val="0"/>
          <w:numId w:val="2"/>
        </w:numPr>
        <w:tabs>
          <w:tab w:val="left" w:pos="845"/>
        </w:tabs>
        <w:spacing w:before="140"/>
        <w:ind w:left="845" w:hanging="282"/>
        <w:rPr>
          <w:sz w:val="24"/>
        </w:rPr>
      </w:pPr>
      <w:r>
        <w:rPr>
          <w:sz w:val="24"/>
        </w:rPr>
        <w:t>Paydaş</w:t>
      </w:r>
      <w:r>
        <w:rPr>
          <w:spacing w:val="-3"/>
          <w:sz w:val="24"/>
        </w:rPr>
        <w:t xml:space="preserve"> </w:t>
      </w:r>
      <w:r>
        <w:rPr>
          <w:spacing w:val="-2"/>
          <w:sz w:val="24"/>
        </w:rPr>
        <w:t>analizi</w:t>
      </w:r>
    </w:p>
    <w:p w:rsidR="00FD537B" w:rsidRDefault="005F2F42">
      <w:pPr>
        <w:pStyle w:val="ListeParagraf"/>
        <w:numPr>
          <w:ilvl w:val="0"/>
          <w:numId w:val="2"/>
        </w:numPr>
        <w:tabs>
          <w:tab w:val="left" w:pos="845"/>
        </w:tabs>
        <w:spacing w:before="137"/>
        <w:ind w:left="845" w:hanging="282"/>
        <w:rPr>
          <w:sz w:val="24"/>
        </w:rPr>
      </w:pPr>
      <w:r>
        <w:rPr>
          <w:sz w:val="24"/>
        </w:rPr>
        <w:t>Kuruluş</w:t>
      </w:r>
      <w:r>
        <w:rPr>
          <w:spacing w:val="-4"/>
          <w:sz w:val="24"/>
        </w:rPr>
        <w:t xml:space="preserve"> </w:t>
      </w:r>
      <w:r>
        <w:rPr>
          <w:sz w:val="24"/>
        </w:rPr>
        <w:t>içi</w:t>
      </w:r>
      <w:r>
        <w:rPr>
          <w:spacing w:val="-2"/>
          <w:sz w:val="24"/>
        </w:rPr>
        <w:t xml:space="preserve"> analiz</w:t>
      </w:r>
    </w:p>
    <w:p w:rsidR="00FD537B" w:rsidRDefault="005F2F42">
      <w:pPr>
        <w:pStyle w:val="ListeParagraf"/>
        <w:numPr>
          <w:ilvl w:val="0"/>
          <w:numId w:val="2"/>
        </w:numPr>
        <w:tabs>
          <w:tab w:val="left" w:pos="845"/>
        </w:tabs>
        <w:spacing w:before="139"/>
        <w:ind w:left="845" w:hanging="282"/>
        <w:rPr>
          <w:sz w:val="24"/>
        </w:rPr>
      </w:pPr>
      <w:r>
        <w:rPr>
          <w:sz w:val="24"/>
        </w:rPr>
        <w:lastRenderedPageBreak/>
        <w:t>Politik,</w:t>
      </w:r>
      <w:r>
        <w:rPr>
          <w:spacing w:val="-5"/>
          <w:sz w:val="24"/>
        </w:rPr>
        <w:t xml:space="preserve"> </w:t>
      </w:r>
      <w:r>
        <w:rPr>
          <w:sz w:val="24"/>
        </w:rPr>
        <w:t>ekonomik,</w:t>
      </w:r>
      <w:r>
        <w:rPr>
          <w:spacing w:val="-3"/>
          <w:sz w:val="24"/>
        </w:rPr>
        <w:t xml:space="preserve"> </w:t>
      </w:r>
      <w:r>
        <w:rPr>
          <w:sz w:val="24"/>
        </w:rPr>
        <w:t>sosyal,</w:t>
      </w:r>
      <w:r>
        <w:rPr>
          <w:spacing w:val="-3"/>
          <w:sz w:val="24"/>
        </w:rPr>
        <w:t xml:space="preserve"> </w:t>
      </w:r>
      <w:r>
        <w:rPr>
          <w:sz w:val="24"/>
        </w:rPr>
        <w:t>teknolojik,</w:t>
      </w:r>
      <w:r>
        <w:rPr>
          <w:spacing w:val="-1"/>
          <w:sz w:val="24"/>
        </w:rPr>
        <w:t xml:space="preserve"> </w:t>
      </w:r>
      <w:r>
        <w:rPr>
          <w:sz w:val="24"/>
        </w:rPr>
        <w:t>yasal</w:t>
      </w:r>
      <w:r>
        <w:rPr>
          <w:spacing w:val="-2"/>
          <w:sz w:val="24"/>
        </w:rPr>
        <w:t xml:space="preserve"> </w:t>
      </w:r>
      <w:r>
        <w:rPr>
          <w:sz w:val="24"/>
        </w:rPr>
        <w:t>ve</w:t>
      </w:r>
      <w:r>
        <w:rPr>
          <w:spacing w:val="-2"/>
          <w:sz w:val="24"/>
        </w:rPr>
        <w:t xml:space="preserve"> </w:t>
      </w:r>
      <w:r>
        <w:rPr>
          <w:sz w:val="24"/>
        </w:rPr>
        <w:t>çevresel</w:t>
      </w:r>
      <w:r>
        <w:rPr>
          <w:spacing w:val="-3"/>
          <w:sz w:val="24"/>
        </w:rPr>
        <w:t xml:space="preserve"> </w:t>
      </w:r>
      <w:r>
        <w:rPr>
          <w:sz w:val="24"/>
        </w:rPr>
        <w:t>(PESTLE)</w:t>
      </w:r>
      <w:r>
        <w:rPr>
          <w:spacing w:val="-3"/>
          <w:sz w:val="24"/>
        </w:rPr>
        <w:t xml:space="preserve"> </w:t>
      </w:r>
      <w:r>
        <w:rPr>
          <w:spacing w:val="-2"/>
          <w:sz w:val="24"/>
        </w:rPr>
        <w:t>analiz</w:t>
      </w:r>
    </w:p>
    <w:p w:rsidR="00FD537B" w:rsidRDefault="005F2F42" w:rsidP="009A180E">
      <w:pPr>
        <w:pStyle w:val="ListeParagraf"/>
        <w:numPr>
          <w:ilvl w:val="0"/>
          <w:numId w:val="2"/>
        </w:numPr>
        <w:tabs>
          <w:tab w:val="left" w:pos="845"/>
        </w:tabs>
        <w:spacing w:before="137"/>
        <w:ind w:left="845" w:hanging="282"/>
      </w:pPr>
      <w:r>
        <w:rPr>
          <w:sz w:val="24"/>
        </w:rPr>
        <w:t>Güçlü</w:t>
      </w:r>
      <w:r w:rsidRPr="009B461A">
        <w:rPr>
          <w:spacing w:val="-4"/>
          <w:sz w:val="24"/>
        </w:rPr>
        <w:t xml:space="preserve"> </w:t>
      </w:r>
      <w:r>
        <w:rPr>
          <w:sz w:val="24"/>
        </w:rPr>
        <w:t>ve</w:t>
      </w:r>
      <w:r w:rsidRPr="009B461A">
        <w:rPr>
          <w:spacing w:val="-2"/>
          <w:sz w:val="24"/>
        </w:rPr>
        <w:t xml:space="preserve"> </w:t>
      </w:r>
      <w:r>
        <w:rPr>
          <w:sz w:val="24"/>
        </w:rPr>
        <w:t>zayıf</w:t>
      </w:r>
      <w:r w:rsidRPr="009B461A">
        <w:rPr>
          <w:spacing w:val="1"/>
          <w:sz w:val="24"/>
        </w:rPr>
        <w:t xml:space="preserve"> </w:t>
      </w:r>
      <w:r>
        <w:rPr>
          <w:sz w:val="24"/>
        </w:rPr>
        <w:t>yönler</w:t>
      </w:r>
      <w:r w:rsidRPr="009B461A">
        <w:rPr>
          <w:spacing w:val="-4"/>
          <w:sz w:val="24"/>
        </w:rPr>
        <w:t xml:space="preserve"> </w:t>
      </w:r>
      <w:r>
        <w:rPr>
          <w:sz w:val="24"/>
        </w:rPr>
        <w:t>ile fırsatlar</w:t>
      </w:r>
      <w:r w:rsidRPr="009B461A">
        <w:rPr>
          <w:spacing w:val="-2"/>
          <w:sz w:val="24"/>
        </w:rPr>
        <w:t xml:space="preserve"> </w:t>
      </w:r>
      <w:r>
        <w:rPr>
          <w:sz w:val="24"/>
        </w:rPr>
        <w:t>ve</w:t>
      </w:r>
      <w:r w:rsidRPr="009B461A">
        <w:rPr>
          <w:spacing w:val="-4"/>
          <w:sz w:val="24"/>
        </w:rPr>
        <w:t xml:space="preserve"> </w:t>
      </w:r>
      <w:r>
        <w:rPr>
          <w:sz w:val="24"/>
        </w:rPr>
        <w:t>tehditler</w:t>
      </w:r>
      <w:r w:rsidRPr="009B461A">
        <w:rPr>
          <w:spacing w:val="-4"/>
          <w:sz w:val="24"/>
        </w:rPr>
        <w:t xml:space="preserve"> </w:t>
      </w:r>
      <w:r>
        <w:rPr>
          <w:sz w:val="24"/>
        </w:rPr>
        <w:t>(GZFT)</w:t>
      </w:r>
      <w:r w:rsidRPr="009B461A">
        <w:rPr>
          <w:spacing w:val="-2"/>
          <w:sz w:val="24"/>
        </w:rPr>
        <w:t xml:space="preserve"> analizi.</w:t>
      </w:r>
    </w:p>
    <w:p w:rsidR="00FD537B" w:rsidRDefault="00FD537B">
      <w:pPr>
        <w:pStyle w:val="GvdeMetni"/>
      </w:pPr>
    </w:p>
    <w:p w:rsidR="00FD537B" w:rsidRDefault="005F2F42">
      <w:pPr>
        <w:pStyle w:val="GvdeMetni"/>
        <w:ind w:left="846"/>
        <w:jc w:val="both"/>
      </w:pPr>
      <w:r>
        <w:t>Aynı</w:t>
      </w:r>
      <w:r>
        <w:rPr>
          <w:spacing w:val="77"/>
        </w:rPr>
        <w:t xml:space="preserve"> </w:t>
      </w:r>
      <w:r>
        <w:t>zamanda</w:t>
      </w:r>
      <w:r>
        <w:rPr>
          <w:spacing w:val="51"/>
          <w:w w:val="150"/>
        </w:rPr>
        <w:t xml:space="preserve"> </w:t>
      </w:r>
      <w:r>
        <w:t>geniş</w:t>
      </w:r>
      <w:r>
        <w:rPr>
          <w:spacing w:val="50"/>
          <w:w w:val="150"/>
        </w:rPr>
        <w:t xml:space="preserve"> </w:t>
      </w:r>
      <w:r>
        <w:t>kitlelerin</w:t>
      </w:r>
      <w:r>
        <w:rPr>
          <w:spacing w:val="50"/>
          <w:w w:val="150"/>
        </w:rPr>
        <w:t xml:space="preserve"> </w:t>
      </w:r>
      <w:r>
        <w:t>görüş</w:t>
      </w:r>
      <w:r>
        <w:rPr>
          <w:spacing w:val="79"/>
        </w:rPr>
        <w:t xml:space="preserve"> </w:t>
      </w:r>
      <w:r>
        <w:t>ve</w:t>
      </w:r>
      <w:r>
        <w:rPr>
          <w:spacing w:val="50"/>
          <w:w w:val="150"/>
        </w:rPr>
        <w:t xml:space="preserve"> </w:t>
      </w:r>
      <w:r>
        <w:t>önerilerinin</w:t>
      </w:r>
      <w:r>
        <w:rPr>
          <w:spacing w:val="50"/>
          <w:w w:val="150"/>
        </w:rPr>
        <w:t xml:space="preserve"> </w:t>
      </w:r>
      <w:r>
        <w:t>alınabilmesi</w:t>
      </w:r>
      <w:r>
        <w:rPr>
          <w:spacing w:val="50"/>
          <w:w w:val="150"/>
        </w:rPr>
        <w:t xml:space="preserve"> </w:t>
      </w:r>
      <w:r>
        <w:t>için</w:t>
      </w:r>
      <w:r>
        <w:rPr>
          <w:spacing w:val="51"/>
          <w:w w:val="150"/>
        </w:rPr>
        <w:t xml:space="preserve"> </w:t>
      </w:r>
      <w:r>
        <w:t>iç</w:t>
      </w:r>
      <w:r>
        <w:rPr>
          <w:spacing w:val="79"/>
        </w:rPr>
        <w:t xml:space="preserve"> </w:t>
      </w:r>
      <w:r>
        <w:t>ve</w:t>
      </w:r>
      <w:r>
        <w:rPr>
          <w:spacing w:val="79"/>
        </w:rPr>
        <w:t xml:space="preserve"> </w:t>
      </w:r>
      <w:r>
        <w:rPr>
          <w:spacing w:val="-5"/>
        </w:rPr>
        <w:t>dış</w:t>
      </w:r>
    </w:p>
    <w:p w:rsidR="00FD537B" w:rsidRDefault="005F2F42">
      <w:pPr>
        <w:pStyle w:val="GvdeMetni"/>
        <w:spacing w:before="81" w:line="362" w:lineRule="auto"/>
        <w:ind w:left="138"/>
        <w:rPr>
          <w:spacing w:val="-1"/>
        </w:rPr>
      </w:pPr>
      <w:proofErr w:type="gramStart"/>
      <w:r>
        <w:t>paydaşlara</w:t>
      </w:r>
      <w:proofErr w:type="gramEnd"/>
      <w:r>
        <w:rPr>
          <w:spacing w:val="-6"/>
        </w:rPr>
        <w:t xml:space="preserve"> </w:t>
      </w:r>
      <w:r>
        <w:t>ilgisine</w:t>
      </w:r>
      <w:r>
        <w:rPr>
          <w:spacing w:val="-3"/>
        </w:rPr>
        <w:t xml:space="preserve"> </w:t>
      </w:r>
      <w:r>
        <w:t>göre</w:t>
      </w:r>
      <w:r>
        <w:rPr>
          <w:spacing w:val="-6"/>
        </w:rPr>
        <w:t xml:space="preserve"> </w:t>
      </w:r>
      <w:r>
        <w:t>anket,</w:t>
      </w:r>
      <w:r>
        <w:rPr>
          <w:spacing w:val="-4"/>
        </w:rPr>
        <w:t xml:space="preserve"> </w:t>
      </w:r>
      <w:r>
        <w:t>toplantı,</w:t>
      </w:r>
      <w:r>
        <w:rPr>
          <w:spacing w:val="-5"/>
        </w:rPr>
        <w:t xml:space="preserve"> </w:t>
      </w:r>
      <w:r>
        <w:t>çalıştay</w:t>
      </w:r>
      <w:r>
        <w:rPr>
          <w:spacing w:val="-10"/>
        </w:rPr>
        <w:t xml:space="preserve"> </w:t>
      </w:r>
      <w:r>
        <w:t>düzenlenmesi</w:t>
      </w:r>
      <w:r>
        <w:rPr>
          <w:spacing w:val="-4"/>
        </w:rPr>
        <w:t xml:space="preserve"> </w:t>
      </w:r>
      <w:r>
        <w:t>de</w:t>
      </w:r>
      <w:r>
        <w:rPr>
          <w:spacing w:val="-6"/>
        </w:rPr>
        <w:t xml:space="preserve"> </w:t>
      </w:r>
      <w:r>
        <w:t>planlanmaktadır.</w:t>
      </w:r>
      <w:r>
        <w:rPr>
          <w:spacing w:val="-1"/>
        </w:rPr>
        <w:t xml:space="preserve"> </w:t>
      </w:r>
    </w:p>
    <w:p w:rsidR="00853E74" w:rsidRDefault="00853E74">
      <w:pPr>
        <w:pStyle w:val="GvdeMetni"/>
        <w:spacing w:before="81" w:line="362" w:lineRule="auto"/>
        <w:ind w:left="138"/>
        <w:rPr>
          <w:spacing w:val="-1"/>
        </w:rPr>
      </w:pPr>
      <w:r w:rsidRPr="00853E74">
        <w:rPr>
          <w:noProof/>
          <w:spacing w:val="-1"/>
          <w:lang w:eastAsia="tr-TR"/>
        </w:rPr>
        <w:drawing>
          <wp:inline distT="0" distB="0" distL="0" distR="0" wp14:anchorId="7C591A3C" wp14:editId="015070D4">
            <wp:extent cx="5937250" cy="4133850"/>
            <wp:effectExtent l="0" t="0" r="635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7"/>
                    <a:stretch>
                      <a:fillRect/>
                    </a:stretch>
                  </pic:blipFill>
                  <pic:spPr>
                    <a:xfrm>
                      <a:off x="0" y="0"/>
                      <a:ext cx="5937250" cy="4133850"/>
                    </a:xfrm>
                    <a:prstGeom prst="rect">
                      <a:avLst/>
                    </a:prstGeom>
                  </pic:spPr>
                </pic:pic>
              </a:graphicData>
            </a:graphic>
          </wp:inline>
        </w:drawing>
      </w:r>
    </w:p>
    <w:p w:rsidR="009B461A" w:rsidRDefault="009B461A">
      <w:pPr>
        <w:pStyle w:val="GvdeMetni"/>
        <w:spacing w:before="81" w:line="362" w:lineRule="auto"/>
        <w:ind w:left="138"/>
        <w:rPr>
          <w:spacing w:val="-1"/>
        </w:rPr>
      </w:pPr>
    </w:p>
    <w:p w:rsidR="00FD537B" w:rsidRDefault="005F2F42">
      <w:pPr>
        <w:pStyle w:val="Balk2"/>
        <w:numPr>
          <w:ilvl w:val="1"/>
          <w:numId w:val="6"/>
        </w:numPr>
        <w:tabs>
          <w:tab w:val="left" w:pos="844"/>
        </w:tabs>
        <w:ind w:left="844" w:hanging="706"/>
        <w:jc w:val="both"/>
      </w:pPr>
      <w:bookmarkStart w:id="16" w:name="_Toc166764459"/>
      <w:r>
        <w:rPr>
          <w:color w:val="00AFEF"/>
        </w:rPr>
        <w:t>GELECEĞE</w:t>
      </w:r>
      <w:r>
        <w:rPr>
          <w:color w:val="00AFEF"/>
          <w:spacing w:val="-9"/>
        </w:rPr>
        <w:t xml:space="preserve"> </w:t>
      </w:r>
      <w:r>
        <w:rPr>
          <w:color w:val="00AFEF"/>
          <w:spacing w:val="-4"/>
        </w:rPr>
        <w:t>BAKIŞ</w:t>
      </w:r>
      <w:bookmarkEnd w:id="16"/>
    </w:p>
    <w:p w:rsidR="00FD537B" w:rsidRDefault="005F2F42">
      <w:pPr>
        <w:pStyle w:val="GvdeMetni"/>
        <w:spacing w:before="157" w:line="360" w:lineRule="auto"/>
        <w:ind w:left="138" w:right="136" w:firstLine="707"/>
        <w:jc w:val="both"/>
      </w:pPr>
      <w:r>
        <w:t xml:space="preserve">Geleceğe bakış sürecinde belediyemizin </w:t>
      </w:r>
      <w:proofErr w:type="gramStart"/>
      <w:r>
        <w:t>misyon</w:t>
      </w:r>
      <w:proofErr w:type="gramEnd"/>
      <w:r>
        <w:t xml:space="preserve">, vizyon ve temel değerler bildirimleri belirlenir. Misyon, </w:t>
      </w:r>
      <w:proofErr w:type="gramStart"/>
      <w:r>
        <w:t>vizyon</w:t>
      </w:r>
      <w:proofErr w:type="gramEnd"/>
      <w:r>
        <w:t xml:space="preserve"> ve temel değerler bir belediyenin uzun vadede idealleri doğrultusunda ilerleyebilmesi için yönlendiricilik işlevi görür. Belediyemizin geleceğe bakış bildirimlerinde netlik sağlamanın faydaları şöyle sıralanabilir:</w:t>
      </w:r>
    </w:p>
    <w:p w:rsidR="00FD537B" w:rsidRDefault="005F2F42">
      <w:pPr>
        <w:pStyle w:val="ListeParagraf"/>
        <w:numPr>
          <w:ilvl w:val="0"/>
          <w:numId w:val="1"/>
        </w:numPr>
        <w:tabs>
          <w:tab w:val="left" w:pos="845"/>
        </w:tabs>
        <w:spacing w:line="360" w:lineRule="auto"/>
        <w:ind w:right="135" w:firstLine="0"/>
        <w:jc w:val="both"/>
        <w:rPr>
          <w:sz w:val="24"/>
        </w:rPr>
      </w:pPr>
      <w:r>
        <w:rPr>
          <w:b/>
          <w:sz w:val="24"/>
        </w:rPr>
        <w:t>Planlar arasında devamlılığı sağlaması</w:t>
      </w:r>
      <w:r>
        <w:rPr>
          <w:sz w:val="24"/>
        </w:rPr>
        <w:t xml:space="preserve">: Her stratejik plan döneminde geliştirilen amaç ve hedeflerin birbirinin devamı veya tamamlayıcısı olarak </w:t>
      </w:r>
      <w:proofErr w:type="gramStart"/>
      <w:r>
        <w:rPr>
          <w:sz w:val="24"/>
        </w:rPr>
        <w:t>vizyona</w:t>
      </w:r>
      <w:proofErr w:type="gramEnd"/>
      <w:r>
        <w:rPr>
          <w:sz w:val="24"/>
        </w:rPr>
        <w:t xml:space="preserve"> doğru ilerleme sağlamasında yönlendirici olur.</w:t>
      </w:r>
    </w:p>
    <w:p w:rsidR="00FD537B" w:rsidRDefault="005F2F42">
      <w:pPr>
        <w:pStyle w:val="ListeParagraf"/>
        <w:numPr>
          <w:ilvl w:val="0"/>
          <w:numId w:val="1"/>
        </w:numPr>
        <w:tabs>
          <w:tab w:val="left" w:pos="845"/>
        </w:tabs>
        <w:spacing w:line="360" w:lineRule="auto"/>
        <w:ind w:right="138" w:firstLine="0"/>
        <w:jc w:val="both"/>
        <w:rPr>
          <w:sz w:val="24"/>
        </w:rPr>
      </w:pPr>
      <w:r>
        <w:rPr>
          <w:b/>
          <w:sz w:val="24"/>
        </w:rPr>
        <w:t xml:space="preserve">Tutarsızlıkları önlemesi: </w:t>
      </w:r>
      <w:r>
        <w:rPr>
          <w:sz w:val="24"/>
        </w:rPr>
        <w:t>Hazırlanan stratejik planların kendi içinde tutarlı olmasını sağlar. Geçmiş ve gelecek dönemdeki planların birbirleriyle çelişkili olma ihtimalini azaltır.</w:t>
      </w:r>
    </w:p>
    <w:p w:rsidR="00FD537B" w:rsidRDefault="005F2F42">
      <w:pPr>
        <w:pStyle w:val="ListeParagraf"/>
        <w:numPr>
          <w:ilvl w:val="0"/>
          <w:numId w:val="1"/>
        </w:numPr>
        <w:tabs>
          <w:tab w:val="left" w:pos="845"/>
        </w:tabs>
        <w:spacing w:line="360" w:lineRule="auto"/>
        <w:ind w:right="134" w:firstLine="0"/>
        <w:jc w:val="both"/>
        <w:rPr>
          <w:sz w:val="24"/>
        </w:rPr>
      </w:pPr>
      <w:r>
        <w:rPr>
          <w:b/>
          <w:sz w:val="24"/>
        </w:rPr>
        <w:t xml:space="preserve">Günü kurtarma yerine uzun vadeli perspektif sağlaması: </w:t>
      </w:r>
      <w:r>
        <w:rPr>
          <w:sz w:val="24"/>
        </w:rPr>
        <w:t>Kısa vadeli fırsatlara odaklanmak yerine güçlü bir kurumsal yapının oluşturulmasını ve uzun vadeli stratejik düşüncenin yerleşmesini sağlar.</w:t>
      </w:r>
    </w:p>
    <w:p w:rsidR="00FD537B" w:rsidRDefault="00FD537B">
      <w:pPr>
        <w:pStyle w:val="GvdeMetni"/>
        <w:spacing w:before="95"/>
        <w:rPr>
          <w:sz w:val="28"/>
        </w:rPr>
      </w:pPr>
    </w:p>
    <w:bookmarkStart w:id="17" w:name="_Toc166764460"/>
    <w:p w:rsidR="00FD537B" w:rsidRDefault="005F2F42">
      <w:pPr>
        <w:pStyle w:val="Balk2"/>
        <w:numPr>
          <w:ilvl w:val="1"/>
          <w:numId w:val="6"/>
        </w:numPr>
        <w:tabs>
          <w:tab w:val="left" w:pos="846"/>
        </w:tabs>
        <w:spacing w:line="360" w:lineRule="auto"/>
        <w:ind w:left="846" w:right="139" w:hanging="708"/>
      </w:pPr>
      <w:r>
        <w:rPr>
          <w:noProof/>
          <w:lang w:eastAsia="tr-TR"/>
        </w:rPr>
        <mc:AlternateContent>
          <mc:Choice Requires="wps">
            <w:drawing>
              <wp:anchor distT="0" distB="0" distL="0" distR="0" simplePos="0" relativeHeight="486957568" behindDoc="1" locked="0" layoutInCell="1" allowOverlap="1" wp14:anchorId="06052067" wp14:editId="0DB8C96B">
                <wp:simplePos x="0" y="0"/>
                <wp:positionH relativeFrom="page">
                  <wp:posOffset>882700</wp:posOffset>
                </wp:positionH>
                <wp:positionV relativeFrom="paragraph">
                  <wp:posOffset>1773</wp:posOffset>
                </wp:positionV>
                <wp:extent cx="5796915" cy="61468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14680"/>
                        </a:xfrm>
                        <a:custGeom>
                          <a:avLst/>
                          <a:gdLst/>
                          <a:ahLst/>
                          <a:cxnLst/>
                          <a:rect l="l" t="t" r="r" b="b"/>
                          <a:pathLst>
                            <a:path w="5796915" h="614680">
                              <a:moveTo>
                                <a:pt x="5796661" y="0"/>
                              </a:moveTo>
                              <a:lnTo>
                                <a:pt x="0" y="0"/>
                              </a:lnTo>
                              <a:lnTo>
                                <a:pt x="0" y="306273"/>
                              </a:lnTo>
                              <a:lnTo>
                                <a:pt x="0" y="614426"/>
                              </a:lnTo>
                              <a:lnTo>
                                <a:pt x="5796661" y="614426"/>
                              </a:lnTo>
                              <a:lnTo>
                                <a:pt x="5796661" y="306324"/>
                              </a:lnTo>
                              <a:lnTo>
                                <a:pt x="579666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B2944C" id="Graphic 17" o:spid="_x0000_s1026" style="position:absolute;margin-left:69.5pt;margin-top:.15pt;width:456.45pt;height:48.4pt;z-index:-16358912;visibility:visible;mso-wrap-style:square;mso-wrap-distance-left:0;mso-wrap-distance-top:0;mso-wrap-distance-right:0;mso-wrap-distance-bottom:0;mso-position-horizontal:absolute;mso-position-horizontal-relative:page;mso-position-vertical:absolute;mso-position-vertical-relative:text;v-text-anchor:top" coordsize="5796915,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" path="m5796661,l,,,306273,,614426r5796661,l5796661,306324,5796661,xe" stroked="f">
                <v:path arrowok="t"/>
                <w10:wrap anchorx="page"/>
              </v:shape>
            </w:pict>
          </mc:Fallback>
        </mc:AlternateContent>
      </w:r>
      <w:r>
        <w:rPr>
          <w:color w:val="00AFEF"/>
        </w:rPr>
        <w:t>STRATEJİ</w:t>
      </w:r>
      <w:r>
        <w:rPr>
          <w:color w:val="00AFEF"/>
          <w:spacing w:val="40"/>
        </w:rPr>
        <w:t xml:space="preserve"> </w:t>
      </w:r>
      <w:r>
        <w:rPr>
          <w:color w:val="00AFEF"/>
        </w:rPr>
        <w:t>GELİŞTİRME:</w:t>
      </w:r>
      <w:r>
        <w:rPr>
          <w:color w:val="00AFEF"/>
          <w:spacing w:val="40"/>
        </w:rPr>
        <w:t xml:space="preserve"> </w:t>
      </w:r>
      <w:r>
        <w:rPr>
          <w:color w:val="00AFEF"/>
        </w:rPr>
        <w:t>AMAÇ,</w:t>
      </w:r>
      <w:r>
        <w:rPr>
          <w:color w:val="00AFEF"/>
          <w:spacing w:val="40"/>
        </w:rPr>
        <w:t xml:space="preserve"> </w:t>
      </w:r>
      <w:r>
        <w:rPr>
          <w:color w:val="00AFEF"/>
        </w:rPr>
        <w:t>HEDEF</w:t>
      </w:r>
      <w:r>
        <w:rPr>
          <w:color w:val="00AFEF"/>
          <w:spacing w:val="40"/>
        </w:rPr>
        <w:t xml:space="preserve"> </w:t>
      </w:r>
      <w:r>
        <w:rPr>
          <w:color w:val="00AFEF"/>
        </w:rPr>
        <w:t>VE</w:t>
      </w:r>
      <w:r>
        <w:rPr>
          <w:color w:val="00AFEF"/>
          <w:spacing w:val="40"/>
        </w:rPr>
        <w:t xml:space="preserve"> </w:t>
      </w:r>
      <w:r>
        <w:rPr>
          <w:color w:val="00AFEF"/>
        </w:rPr>
        <w:t>PERFORMANS</w:t>
      </w:r>
      <w:r>
        <w:rPr>
          <w:color w:val="00AFEF"/>
          <w:spacing w:val="40"/>
        </w:rPr>
        <w:t xml:space="preserve"> </w:t>
      </w:r>
      <w:r>
        <w:rPr>
          <w:color w:val="00AFEF"/>
        </w:rPr>
        <w:t>GÖSTERGELERİNİN BELİRLENMESİ</w:t>
      </w:r>
      <w:bookmarkEnd w:id="17"/>
    </w:p>
    <w:p w:rsidR="00FD537B" w:rsidRDefault="005F2F42">
      <w:pPr>
        <w:pStyle w:val="GvdeMetni"/>
        <w:spacing w:line="360" w:lineRule="auto"/>
        <w:ind w:left="138" w:right="140" w:firstLine="707"/>
        <w:jc w:val="both"/>
      </w:pPr>
      <w:r>
        <w:t xml:space="preserve">Strateji geliştirme, belediyenin geleceğe yönelik “ideal” ve “ortak” bakışını yansıtır. Belediyenin </w:t>
      </w:r>
      <w:proofErr w:type="gramStart"/>
      <w:r>
        <w:t>vizyonuna</w:t>
      </w:r>
      <w:proofErr w:type="gramEnd"/>
      <w:r>
        <w:t xml:space="preserve"> ulaşmak için durum analizi sonucunda ortaya çıkan ihtiyaçlar çerçevesinde amaçlar ve bu amaçları gerçekleştirmeye yönelik hedefler belirlenir.</w:t>
      </w:r>
    </w:p>
    <w:p w:rsidR="00FD537B" w:rsidRDefault="005F2F42">
      <w:pPr>
        <w:pStyle w:val="GvdeMetni"/>
        <w:spacing w:line="360" w:lineRule="auto"/>
        <w:ind w:left="138" w:right="133" w:firstLine="767"/>
        <w:jc w:val="both"/>
      </w:pPr>
      <w:r>
        <w:t>Bu aşamada Büyükşehir Bel</w:t>
      </w:r>
      <w:r w:rsidR="00155A78">
        <w:t>ediyemizin uygulanmakta olan 20</w:t>
      </w:r>
      <w:r w:rsidR="00920AC2">
        <w:t>20</w:t>
      </w:r>
      <w:r w:rsidR="00155A78">
        <w:t>-2024</w:t>
      </w:r>
      <w:r>
        <w:t xml:space="preserve"> stratejik planında yer alan ilkeler, stratejik amaçlar ve </w:t>
      </w:r>
      <w:r w:rsidR="006A4812">
        <w:t>hedefler gözden geçirilerek 2025-2029</w:t>
      </w:r>
      <w:r>
        <w:t xml:space="preserve"> dönemi için yeni stratejik amaç, hedef ve performans göstergelerinin belirlenmesi amaçlanmaktadır.</w:t>
      </w:r>
    </w:p>
    <w:p w:rsidR="00FD537B" w:rsidRDefault="005F2F42">
      <w:pPr>
        <w:pStyle w:val="GvdeMetni"/>
        <w:spacing w:line="360" w:lineRule="auto"/>
        <w:ind w:left="138" w:right="134" w:firstLine="707"/>
        <w:jc w:val="both"/>
      </w:pPr>
      <w:r>
        <w:t>Taslak amaç ve hedeflere ilişkin çalışmalar stratejik planlama ekibinin koordinasyonunda harcama birimlerinin katılımıyla yürütülecektir. Mali Hizmetler Dairesi Başkanlığı</w:t>
      </w:r>
      <w:r>
        <w:rPr>
          <w:spacing w:val="-13"/>
        </w:rPr>
        <w:t xml:space="preserve"> </w:t>
      </w:r>
      <w:r>
        <w:t>tarafından</w:t>
      </w:r>
      <w:r>
        <w:rPr>
          <w:spacing w:val="-13"/>
        </w:rPr>
        <w:t xml:space="preserve"> </w:t>
      </w:r>
      <w:proofErr w:type="gramStart"/>
      <w:r>
        <w:t>konsolide</w:t>
      </w:r>
      <w:proofErr w:type="gramEnd"/>
      <w:r>
        <w:rPr>
          <w:spacing w:val="-14"/>
        </w:rPr>
        <w:t xml:space="preserve"> </w:t>
      </w:r>
      <w:r>
        <w:t>edilen</w:t>
      </w:r>
      <w:r>
        <w:rPr>
          <w:spacing w:val="-13"/>
        </w:rPr>
        <w:t xml:space="preserve"> </w:t>
      </w:r>
      <w:r>
        <w:t>taslak</w:t>
      </w:r>
      <w:r>
        <w:rPr>
          <w:spacing w:val="-13"/>
        </w:rPr>
        <w:t xml:space="preserve"> </w:t>
      </w:r>
      <w:r>
        <w:t>hedef</w:t>
      </w:r>
      <w:r>
        <w:rPr>
          <w:spacing w:val="-14"/>
        </w:rPr>
        <w:t xml:space="preserve"> </w:t>
      </w:r>
      <w:r>
        <w:t>kartları,</w:t>
      </w:r>
      <w:r>
        <w:rPr>
          <w:spacing w:val="-13"/>
        </w:rPr>
        <w:t xml:space="preserve"> </w:t>
      </w:r>
      <w:r>
        <w:t>Strateji</w:t>
      </w:r>
      <w:r>
        <w:rPr>
          <w:spacing w:val="-12"/>
        </w:rPr>
        <w:t xml:space="preserve"> </w:t>
      </w:r>
      <w:r>
        <w:t>Geliştirme</w:t>
      </w:r>
      <w:r>
        <w:rPr>
          <w:spacing w:val="-14"/>
        </w:rPr>
        <w:t xml:space="preserve"> </w:t>
      </w:r>
      <w:r>
        <w:t>Kurulunca</w:t>
      </w:r>
      <w:r>
        <w:rPr>
          <w:spacing w:val="-15"/>
        </w:rPr>
        <w:t xml:space="preserve"> </w:t>
      </w:r>
      <w:r w:rsidR="00F96D88">
        <w:t xml:space="preserve">nihai hale getirilecektir. </w:t>
      </w:r>
    </w:p>
    <w:p w:rsidR="00FD537B" w:rsidRDefault="00FD537B">
      <w:pPr>
        <w:pStyle w:val="GvdeMetni"/>
        <w:spacing w:before="140"/>
      </w:pPr>
    </w:p>
    <w:p w:rsidR="00FD537B" w:rsidRDefault="005F2F42">
      <w:pPr>
        <w:pStyle w:val="Balk2"/>
        <w:numPr>
          <w:ilvl w:val="1"/>
          <w:numId w:val="6"/>
        </w:numPr>
        <w:tabs>
          <w:tab w:val="left" w:pos="846"/>
        </w:tabs>
        <w:ind w:left="846" w:hanging="708"/>
      </w:pPr>
      <w:bookmarkStart w:id="18" w:name="_Toc166764461"/>
      <w:r>
        <w:rPr>
          <w:color w:val="00AFEF"/>
        </w:rPr>
        <w:t>STRATEJİK</w:t>
      </w:r>
      <w:r>
        <w:rPr>
          <w:color w:val="00AFEF"/>
          <w:spacing w:val="-8"/>
        </w:rPr>
        <w:t xml:space="preserve"> </w:t>
      </w:r>
      <w:r>
        <w:rPr>
          <w:color w:val="00AFEF"/>
        </w:rPr>
        <w:t>PLANIN</w:t>
      </w:r>
      <w:r>
        <w:rPr>
          <w:color w:val="00AFEF"/>
          <w:spacing w:val="-8"/>
        </w:rPr>
        <w:t xml:space="preserve"> </w:t>
      </w:r>
      <w:r>
        <w:rPr>
          <w:color w:val="00AFEF"/>
          <w:spacing w:val="-2"/>
        </w:rPr>
        <w:t>SUNULMASI</w:t>
      </w:r>
      <w:bookmarkEnd w:id="18"/>
    </w:p>
    <w:p w:rsidR="00FD537B" w:rsidRDefault="005F2F42">
      <w:pPr>
        <w:pStyle w:val="GvdeMetni"/>
        <w:spacing w:before="157" w:line="360" w:lineRule="auto"/>
        <w:ind w:left="138" w:right="137" w:firstLine="707"/>
        <w:jc w:val="both"/>
      </w:pPr>
      <w:r>
        <w:t>Stratejik plan, Büyükşehir Belediye meclisince onaylandıktan sonra kamuoyuna açıklanır ve ilgili yılbaşında yürürlüğe konulur.</w:t>
      </w:r>
    </w:p>
    <w:p w:rsidR="00FD537B" w:rsidRDefault="005F2F42">
      <w:pPr>
        <w:pStyle w:val="Balk2"/>
        <w:numPr>
          <w:ilvl w:val="1"/>
          <w:numId w:val="6"/>
        </w:numPr>
        <w:tabs>
          <w:tab w:val="left" w:pos="846"/>
        </w:tabs>
        <w:spacing w:before="85"/>
        <w:ind w:left="846" w:hanging="708"/>
      </w:pPr>
      <w:bookmarkStart w:id="19" w:name="_Toc166764462"/>
      <w:r>
        <w:rPr>
          <w:color w:val="00AFEF"/>
        </w:rPr>
        <w:t>İZLEME</w:t>
      </w:r>
      <w:r>
        <w:rPr>
          <w:color w:val="00AFEF"/>
          <w:spacing w:val="-5"/>
        </w:rPr>
        <w:t xml:space="preserve"> </w:t>
      </w:r>
      <w:r>
        <w:rPr>
          <w:color w:val="00AFEF"/>
        </w:rPr>
        <w:t>VE</w:t>
      </w:r>
      <w:r>
        <w:rPr>
          <w:color w:val="00AFEF"/>
          <w:spacing w:val="-5"/>
        </w:rPr>
        <w:t xml:space="preserve"> </w:t>
      </w:r>
      <w:r>
        <w:rPr>
          <w:color w:val="00AFEF"/>
          <w:spacing w:val="-2"/>
        </w:rPr>
        <w:t>DEĞERLENDİRME</w:t>
      </w:r>
      <w:bookmarkEnd w:id="19"/>
    </w:p>
    <w:p w:rsidR="00FD537B" w:rsidRDefault="005F2F42">
      <w:pPr>
        <w:pStyle w:val="GvdeMetni"/>
        <w:spacing w:before="157" w:line="360" w:lineRule="auto"/>
        <w:ind w:left="138" w:right="136" w:firstLine="707"/>
        <w:jc w:val="both"/>
      </w:pPr>
      <w:r>
        <w:t>İzleme</w:t>
      </w:r>
      <w:r>
        <w:rPr>
          <w:spacing w:val="-3"/>
        </w:rPr>
        <w:t xml:space="preserve"> </w:t>
      </w:r>
      <w:r>
        <w:t>ve</w:t>
      </w:r>
      <w:r>
        <w:rPr>
          <w:spacing w:val="-3"/>
        </w:rPr>
        <w:t xml:space="preserve"> </w:t>
      </w:r>
      <w:r>
        <w:t>değerlendirme</w:t>
      </w:r>
      <w:r>
        <w:rPr>
          <w:spacing w:val="-3"/>
        </w:rPr>
        <w:t xml:space="preserve"> </w:t>
      </w:r>
      <w:r>
        <w:t>süreci,</w:t>
      </w:r>
      <w:r>
        <w:rPr>
          <w:spacing w:val="-2"/>
        </w:rPr>
        <w:t xml:space="preserve"> </w:t>
      </w:r>
      <w:r>
        <w:t>kurumsal</w:t>
      </w:r>
      <w:r>
        <w:rPr>
          <w:spacing w:val="-2"/>
        </w:rPr>
        <w:t xml:space="preserve"> </w:t>
      </w:r>
      <w:r>
        <w:t>öğrenmeyi</w:t>
      </w:r>
      <w:r>
        <w:rPr>
          <w:spacing w:val="-2"/>
        </w:rPr>
        <w:t xml:space="preserve"> </w:t>
      </w:r>
      <w:r>
        <w:t>ve</w:t>
      </w:r>
      <w:r>
        <w:rPr>
          <w:spacing w:val="-3"/>
        </w:rPr>
        <w:t xml:space="preserve"> </w:t>
      </w:r>
      <w:r>
        <w:t>buna</w:t>
      </w:r>
      <w:r>
        <w:rPr>
          <w:spacing w:val="-3"/>
        </w:rPr>
        <w:t xml:space="preserve"> </w:t>
      </w:r>
      <w:r>
        <w:t>bağlı</w:t>
      </w:r>
      <w:r>
        <w:rPr>
          <w:spacing w:val="-2"/>
        </w:rPr>
        <w:t xml:space="preserve"> </w:t>
      </w:r>
      <w:r>
        <w:t>olarak</w:t>
      </w:r>
      <w:r>
        <w:rPr>
          <w:spacing w:val="-2"/>
        </w:rPr>
        <w:t xml:space="preserve"> </w:t>
      </w:r>
      <w:r>
        <w:t>faaliyetlerin sürekli</w:t>
      </w:r>
      <w:r>
        <w:rPr>
          <w:spacing w:val="-10"/>
        </w:rPr>
        <w:t xml:space="preserve"> </w:t>
      </w:r>
      <w:r>
        <w:t>olarak</w:t>
      </w:r>
      <w:r>
        <w:rPr>
          <w:spacing w:val="-11"/>
        </w:rPr>
        <w:t xml:space="preserve"> </w:t>
      </w:r>
      <w:r>
        <w:t>iyileştirilmesini</w:t>
      </w:r>
      <w:r>
        <w:rPr>
          <w:spacing w:val="-10"/>
        </w:rPr>
        <w:t xml:space="preserve"> </w:t>
      </w:r>
      <w:r>
        <w:t>sağlar.</w:t>
      </w:r>
      <w:r>
        <w:rPr>
          <w:spacing w:val="-11"/>
        </w:rPr>
        <w:t xml:space="preserve"> </w:t>
      </w:r>
      <w:r>
        <w:t>Stratejik</w:t>
      </w:r>
      <w:r>
        <w:rPr>
          <w:spacing w:val="-10"/>
        </w:rPr>
        <w:t xml:space="preserve"> </w:t>
      </w:r>
      <w:r>
        <w:t>planın</w:t>
      </w:r>
      <w:r>
        <w:rPr>
          <w:spacing w:val="-10"/>
        </w:rPr>
        <w:t xml:space="preserve"> </w:t>
      </w:r>
      <w:r>
        <w:t>izleme</w:t>
      </w:r>
      <w:r>
        <w:rPr>
          <w:spacing w:val="-12"/>
        </w:rPr>
        <w:t xml:space="preserve"> </w:t>
      </w:r>
      <w:r>
        <w:t>ve</w:t>
      </w:r>
      <w:r>
        <w:rPr>
          <w:spacing w:val="-12"/>
        </w:rPr>
        <w:t xml:space="preserve"> </w:t>
      </w:r>
      <w:r>
        <w:t>değerlendirmeye</w:t>
      </w:r>
      <w:r>
        <w:rPr>
          <w:spacing w:val="-9"/>
        </w:rPr>
        <w:t xml:space="preserve"> </w:t>
      </w:r>
      <w:r>
        <w:t>tabi</w:t>
      </w:r>
      <w:r>
        <w:rPr>
          <w:spacing w:val="-11"/>
        </w:rPr>
        <w:t xml:space="preserve"> </w:t>
      </w:r>
      <w:r>
        <w:t>tutulması gerek planın başarılı olarak uygulanması gerekse hesap verme sorumluluğu ilkesinin tesis edilmesi açısından vazgeçilmez bir husustur.</w:t>
      </w:r>
    </w:p>
    <w:p w:rsidR="00FD537B" w:rsidRDefault="005F2F42">
      <w:pPr>
        <w:pStyle w:val="GvdeMetni"/>
        <w:spacing w:line="360" w:lineRule="auto"/>
        <w:ind w:left="138" w:right="135" w:firstLine="707"/>
        <w:jc w:val="both"/>
      </w:pPr>
      <w:r>
        <w:t>Performans</w:t>
      </w:r>
      <w:r>
        <w:rPr>
          <w:spacing w:val="-15"/>
        </w:rPr>
        <w:t xml:space="preserve"> </w:t>
      </w:r>
      <w:r>
        <w:t>göstergeleri</w:t>
      </w:r>
      <w:r>
        <w:rPr>
          <w:spacing w:val="-15"/>
        </w:rPr>
        <w:t xml:space="preserve"> </w:t>
      </w:r>
      <w:r>
        <w:t>aracılığıyla</w:t>
      </w:r>
      <w:r>
        <w:rPr>
          <w:spacing w:val="-15"/>
        </w:rPr>
        <w:t xml:space="preserve"> </w:t>
      </w:r>
      <w:r>
        <w:t>amaç</w:t>
      </w:r>
      <w:r>
        <w:rPr>
          <w:spacing w:val="-15"/>
        </w:rPr>
        <w:t xml:space="preserve"> </w:t>
      </w:r>
      <w:r>
        <w:t>ve</w:t>
      </w:r>
      <w:r>
        <w:rPr>
          <w:spacing w:val="-15"/>
        </w:rPr>
        <w:t xml:space="preserve"> </w:t>
      </w:r>
      <w:r>
        <w:t>hedeflerin</w:t>
      </w:r>
      <w:r>
        <w:rPr>
          <w:spacing w:val="-15"/>
        </w:rPr>
        <w:t xml:space="preserve"> </w:t>
      </w:r>
      <w:r>
        <w:t>gerçekleşme</w:t>
      </w:r>
      <w:r>
        <w:rPr>
          <w:spacing w:val="-15"/>
        </w:rPr>
        <w:t xml:space="preserve"> </w:t>
      </w:r>
      <w:r>
        <w:t>sonuçlarının</w:t>
      </w:r>
      <w:r>
        <w:rPr>
          <w:spacing w:val="-15"/>
        </w:rPr>
        <w:t xml:space="preserve"> </w:t>
      </w:r>
      <w:r>
        <w:t>belirli bir sıklıkla izlenmesi ve belirlenen dönemler itibarıyla raporlanarak yöneticilerin değerlendirmesine</w:t>
      </w:r>
      <w:r>
        <w:rPr>
          <w:spacing w:val="-10"/>
        </w:rPr>
        <w:t xml:space="preserve"> </w:t>
      </w:r>
      <w:r>
        <w:t>sunulması</w:t>
      </w:r>
      <w:r>
        <w:rPr>
          <w:spacing w:val="-9"/>
        </w:rPr>
        <w:t xml:space="preserve"> </w:t>
      </w:r>
      <w:r>
        <w:t>izleme</w:t>
      </w:r>
      <w:r>
        <w:rPr>
          <w:spacing w:val="-10"/>
        </w:rPr>
        <w:t xml:space="preserve"> </w:t>
      </w:r>
      <w:r>
        <w:t>faaliyetlerini</w:t>
      </w:r>
      <w:r>
        <w:rPr>
          <w:spacing w:val="-9"/>
        </w:rPr>
        <w:t xml:space="preserve"> </w:t>
      </w:r>
      <w:r>
        <w:t>oluşturur.</w:t>
      </w:r>
      <w:r>
        <w:rPr>
          <w:spacing w:val="-9"/>
        </w:rPr>
        <w:t xml:space="preserve"> </w:t>
      </w:r>
      <w:r>
        <w:t>Değerlendirme</w:t>
      </w:r>
      <w:r>
        <w:rPr>
          <w:spacing w:val="-10"/>
        </w:rPr>
        <w:t xml:space="preserve"> </w:t>
      </w:r>
      <w:r>
        <w:t>ile</w:t>
      </w:r>
      <w:r>
        <w:rPr>
          <w:spacing w:val="-10"/>
        </w:rPr>
        <w:t xml:space="preserve"> </w:t>
      </w:r>
      <w:r>
        <w:t>stratejik</w:t>
      </w:r>
      <w:r>
        <w:rPr>
          <w:spacing w:val="-9"/>
        </w:rPr>
        <w:t xml:space="preserve"> </w:t>
      </w:r>
      <w:r>
        <w:t>planda yer alan amaç, hedef ve performans göstergelerinin ilgililik, etkililik, etkinlik ve sürdürülebilirliği analiz edilir.</w:t>
      </w:r>
    </w:p>
    <w:p w:rsidR="00FD537B" w:rsidRDefault="005F2F42">
      <w:pPr>
        <w:pStyle w:val="GvdeMetni"/>
        <w:spacing w:before="2" w:line="360" w:lineRule="auto"/>
        <w:ind w:left="138" w:right="134" w:firstLine="707"/>
        <w:jc w:val="both"/>
      </w:pPr>
      <w:r>
        <w:t>Hedeflerin</w:t>
      </w:r>
      <w:r>
        <w:rPr>
          <w:spacing w:val="-15"/>
        </w:rPr>
        <w:t xml:space="preserve"> </w:t>
      </w:r>
      <w:r>
        <w:t>ve</w:t>
      </w:r>
      <w:r>
        <w:rPr>
          <w:spacing w:val="-15"/>
        </w:rPr>
        <w:t xml:space="preserve"> </w:t>
      </w:r>
      <w:r>
        <w:t>ilgili</w:t>
      </w:r>
      <w:r>
        <w:rPr>
          <w:spacing w:val="-15"/>
        </w:rPr>
        <w:t xml:space="preserve"> </w:t>
      </w:r>
      <w:r>
        <w:t>performans</w:t>
      </w:r>
      <w:r>
        <w:rPr>
          <w:spacing w:val="-15"/>
        </w:rPr>
        <w:t xml:space="preserve"> </w:t>
      </w:r>
      <w:r>
        <w:t>göstergeleri</w:t>
      </w:r>
      <w:r>
        <w:rPr>
          <w:spacing w:val="-15"/>
        </w:rPr>
        <w:t xml:space="preserve"> </w:t>
      </w:r>
      <w:r>
        <w:t>ile</w:t>
      </w:r>
      <w:r>
        <w:rPr>
          <w:spacing w:val="-15"/>
        </w:rPr>
        <w:t xml:space="preserve"> </w:t>
      </w:r>
      <w:r>
        <w:t>risklerin</w:t>
      </w:r>
      <w:r>
        <w:rPr>
          <w:spacing w:val="-15"/>
        </w:rPr>
        <w:t xml:space="preserve"> </w:t>
      </w:r>
      <w:r>
        <w:t>takibi,</w:t>
      </w:r>
      <w:r>
        <w:rPr>
          <w:spacing w:val="-15"/>
        </w:rPr>
        <w:t xml:space="preserve"> </w:t>
      </w:r>
      <w:r>
        <w:t>hedeften</w:t>
      </w:r>
      <w:r>
        <w:rPr>
          <w:spacing w:val="-15"/>
        </w:rPr>
        <w:t xml:space="preserve"> </w:t>
      </w:r>
      <w:r>
        <w:t>sorumlu</w:t>
      </w:r>
      <w:r>
        <w:rPr>
          <w:spacing w:val="-15"/>
        </w:rPr>
        <w:t xml:space="preserve"> </w:t>
      </w:r>
      <w:r>
        <w:t xml:space="preserve">birimin harcama yetkilisinin; hedeflerin gerçekleşme sonuçlarının harcama birimlerinden alınarak toplulaştırılması ve üst yöneticiye sunulması ise Mali Hizmetler Dairesi Başkanlığının </w:t>
      </w:r>
      <w:r>
        <w:rPr>
          <w:spacing w:val="-2"/>
        </w:rPr>
        <w:t>sorumluluğundadır.</w:t>
      </w:r>
    </w:p>
    <w:p w:rsidR="00FD537B" w:rsidRDefault="00FD537B">
      <w:pPr>
        <w:spacing w:line="360" w:lineRule="auto"/>
        <w:jc w:val="both"/>
        <w:sectPr w:rsidR="00FD537B">
          <w:pgSz w:w="11910" w:h="16840"/>
          <w:pgMar w:top="1420" w:right="1280" w:bottom="920" w:left="1280" w:header="749" w:footer="734" w:gutter="0"/>
          <w:cols w:space="708"/>
        </w:sectPr>
      </w:pPr>
    </w:p>
    <w:p w:rsidR="00FD537B" w:rsidRDefault="005F2F42">
      <w:pPr>
        <w:pStyle w:val="Balk2"/>
        <w:spacing w:before="82"/>
        <w:ind w:left="138" w:firstLine="0"/>
        <w:rPr>
          <w:color w:val="00AFEF"/>
          <w:spacing w:val="-2"/>
        </w:rPr>
      </w:pPr>
      <w:bookmarkStart w:id="20" w:name="_Toc166764463"/>
      <w:r>
        <w:rPr>
          <w:color w:val="00AFEF"/>
          <w:spacing w:val="-2"/>
        </w:rPr>
        <w:lastRenderedPageBreak/>
        <w:t>EKLER:</w:t>
      </w:r>
      <w:bookmarkEnd w:id="20"/>
    </w:p>
    <w:p w:rsidR="00FD537B" w:rsidRDefault="007D7F0F" w:rsidP="007D7F0F">
      <w:pPr>
        <w:pStyle w:val="Balk3"/>
        <w:jc w:val="left"/>
        <w:rPr>
          <w:color w:val="00AFEF"/>
          <w:spacing w:val="-2"/>
        </w:rPr>
      </w:pPr>
      <w:r>
        <w:rPr>
          <w:color w:val="00AFEF"/>
        </w:rPr>
        <w:t>EK-1:</w:t>
      </w:r>
      <w:r>
        <w:rPr>
          <w:color w:val="00AFEF"/>
          <w:spacing w:val="-4"/>
        </w:rPr>
        <w:t xml:space="preserve"> </w:t>
      </w:r>
      <w:r>
        <w:rPr>
          <w:color w:val="00AFEF"/>
        </w:rPr>
        <w:t>Stratejik</w:t>
      </w:r>
      <w:r>
        <w:rPr>
          <w:color w:val="00AFEF"/>
          <w:spacing w:val="-1"/>
        </w:rPr>
        <w:t xml:space="preserve"> </w:t>
      </w:r>
      <w:r>
        <w:rPr>
          <w:color w:val="00AFEF"/>
        </w:rPr>
        <w:t>Planlama</w:t>
      </w:r>
      <w:r>
        <w:rPr>
          <w:color w:val="00AFEF"/>
          <w:spacing w:val="-3"/>
        </w:rPr>
        <w:t xml:space="preserve"> </w:t>
      </w:r>
      <w:r>
        <w:rPr>
          <w:color w:val="00AFEF"/>
        </w:rPr>
        <w:t>Ekibi</w:t>
      </w:r>
      <w:r>
        <w:rPr>
          <w:color w:val="00AFEF"/>
          <w:spacing w:val="-3"/>
        </w:rPr>
        <w:t xml:space="preserve"> </w:t>
      </w:r>
      <w:r>
        <w:rPr>
          <w:color w:val="00AFEF"/>
        </w:rPr>
        <w:t>Üye</w:t>
      </w:r>
      <w:r>
        <w:rPr>
          <w:color w:val="00AFEF"/>
          <w:spacing w:val="-3"/>
        </w:rPr>
        <w:t xml:space="preserve"> </w:t>
      </w:r>
      <w:r>
        <w:rPr>
          <w:color w:val="00AFEF"/>
          <w:spacing w:val="-2"/>
        </w:rPr>
        <w:t>Listesi</w:t>
      </w:r>
    </w:p>
    <w:p w:rsidR="007D7F0F" w:rsidRDefault="007D7F0F" w:rsidP="007D7F0F">
      <w:pPr>
        <w:rPr>
          <w:b/>
          <w:sz w:val="32"/>
          <w:szCs w:val="24"/>
          <w:lang w:eastAsia="tr-TR"/>
        </w:rPr>
      </w:pPr>
    </w:p>
    <w:p w:rsidR="007D7F0F" w:rsidRPr="007D7F0F" w:rsidRDefault="007D7F0F" w:rsidP="007D7F0F">
      <w:pPr>
        <w:rPr>
          <w:b/>
          <w:sz w:val="24"/>
          <w:szCs w:val="24"/>
          <w:lang w:eastAsia="tr-TR"/>
        </w:rPr>
      </w:pPr>
      <w:r w:rsidRPr="007D7F0F">
        <w:rPr>
          <w:b/>
          <w:sz w:val="24"/>
          <w:szCs w:val="24"/>
          <w:lang w:eastAsia="tr-TR"/>
        </w:rPr>
        <w:t>Strateji Geliştirme Kurulu   </w:t>
      </w:r>
    </w:p>
    <w:p w:rsidR="007D7F0F" w:rsidRPr="007D7F0F" w:rsidRDefault="007D7F0F" w:rsidP="007D7F0F">
      <w:pPr>
        <w:rPr>
          <w:sz w:val="24"/>
          <w:szCs w:val="24"/>
          <w:lang w:eastAsia="tr-TR"/>
        </w:rPr>
      </w:pPr>
      <w:r w:rsidRPr="007D7F0F">
        <w:rPr>
          <w:sz w:val="24"/>
          <w:szCs w:val="24"/>
          <w:lang w:eastAsia="tr-TR"/>
        </w:rPr>
        <w:t xml:space="preserve">     -Başkan: Genel sekreter</w:t>
      </w:r>
    </w:p>
    <w:p w:rsidR="007D7F0F" w:rsidRPr="007D7F0F" w:rsidRDefault="007D7F0F" w:rsidP="007D7F0F">
      <w:pPr>
        <w:rPr>
          <w:sz w:val="24"/>
          <w:szCs w:val="24"/>
          <w:lang w:eastAsia="tr-TR"/>
        </w:rPr>
      </w:pPr>
      <w:r w:rsidRPr="007D7F0F">
        <w:rPr>
          <w:sz w:val="24"/>
          <w:szCs w:val="24"/>
          <w:lang w:eastAsia="tr-TR"/>
        </w:rPr>
        <w:t>     -</w:t>
      </w:r>
      <w:proofErr w:type="gramStart"/>
      <w:r w:rsidRPr="007D7F0F">
        <w:rPr>
          <w:sz w:val="24"/>
          <w:szCs w:val="24"/>
          <w:lang w:eastAsia="tr-TR"/>
        </w:rPr>
        <w:t>Üyeler :</w:t>
      </w:r>
      <w:proofErr w:type="gramEnd"/>
    </w:p>
    <w:p w:rsidR="007D7F0F" w:rsidRPr="007D7F0F" w:rsidRDefault="007D7F0F" w:rsidP="007D7F0F">
      <w:pPr>
        <w:rPr>
          <w:sz w:val="24"/>
          <w:szCs w:val="24"/>
          <w:lang w:eastAsia="tr-TR"/>
        </w:rPr>
      </w:pPr>
      <w:r w:rsidRPr="007D7F0F">
        <w:rPr>
          <w:sz w:val="24"/>
          <w:szCs w:val="24"/>
          <w:lang w:eastAsia="tr-TR"/>
        </w:rPr>
        <w:t>            ·Genel Sekreter Yardımcıları</w:t>
      </w:r>
    </w:p>
    <w:p w:rsidR="007D7F0F" w:rsidRPr="007D7F0F" w:rsidRDefault="007D7F0F" w:rsidP="007D7F0F">
      <w:pPr>
        <w:rPr>
          <w:sz w:val="24"/>
          <w:szCs w:val="24"/>
          <w:lang w:eastAsia="tr-TR"/>
        </w:rPr>
      </w:pPr>
      <w:r w:rsidRPr="007D7F0F">
        <w:rPr>
          <w:sz w:val="24"/>
          <w:szCs w:val="24"/>
          <w:lang w:eastAsia="tr-TR"/>
        </w:rPr>
        <w:t>            ·Mali Hizmetler Dairesi Başkanı</w:t>
      </w:r>
    </w:p>
    <w:p w:rsidR="007D7F0F" w:rsidRPr="007D7F0F" w:rsidRDefault="007D7F0F" w:rsidP="007D7F0F">
      <w:pPr>
        <w:rPr>
          <w:sz w:val="24"/>
          <w:szCs w:val="24"/>
          <w:lang w:eastAsia="tr-TR"/>
        </w:rPr>
      </w:pPr>
      <w:r w:rsidRPr="007D7F0F">
        <w:rPr>
          <w:sz w:val="24"/>
          <w:szCs w:val="24"/>
          <w:lang w:eastAsia="tr-TR"/>
        </w:rPr>
        <w:t>            ·Fen İşleri Dairesi Başkanı</w:t>
      </w:r>
    </w:p>
    <w:p w:rsidR="007D7F0F" w:rsidRPr="007D7F0F" w:rsidRDefault="007D7F0F" w:rsidP="007D7F0F">
      <w:pPr>
        <w:rPr>
          <w:sz w:val="24"/>
          <w:szCs w:val="24"/>
          <w:lang w:eastAsia="tr-TR"/>
        </w:rPr>
      </w:pPr>
      <w:r w:rsidRPr="007D7F0F">
        <w:rPr>
          <w:sz w:val="24"/>
          <w:szCs w:val="24"/>
          <w:lang w:eastAsia="tr-TR"/>
        </w:rPr>
        <w:t>            ·Yol Yapım Bakım Ve Onarım Dairesi Başkanı</w:t>
      </w:r>
    </w:p>
    <w:p w:rsidR="007D7F0F" w:rsidRPr="007D7F0F" w:rsidRDefault="007D7F0F" w:rsidP="007D7F0F">
      <w:pPr>
        <w:rPr>
          <w:sz w:val="24"/>
          <w:szCs w:val="24"/>
          <w:lang w:eastAsia="tr-TR"/>
        </w:rPr>
      </w:pPr>
      <w:r w:rsidRPr="007D7F0F">
        <w:rPr>
          <w:sz w:val="24"/>
          <w:szCs w:val="24"/>
          <w:lang w:eastAsia="tr-TR"/>
        </w:rPr>
        <w:t>            ·Çevre Koruma Ve Kontrol Dairesi Başkanı</w:t>
      </w:r>
    </w:p>
    <w:p w:rsidR="007D7F0F" w:rsidRPr="007D7F0F" w:rsidRDefault="007D7F0F" w:rsidP="007D7F0F">
      <w:pPr>
        <w:rPr>
          <w:sz w:val="24"/>
          <w:szCs w:val="24"/>
          <w:lang w:eastAsia="tr-TR"/>
        </w:rPr>
      </w:pPr>
      <w:r w:rsidRPr="007D7F0F">
        <w:rPr>
          <w:sz w:val="24"/>
          <w:szCs w:val="24"/>
          <w:lang w:eastAsia="tr-TR"/>
        </w:rPr>
        <w:t>            ·Afet İşleri Dairesi Başkanı</w:t>
      </w:r>
    </w:p>
    <w:p w:rsidR="007D7F0F" w:rsidRPr="007D7F0F" w:rsidRDefault="007D7F0F" w:rsidP="007D7F0F">
      <w:pPr>
        <w:rPr>
          <w:sz w:val="24"/>
          <w:szCs w:val="24"/>
          <w:lang w:eastAsia="tr-TR"/>
        </w:rPr>
      </w:pPr>
      <w:r w:rsidRPr="007D7F0F">
        <w:rPr>
          <w:sz w:val="24"/>
          <w:szCs w:val="24"/>
          <w:lang w:eastAsia="tr-TR"/>
        </w:rPr>
        <w:t>            ·Tarımsal Hizmetler Dairesi Başkanı</w:t>
      </w:r>
    </w:p>
    <w:p w:rsidR="007D7F0F" w:rsidRPr="007D7F0F" w:rsidRDefault="007D7F0F" w:rsidP="007D7F0F">
      <w:pPr>
        <w:rPr>
          <w:sz w:val="24"/>
          <w:szCs w:val="24"/>
          <w:lang w:eastAsia="tr-TR"/>
        </w:rPr>
      </w:pPr>
      <w:r w:rsidRPr="007D7F0F">
        <w:rPr>
          <w:sz w:val="24"/>
          <w:szCs w:val="24"/>
          <w:lang w:eastAsia="tr-TR"/>
        </w:rPr>
        <w:t>            ·İnsan Kaynakları Ve Eğitim Dairesi Başkanı</w:t>
      </w:r>
    </w:p>
    <w:p w:rsidR="007D7F0F" w:rsidRPr="007D7F0F" w:rsidRDefault="007D7F0F" w:rsidP="007D7F0F">
      <w:pPr>
        <w:rPr>
          <w:sz w:val="24"/>
          <w:szCs w:val="24"/>
          <w:lang w:eastAsia="tr-TR"/>
        </w:rPr>
      </w:pPr>
      <w:r w:rsidRPr="007D7F0F">
        <w:rPr>
          <w:sz w:val="24"/>
          <w:szCs w:val="24"/>
          <w:lang w:eastAsia="tr-TR"/>
        </w:rPr>
        <w:t>            ·Ulaşım Dairesi Başkanı</w:t>
      </w:r>
    </w:p>
    <w:p w:rsidR="007D7F0F" w:rsidRPr="007D7F0F" w:rsidRDefault="007D7F0F" w:rsidP="007D7F0F">
      <w:pPr>
        <w:rPr>
          <w:sz w:val="24"/>
          <w:szCs w:val="24"/>
          <w:lang w:eastAsia="tr-TR"/>
        </w:rPr>
      </w:pPr>
      <w:r w:rsidRPr="007D7F0F">
        <w:rPr>
          <w:sz w:val="24"/>
          <w:szCs w:val="24"/>
          <w:lang w:eastAsia="tr-TR"/>
        </w:rPr>
        <w:t>            ·İmar Ve Şehircilik Dairesi Başkanı</w:t>
      </w:r>
    </w:p>
    <w:p w:rsidR="007D7F0F" w:rsidRPr="007D7F0F" w:rsidRDefault="007D7F0F" w:rsidP="007D7F0F">
      <w:pPr>
        <w:rPr>
          <w:sz w:val="24"/>
          <w:szCs w:val="24"/>
          <w:lang w:eastAsia="tr-TR"/>
        </w:rPr>
      </w:pPr>
      <w:r w:rsidRPr="007D7F0F">
        <w:rPr>
          <w:sz w:val="24"/>
          <w:szCs w:val="24"/>
          <w:lang w:eastAsia="tr-TR"/>
        </w:rPr>
        <w:t>            ·Sosyal Hizmetler Dairesi Başkanı</w:t>
      </w:r>
    </w:p>
    <w:p w:rsidR="007D7F0F" w:rsidRPr="007D7F0F" w:rsidRDefault="007D7F0F" w:rsidP="007D7F0F">
      <w:pPr>
        <w:rPr>
          <w:sz w:val="24"/>
          <w:szCs w:val="24"/>
          <w:lang w:eastAsia="tr-TR"/>
        </w:rPr>
      </w:pPr>
      <w:r w:rsidRPr="007D7F0F">
        <w:rPr>
          <w:sz w:val="24"/>
          <w:szCs w:val="24"/>
          <w:lang w:eastAsia="tr-TR"/>
        </w:rPr>
        <w:t>            ·Emlak Ve İstimlak Dairesi Başkanı</w:t>
      </w:r>
    </w:p>
    <w:p w:rsidR="007D7F0F" w:rsidRPr="007D7F0F" w:rsidRDefault="007D7F0F" w:rsidP="007D7F0F">
      <w:pPr>
        <w:rPr>
          <w:sz w:val="24"/>
          <w:szCs w:val="24"/>
          <w:lang w:eastAsia="tr-TR"/>
        </w:rPr>
      </w:pPr>
      <w:r w:rsidRPr="007D7F0F">
        <w:rPr>
          <w:sz w:val="24"/>
          <w:szCs w:val="24"/>
          <w:lang w:eastAsia="tr-TR"/>
        </w:rPr>
        <w:t>            ·İç Denetim Birimi Başkanı</w:t>
      </w:r>
    </w:p>
    <w:p w:rsidR="007D7F0F" w:rsidRPr="007D7F0F" w:rsidRDefault="007D7F0F" w:rsidP="007D7F0F">
      <w:pPr>
        <w:rPr>
          <w:sz w:val="24"/>
          <w:szCs w:val="24"/>
          <w:lang w:eastAsia="tr-TR"/>
        </w:rPr>
      </w:pPr>
      <w:r w:rsidRPr="007D7F0F">
        <w:rPr>
          <w:sz w:val="24"/>
          <w:szCs w:val="24"/>
          <w:lang w:eastAsia="tr-TR"/>
        </w:rPr>
        <w:t>            ·Muhtarlık İşleri Dairesi Başkanı</w:t>
      </w:r>
    </w:p>
    <w:p w:rsidR="007D7F0F" w:rsidRDefault="007D7F0F" w:rsidP="007D7F0F">
      <w:pPr>
        <w:pStyle w:val="Balk3"/>
        <w:jc w:val="left"/>
        <w:rPr>
          <w:b w:val="0"/>
          <w:sz w:val="28"/>
        </w:rPr>
      </w:pPr>
    </w:p>
    <w:p w:rsidR="007D7F0F" w:rsidRDefault="007D7F0F" w:rsidP="007D7F0F">
      <w:pPr>
        <w:pStyle w:val="Balk3"/>
        <w:jc w:val="left"/>
        <w:rPr>
          <w:b w:val="0"/>
          <w:sz w:val="28"/>
        </w:rPr>
      </w:pPr>
    </w:p>
    <w:p w:rsidR="00FD537B" w:rsidRDefault="00D01D8F">
      <w:pPr>
        <w:pStyle w:val="Balk3"/>
        <w:jc w:val="left"/>
        <w:rPr>
          <w:color w:val="00AFEF"/>
          <w:spacing w:val="-2"/>
        </w:rPr>
      </w:pPr>
      <w:bookmarkStart w:id="21" w:name="_Toc166764464"/>
      <w:r>
        <w:rPr>
          <w:color w:val="00AFEF"/>
        </w:rPr>
        <w:t>EK-</w:t>
      </w:r>
      <w:r w:rsidR="007D7F0F">
        <w:rPr>
          <w:color w:val="00AFEF"/>
        </w:rPr>
        <w:t>2</w:t>
      </w:r>
      <w:r w:rsidR="005F2F42">
        <w:rPr>
          <w:color w:val="00AFEF"/>
        </w:rPr>
        <w:t>:</w:t>
      </w:r>
      <w:r w:rsidR="005F2F42">
        <w:rPr>
          <w:color w:val="00AFEF"/>
          <w:spacing w:val="-4"/>
        </w:rPr>
        <w:t xml:space="preserve"> </w:t>
      </w:r>
      <w:r w:rsidR="005F2F42">
        <w:rPr>
          <w:color w:val="00AFEF"/>
        </w:rPr>
        <w:t>Stratejik</w:t>
      </w:r>
      <w:r w:rsidR="005F2F42">
        <w:rPr>
          <w:color w:val="00AFEF"/>
          <w:spacing w:val="-1"/>
        </w:rPr>
        <w:t xml:space="preserve"> </w:t>
      </w:r>
      <w:r w:rsidR="005F2F42">
        <w:rPr>
          <w:color w:val="00AFEF"/>
        </w:rPr>
        <w:t>Planlama</w:t>
      </w:r>
      <w:r w:rsidR="005F2F42">
        <w:rPr>
          <w:color w:val="00AFEF"/>
          <w:spacing w:val="-3"/>
        </w:rPr>
        <w:t xml:space="preserve"> </w:t>
      </w:r>
      <w:r w:rsidR="005F2F42">
        <w:rPr>
          <w:color w:val="00AFEF"/>
        </w:rPr>
        <w:t>Ekibi</w:t>
      </w:r>
      <w:r w:rsidR="005F2F42">
        <w:rPr>
          <w:color w:val="00AFEF"/>
          <w:spacing w:val="-3"/>
        </w:rPr>
        <w:t xml:space="preserve"> </w:t>
      </w:r>
      <w:r w:rsidR="005F2F42">
        <w:rPr>
          <w:color w:val="00AFEF"/>
        </w:rPr>
        <w:t>Üye</w:t>
      </w:r>
      <w:r w:rsidR="005F2F42">
        <w:rPr>
          <w:color w:val="00AFEF"/>
          <w:spacing w:val="-3"/>
        </w:rPr>
        <w:t xml:space="preserve"> </w:t>
      </w:r>
      <w:r w:rsidR="005F2F42">
        <w:rPr>
          <w:color w:val="00AFEF"/>
          <w:spacing w:val="-2"/>
        </w:rPr>
        <w:t>Listesi</w:t>
      </w:r>
      <w:bookmarkEnd w:id="21"/>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4100"/>
        <w:gridCol w:w="2835"/>
      </w:tblGrid>
      <w:tr w:rsidR="00591A3E" w:rsidRPr="00B95512" w:rsidTr="007D7F0F">
        <w:trPr>
          <w:cantSplit/>
          <w:trHeight w:val="340"/>
          <w:tblHeader/>
          <w:jc w:val="center"/>
        </w:trPr>
        <w:tc>
          <w:tcPr>
            <w:tcW w:w="7650" w:type="dxa"/>
            <w:gridSpan w:val="3"/>
            <w:tcBorders>
              <w:bottom w:val="single" w:sz="8" w:space="0" w:color="000000"/>
            </w:tcBorders>
            <w:shd w:val="clear" w:color="auto" w:fill="1F497D" w:themeFill="text2"/>
            <w:vAlign w:val="center"/>
          </w:tcPr>
          <w:p w:rsidR="00591A3E" w:rsidRPr="00B95512" w:rsidRDefault="00591A3E" w:rsidP="00E95258">
            <w:pPr>
              <w:pStyle w:val="TableParagraph"/>
              <w:ind w:left="0"/>
              <w:rPr>
                <w:rFonts w:cstheme="minorHAnsi"/>
                <w:b/>
                <w:sz w:val="20"/>
                <w:szCs w:val="16"/>
              </w:rPr>
            </w:pPr>
            <w:r w:rsidRPr="00B95512">
              <w:rPr>
                <w:rFonts w:cstheme="minorHAnsi"/>
                <w:b/>
                <w:color w:val="FFFFFF"/>
                <w:sz w:val="20"/>
                <w:szCs w:val="16"/>
              </w:rPr>
              <w:t>STRATEJİK</w:t>
            </w:r>
            <w:r w:rsidRPr="00B95512">
              <w:rPr>
                <w:rFonts w:cstheme="minorHAnsi"/>
                <w:b/>
                <w:color w:val="FFFFFF"/>
                <w:spacing w:val="-5"/>
                <w:sz w:val="20"/>
                <w:szCs w:val="16"/>
              </w:rPr>
              <w:t xml:space="preserve"> </w:t>
            </w:r>
            <w:r w:rsidRPr="00B95512">
              <w:rPr>
                <w:rFonts w:cstheme="minorHAnsi"/>
                <w:b/>
                <w:color w:val="FFFFFF"/>
                <w:sz w:val="20"/>
                <w:szCs w:val="16"/>
              </w:rPr>
              <w:t>PLANLAMA</w:t>
            </w:r>
            <w:r w:rsidRPr="00B95512">
              <w:rPr>
                <w:rFonts w:cstheme="minorHAnsi"/>
                <w:b/>
                <w:color w:val="FFFFFF"/>
                <w:spacing w:val="-4"/>
                <w:sz w:val="20"/>
                <w:szCs w:val="16"/>
              </w:rPr>
              <w:t xml:space="preserve"> </w:t>
            </w:r>
            <w:r w:rsidRPr="00B95512">
              <w:rPr>
                <w:rFonts w:cstheme="minorHAnsi"/>
                <w:b/>
                <w:color w:val="FFFFFF"/>
                <w:sz w:val="20"/>
                <w:szCs w:val="16"/>
              </w:rPr>
              <w:t>EKİBİ</w:t>
            </w:r>
            <w:r w:rsidRPr="00B95512">
              <w:rPr>
                <w:rFonts w:cstheme="minorHAnsi"/>
                <w:b/>
                <w:color w:val="FFFFFF"/>
                <w:spacing w:val="-4"/>
                <w:sz w:val="20"/>
                <w:szCs w:val="16"/>
              </w:rPr>
              <w:t xml:space="preserve"> </w:t>
            </w:r>
            <w:r w:rsidRPr="00B95512">
              <w:rPr>
                <w:rFonts w:cstheme="minorHAnsi"/>
                <w:b/>
                <w:color w:val="FFFFFF"/>
                <w:sz w:val="20"/>
                <w:szCs w:val="16"/>
              </w:rPr>
              <w:t>ÜYE</w:t>
            </w:r>
            <w:r w:rsidRPr="00B95512">
              <w:rPr>
                <w:rFonts w:cstheme="minorHAnsi"/>
                <w:b/>
                <w:color w:val="FFFFFF"/>
                <w:spacing w:val="-2"/>
                <w:sz w:val="20"/>
                <w:szCs w:val="16"/>
              </w:rPr>
              <w:t xml:space="preserve"> LİSTESİ</w:t>
            </w:r>
          </w:p>
        </w:tc>
      </w:tr>
      <w:tr w:rsidR="00591A3E" w:rsidRPr="00B95512" w:rsidTr="007D7F0F">
        <w:trPr>
          <w:cantSplit/>
          <w:trHeight w:val="340"/>
          <w:tblHeader/>
          <w:jc w:val="center"/>
        </w:trPr>
        <w:tc>
          <w:tcPr>
            <w:tcW w:w="715" w:type="dxa"/>
            <w:tcBorders>
              <w:top w:val="single" w:sz="8" w:space="0" w:color="000000"/>
              <w:left w:val="single" w:sz="8" w:space="0" w:color="000000"/>
              <w:bottom w:val="single" w:sz="8" w:space="0" w:color="000000"/>
              <w:right w:val="single" w:sz="8" w:space="0" w:color="000000"/>
            </w:tcBorders>
            <w:vAlign w:val="center"/>
          </w:tcPr>
          <w:p w:rsidR="00591A3E" w:rsidRPr="00B95512" w:rsidRDefault="00591A3E" w:rsidP="00E95258">
            <w:pPr>
              <w:pStyle w:val="TableParagraph"/>
              <w:spacing w:line="272" w:lineRule="exact"/>
              <w:ind w:left="71"/>
              <w:rPr>
                <w:rFonts w:cstheme="minorHAnsi"/>
                <w:b/>
                <w:sz w:val="20"/>
                <w:szCs w:val="16"/>
              </w:rPr>
            </w:pPr>
            <w:r w:rsidRPr="00B95512">
              <w:rPr>
                <w:rFonts w:cstheme="minorHAnsi"/>
                <w:b/>
                <w:spacing w:val="-4"/>
                <w:sz w:val="20"/>
                <w:szCs w:val="16"/>
              </w:rPr>
              <w:t>SIRA</w:t>
            </w:r>
          </w:p>
          <w:p w:rsidR="00591A3E" w:rsidRPr="00B95512" w:rsidRDefault="00591A3E" w:rsidP="00E95258">
            <w:pPr>
              <w:pStyle w:val="TableParagraph"/>
              <w:spacing w:line="259" w:lineRule="exact"/>
              <w:ind w:left="177"/>
              <w:rPr>
                <w:rFonts w:cstheme="minorHAnsi"/>
                <w:b/>
                <w:sz w:val="20"/>
                <w:szCs w:val="16"/>
              </w:rPr>
            </w:pPr>
            <w:r w:rsidRPr="00B95512">
              <w:rPr>
                <w:rFonts w:cstheme="minorHAnsi"/>
                <w:b/>
                <w:spacing w:val="-5"/>
                <w:sz w:val="20"/>
                <w:szCs w:val="16"/>
              </w:rPr>
              <w:t>NO</w:t>
            </w:r>
          </w:p>
        </w:tc>
        <w:tc>
          <w:tcPr>
            <w:tcW w:w="4100" w:type="dxa"/>
            <w:tcBorders>
              <w:top w:val="single" w:sz="8" w:space="0" w:color="000000"/>
              <w:left w:val="single" w:sz="8" w:space="0" w:color="000000"/>
              <w:bottom w:val="single" w:sz="8" w:space="0" w:color="000000"/>
              <w:right w:val="single" w:sz="8" w:space="0" w:color="000000"/>
            </w:tcBorders>
            <w:vAlign w:val="center"/>
          </w:tcPr>
          <w:p w:rsidR="00591A3E" w:rsidRPr="00B95512" w:rsidRDefault="00AC4228" w:rsidP="00AC4228">
            <w:pPr>
              <w:pStyle w:val="TableParagraph"/>
              <w:rPr>
                <w:rFonts w:cstheme="minorHAnsi"/>
                <w:b/>
                <w:sz w:val="20"/>
                <w:szCs w:val="16"/>
              </w:rPr>
            </w:pPr>
            <w:r w:rsidRPr="00B95512">
              <w:rPr>
                <w:rFonts w:cstheme="minorHAnsi"/>
                <w:b/>
                <w:sz w:val="20"/>
                <w:szCs w:val="16"/>
              </w:rPr>
              <w:t>HARCAMA</w:t>
            </w:r>
            <w:r w:rsidRPr="00B95512">
              <w:rPr>
                <w:rFonts w:cstheme="minorHAnsi"/>
                <w:b/>
                <w:spacing w:val="-9"/>
                <w:sz w:val="20"/>
                <w:szCs w:val="16"/>
              </w:rPr>
              <w:t xml:space="preserve"> </w:t>
            </w:r>
            <w:r w:rsidRPr="00B95512">
              <w:rPr>
                <w:rFonts w:cstheme="minorHAnsi"/>
                <w:b/>
                <w:spacing w:val="-2"/>
                <w:sz w:val="20"/>
                <w:szCs w:val="16"/>
              </w:rPr>
              <w:t>BİRİMİ</w:t>
            </w:r>
            <w:r w:rsidRPr="00B95512">
              <w:rPr>
                <w:rFonts w:cstheme="minorHAnsi"/>
                <w:b/>
                <w:sz w:val="20"/>
                <w:szCs w:val="16"/>
              </w:rPr>
              <w:t xml:space="preserve"> </w:t>
            </w:r>
          </w:p>
        </w:tc>
        <w:tc>
          <w:tcPr>
            <w:tcW w:w="2835" w:type="dxa"/>
            <w:tcBorders>
              <w:top w:val="single" w:sz="8" w:space="0" w:color="000000"/>
              <w:left w:val="single" w:sz="8" w:space="0" w:color="000000"/>
              <w:bottom w:val="single" w:sz="8" w:space="0" w:color="000000"/>
              <w:right w:val="single" w:sz="8" w:space="0" w:color="000000"/>
            </w:tcBorders>
            <w:vAlign w:val="center"/>
          </w:tcPr>
          <w:p w:rsidR="00591A3E" w:rsidRPr="00B95512" w:rsidRDefault="00AC4228" w:rsidP="00AC4228">
            <w:pPr>
              <w:pStyle w:val="TableParagraph"/>
              <w:ind w:left="21"/>
              <w:rPr>
                <w:rFonts w:cstheme="minorHAnsi"/>
                <w:b/>
                <w:sz w:val="20"/>
                <w:szCs w:val="16"/>
              </w:rPr>
            </w:pPr>
            <w:r w:rsidRPr="00B95512">
              <w:rPr>
                <w:rFonts w:cstheme="minorHAnsi"/>
                <w:b/>
                <w:sz w:val="20"/>
                <w:szCs w:val="16"/>
              </w:rPr>
              <w:t>ADI</w:t>
            </w:r>
            <w:r w:rsidRPr="00B95512">
              <w:rPr>
                <w:rFonts w:cstheme="minorHAnsi"/>
                <w:b/>
                <w:spacing w:val="-1"/>
                <w:sz w:val="20"/>
                <w:szCs w:val="16"/>
              </w:rPr>
              <w:t xml:space="preserve"> </w:t>
            </w:r>
            <w:r w:rsidRPr="00B95512">
              <w:rPr>
                <w:rFonts w:cstheme="minorHAnsi"/>
                <w:b/>
                <w:spacing w:val="-2"/>
                <w:sz w:val="20"/>
                <w:szCs w:val="16"/>
              </w:rPr>
              <w:t>SOYADI</w:t>
            </w:r>
            <w:r w:rsidRPr="00B95512">
              <w:rPr>
                <w:rFonts w:cstheme="minorHAnsi"/>
                <w:b/>
                <w:sz w:val="20"/>
                <w:szCs w:val="16"/>
              </w:rPr>
              <w:t xml:space="preserve"> </w:t>
            </w:r>
          </w:p>
        </w:tc>
      </w:tr>
      <w:tr w:rsidR="00591A3E" w:rsidRPr="00B95512" w:rsidTr="007D7F0F">
        <w:trPr>
          <w:trHeight w:val="454"/>
          <w:jc w:val="center"/>
        </w:trPr>
        <w:tc>
          <w:tcPr>
            <w:tcW w:w="715" w:type="dxa"/>
            <w:tcBorders>
              <w:top w:val="single" w:sz="8" w:space="0" w:color="000000"/>
            </w:tcBorders>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pacing w:val="-10"/>
                <w:sz w:val="16"/>
                <w:szCs w:val="16"/>
              </w:rPr>
              <w:t>1</w:t>
            </w:r>
          </w:p>
        </w:tc>
        <w:tc>
          <w:tcPr>
            <w:tcW w:w="4100" w:type="dxa"/>
            <w:tcBorders>
              <w:top w:val="nil"/>
              <w:left w:val="single" w:sz="8" w:space="0" w:color="auto"/>
              <w:bottom w:val="single" w:sz="4"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GENEL SEKRETER YARDIMCISI (BAŞKAN)</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Ali Rıza ÖZDEMİR</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pacing w:val="-10"/>
                <w:sz w:val="16"/>
                <w:szCs w:val="16"/>
              </w:rPr>
              <w:t>2</w:t>
            </w:r>
          </w:p>
        </w:tc>
        <w:tc>
          <w:tcPr>
            <w:tcW w:w="4100" w:type="dxa"/>
            <w:vMerge w:val="restart"/>
            <w:tcBorders>
              <w:top w:val="nil"/>
              <w:left w:val="nil"/>
              <w:right w:val="single" w:sz="4" w:space="0" w:color="auto"/>
            </w:tcBorders>
            <w:shd w:val="clear" w:color="auto" w:fill="auto"/>
            <w:vAlign w:val="center"/>
          </w:tcPr>
          <w:p w:rsidR="00591A3E" w:rsidRPr="00B95512" w:rsidRDefault="00591A3E" w:rsidP="00E95258">
            <w:pPr>
              <w:rPr>
                <w:rFonts w:cstheme="minorHAnsi"/>
                <w:sz w:val="16"/>
                <w:szCs w:val="16"/>
              </w:rPr>
            </w:pPr>
            <w:r w:rsidRPr="00B95512">
              <w:rPr>
                <w:rFonts w:cstheme="minorHAnsi"/>
                <w:sz w:val="16"/>
                <w:szCs w:val="16"/>
              </w:rPr>
              <w:t>MALİ HİZMETLER DAİRESİ BAŞKANLIĞI</w:t>
            </w:r>
          </w:p>
          <w:p w:rsidR="00591A3E" w:rsidRPr="00B95512" w:rsidRDefault="00591A3E" w:rsidP="00E95258">
            <w:pPr>
              <w:rPr>
                <w:rFonts w:cstheme="minorHAnsi"/>
                <w:sz w:val="16"/>
                <w:szCs w:val="16"/>
              </w:rPr>
            </w:pPr>
          </w:p>
        </w:tc>
        <w:tc>
          <w:tcPr>
            <w:tcW w:w="2835" w:type="dxa"/>
            <w:tcBorders>
              <w:top w:val="nil"/>
              <w:left w:val="nil"/>
              <w:bottom w:val="single" w:sz="4" w:space="0" w:color="auto"/>
              <w:right w:val="single" w:sz="4" w:space="0" w:color="auto"/>
            </w:tcBorders>
            <w:shd w:val="clear" w:color="auto" w:fill="auto"/>
            <w:vAlign w:val="center"/>
          </w:tcPr>
          <w:p w:rsidR="00591A3E" w:rsidRPr="00B95512" w:rsidRDefault="00591A3E" w:rsidP="00E95258">
            <w:pPr>
              <w:jc w:val="center"/>
              <w:rPr>
                <w:rFonts w:cstheme="minorHAnsi"/>
                <w:sz w:val="16"/>
                <w:szCs w:val="16"/>
              </w:rPr>
            </w:pPr>
            <w:r w:rsidRPr="00B95512">
              <w:rPr>
                <w:rFonts w:cstheme="minorHAnsi"/>
                <w:sz w:val="16"/>
                <w:szCs w:val="16"/>
              </w:rPr>
              <w:t>Aynur ATA (Daire Başkanı)</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nil"/>
              <w:right w:val="single" w:sz="4" w:space="0" w:color="auto"/>
            </w:tcBorders>
            <w:shd w:val="clear" w:color="auto" w:fill="auto"/>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nil"/>
              <w:bottom w:val="single" w:sz="4" w:space="0" w:color="auto"/>
              <w:right w:val="single" w:sz="8" w:space="0" w:color="auto"/>
            </w:tcBorders>
            <w:shd w:val="clear" w:color="auto" w:fill="auto"/>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Abidin YAĞMUR</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nil"/>
              <w:right w:val="single" w:sz="4" w:space="0" w:color="auto"/>
            </w:tcBorders>
            <w:shd w:val="clear" w:color="auto" w:fill="auto"/>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nil"/>
              <w:bottom w:val="single" w:sz="4" w:space="0" w:color="auto"/>
              <w:right w:val="single" w:sz="8" w:space="0" w:color="auto"/>
            </w:tcBorders>
            <w:shd w:val="clear" w:color="auto" w:fill="auto"/>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Gülden Ece HALİSDEMİR</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nil"/>
              <w:right w:val="single" w:sz="4" w:space="0" w:color="auto"/>
            </w:tcBorders>
            <w:shd w:val="clear" w:color="auto" w:fill="auto"/>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nil"/>
              <w:bottom w:val="single" w:sz="4" w:space="0" w:color="auto"/>
              <w:right w:val="single" w:sz="8" w:space="0" w:color="auto"/>
            </w:tcBorders>
            <w:shd w:val="clear" w:color="auto" w:fill="auto"/>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Meryem Yeşim YILDIZ</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nil"/>
              <w:bottom w:val="single" w:sz="8" w:space="0" w:color="000000"/>
              <w:right w:val="single" w:sz="4" w:space="0" w:color="auto"/>
            </w:tcBorders>
            <w:shd w:val="clear" w:color="auto" w:fill="auto"/>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nil"/>
              <w:bottom w:val="single" w:sz="8" w:space="0" w:color="auto"/>
              <w:right w:val="single" w:sz="8" w:space="0" w:color="auto"/>
            </w:tcBorders>
            <w:shd w:val="clear" w:color="auto" w:fill="auto"/>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Fatma ÇAĞATAY</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pacing w:val="-10"/>
                <w:sz w:val="16"/>
                <w:szCs w:val="16"/>
              </w:rPr>
              <w:t>3</w:t>
            </w:r>
          </w:p>
        </w:tc>
        <w:tc>
          <w:tcPr>
            <w:tcW w:w="4100" w:type="dxa"/>
            <w:vMerge w:val="restart"/>
            <w:tcBorders>
              <w:top w:val="nil"/>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AFET İŞLERİ DAİRESİ BAŞKANLIĞI</w:t>
            </w:r>
          </w:p>
          <w:p w:rsidR="00591A3E" w:rsidRPr="00B95512" w:rsidRDefault="00591A3E" w:rsidP="00E95258">
            <w:pPr>
              <w:rPr>
                <w:rFonts w:cstheme="minorHAnsi"/>
                <w:sz w:val="16"/>
                <w:szCs w:val="16"/>
              </w:rPr>
            </w:pPr>
          </w:p>
        </w:tc>
        <w:tc>
          <w:tcPr>
            <w:tcW w:w="2835" w:type="dxa"/>
            <w:tcBorders>
              <w:top w:val="nil"/>
              <w:left w:val="single" w:sz="4" w:space="0" w:color="auto"/>
              <w:bottom w:val="single" w:sz="4"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Mehmet ÇETİN</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single" w:sz="8" w:space="0" w:color="auto"/>
              <w:bottom w:val="single" w:sz="8" w:space="0" w:color="000000"/>
              <w:right w:val="nil"/>
            </w:tcBorders>
            <w:shd w:val="clear" w:color="auto" w:fill="DBE5F1" w:themeFill="accent1" w:themeFillTint="33"/>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Özge BOYRAZ</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135"/>
              <w:rPr>
                <w:rFonts w:cstheme="minorHAnsi"/>
                <w:b/>
                <w:i/>
                <w:sz w:val="16"/>
                <w:szCs w:val="16"/>
              </w:rPr>
            </w:pPr>
            <w:r w:rsidRPr="00B95512">
              <w:rPr>
                <w:rFonts w:cstheme="minorHAnsi"/>
                <w:b/>
                <w:i/>
                <w:sz w:val="16"/>
                <w:szCs w:val="16"/>
              </w:rPr>
              <w:t>4</w:t>
            </w:r>
          </w:p>
        </w:tc>
        <w:tc>
          <w:tcPr>
            <w:tcW w:w="4100" w:type="dxa"/>
            <w:tcBorders>
              <w:top w:val="nil"/>
              <w:left w:val="single" w:sz="8" w:space="0" w:color="auto"/>
              <w:bottom w:val="single" w:sz="8" w:space="0" w:color="auto"/>
              <w:right w:val="nil"/>
            </w:tcBorders>
            <w:shd w:val="clear" w:color="auto" w:fill="auto"/>
            <w:vAlign w:val="center"/>
          </w:tcPr>
          <w:p w:rsidR="00591A3E" w:rsidRPr="00B95512" w:rsidRDefault="00591A3E" w:rsidP="00E95258">
            <w:pPr>
              <w:rPr>
                <w:rFonts w:cstheme="minorHAnsi"/>
                <w:sz w:val="16"/>
                <w:szCs w:val="16"/>
              </w:rPr>
            </w:pPr>
            <w:r w:rsidRPr="00B95512">
              <w:rPr>
                <w:rFonts w:cstheme="minorHAnsi"/>
                <w:sz w:val="16"/>
                <w:szCs w:val="16"/>
              </w:rPr>
              <w:t>1.HUKUK MÜŞAVİRLİĞİ</w:t>
            </w:r>
          </w:p>
        </w:tc>
        <w:tc>
          <w:tcPr>
            <w:tcW w:w="2835" w:type="dxa"/>
            <w:tcBorders>
              <w:top w:val="nil"/>
              <w:left w:val="single" w:sz="4" w:space="0" w:color="auto"/>
              <w:bottom w:val="single" w:sz="8" w:space="0" w:color="auto"/>
              <w:right w:val="single" w:sz="8" w:space="0" w:color="auto"/>
            </w:tcBorders>
            <w:shd w:val="clear" w:color="auto" w:fill="auto"/>
            <w:vAlign w:val="center"/>
          </w:tcPr>
          <w:p w:rsidR="00591A3E" w:rsidRPr="00B95512" w:rsidRDefault="00591A3E" w:rsidP="00E95258">
            <w:pPr>
              <w:jc w:val="center"/>
              <w:rPr>
                <w:rFonts w:cstheme="minorHAnsi"/>
                <w:sz w:val="16"/>
                <w:szCs w:val="16"/>
              </w:rPr>
            </w:pPr>
            <w:r w:rsidRPr="00B95512">
              <w:rPr>
                <w:rFonts w:cstheme="minorHAnsi"/>
                <w:sz w:val="16"/>
                <w:szCs w:val="16"/>
              </w:rPr>
              <w:t>Ayda ASLAN</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135"/>
              <w:rPr>
                <w:rFonts w:cstheme="minorHAnsi"/>
                <w:b/>
                <w:i/>
                <w:sz w:val="16"/>
                <w:szCs w:val="16"/>
              </w:rPr>
            </w:pPr>
            <w:r w:rsidRPr="00B95512">
              <w:rPr>
                <w:rFonts w:cstheme="minorHAnsi"/>
                <w:b/>
                <w:i/>
                <w:sz w:val="16"/>
                <w:szCs w:val="16"/>
              </w:rPr>
              <w:t>5</w:t>
            </w:r>
          </w:p>
        </w:tc>
        <w:tc>
          <w:tcPr>
            <w:tcW w:w="4100" w:type="dxa"/>
            <w:tcBorders>
              <w:top w:val="nil"/>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BASIN YAYIN VE HALKLA İLİŞKİLER DAİRESİ BAŞKANLIĞI</w:t>
            </w:r>
          </w:p>
        </w:tc>
        <w:tc>
          <w:tcPr>
            <w:tcW w:w="2835" w:type="dxa"/>
            <w:tcBorders>
              <w:top w:val="nil"/>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Hasan Basri YILDIR</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t>6</w:t>
            </w:r>
          </w:p>
        </w:tc>
        <w:tc>
          <w:tcPr>
            <w:tcW w:w="4100" w:type="dxa"/>
            <w:tcBorders>
              <w:top w:val="nil"/>
              <w:left w:val="single" w:sz="8" w:space="0" w:color="auto"/>
              <w:bottom w:val="single" w:sz="8" w:space="0" w:color="auto"/>
              <w:right w:val="nil"/>
            </w:tcBorders>
            <w:shd w:val="clear" w:color="auto" w:fill="auto"/>
            <w:vAlign w:val="center"/>
          </w:tcPr>
          <w:p w:rsidR="00591A3E" w:rsidRPr="00B95512" w:rsidRDefault="00591A3E" w:rsidP="00E95258">
            <w:pPr>
              <w:rPr>
                <w:rFonts w:cstheme="minorHAnsi"/>
                <w:sz w:val="16"/>
                <w:szCs w:val="16"/>
              </w:rPr>
            </w:pPr>
            <w:r w:rsidRPr="00B95512">
              <w:rPr>
                <w:rFonts w:cstheme="minorHAnsi"/>
                <w:sz w:val="16"/>
                <w:szCs w:val="16"/>
              </w:rPr>
              <w:t>BİLGİ İŞLEM DAİRESİ BAŞKANLIĞI</w:t>
            </w:r>
          </w:p>
        </w:tc>
        <w:tc>
          <w:tcPr>
            <w:tcW w:w="2835" w:type="dxa"/>
            <w:tcBorders>
              <w:top w:val="nil"/>
              <w:left w:val="single" w:sz="4" w:space="0" w:color="auto"/>
              <w:bottom w:val="single" w:sz="8" w:space="0" w:color="auto"/>
              <w:right w:val="single" w:sz="8" w:space="0" w:color="auto"/>
            </w:tcBorders>
            <w:shd w:val="clear" w:color="auto" w:fill="auto"/>
            <w:vAlign w:val="center"/>
          </w:tcPr>
          <w:p w:rsidR="00591A3E" w:rsidRPr="00B95512" w:rsidRDefault="00591A3E" w:rsidP="00E95258">
            <w:pPr>
              <w:jc w:val="center"/>
              <w:rPr>
                <w:rFonts w:cstheme="minorHAnsi"/>
                <w:sz w:val="16"/>
                <w:szCs w:val="16"/>
              </w:rPr>
            </w:pPr>
            <w:r w:rsidRPr="00B95512">
              <w:rPr>
                <w:rFonts w:cstheme="minorHAnsi"/>
                <w:sz w:val="16"/>
                <w:szCs w:val="16"/>
              </w:rPr>
              <w:t>Aslı ÖZCAN</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t>7</w:t>
            </w:r>
          </w:p>
        </w:tc>
        <w:tc>
          <w:tcPr>
            <w:tcW w:w="4100" w:type="dxa"/>
            <w:vMerge w:val="restart"/>
            <w:tcBorders>
              <w:top w:val="nil"/>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ÇEVRE KORUMA VE KONTROL DAİRESİ BAŞKANLIĞI</w:t>
            </w:r>
          </w:p>
          <w:p w:rsidR="00591A3E" w:rsidRPr="00B95512" w:rsidRDefault="00591A3E" w:rsidP="00E95258">
            <w:pPr>
              <w:rPr>
                <w:rFonts w:cstheme="minorHAnsi"/>
                <w:sz w:val="16"/>
                <w:szCs w:val="16"/>
              </w:rPr>
            </w:pPr>
          </w:p>
        </w:tc>
        <w:tc>
          <w:tcPr>
            <w:tcW w:w="2835" w:type="dxa"/>
            <w:tcBorders>
              <w:top w:val="nil"/>
              <w:left w:val="single" w:sz="4" w:space="0" w:color="auto"/>
              <w:bottom w:val="single" w:sz="4"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Sadık EKER</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136"/>
              <w:rPr>
                <w:rFonts w:cstheme="minorHAnsi"/>
                <w:b/>
                <w:i/>
                <w:sz w:val="16"/>
                <w:szCs w:val="16"/>
              </w:rPr>
            </w:pPr>
          </w:p>
        </w:tc>
        <w:tc>
          <w:tcPr>
            <w:tcW w:w="4100" w:type="dxa"/>
            <w:vMerge/>
            <w:tcBorders>
              <w:left w:val="single" w:sz="8" w:space="0" w:color="auto"/>
              <w:bottom w:val="single" w:sz="8" w:space="0" w:color="000000"/>
              <w:right w:val="nil"/>
            </w:tcBorders>
            <w:shd w:val="clear" w:color="auto" w:fill="DBE5F1" w:themeFill="accent1" w:themeFillTint="33"/>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Tuğçe ARKAN</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135"/>
              <w:rPr>
                <w:rFonts w:cstheme="minorHAnsi"/>
                <w:b/>
                <w:i/>
                <w:sz w:val="16"/>
                <w:szCs w:val="16"/>
              </w:rPr>
            </w:pPr>
            <w:r w:rsidRPr="00B95512">
              <w:rPr>
                <w:rFonts w:cstheme="minorHAnsi"/>
                <w:b/>
                <w:i/>
                <w:sz w:val="16"/>
                <w:szCs w:val="16"/>
              </w:rPr>
              <w:t>8</w:t>
            </w:r>
          </w:p>
        </w:tc>
        <w:tc>
          <w:tcPr>
            <w:tcW w:w="4100" w:type="dxa"/>
            <w:vMerge w:val="restart"/>
            <w:tcBorders>
              <w:top w:val="nil"/>
              <w:left w:val="single" w:sz="8" w:space="0" w:color="auto"/>
              <w:right w:val="nil"/>
            </w:tcBorders>
            <w:shd w:val="clear" w:color="auto" w:fill="auto"/>
            <w:vAlign w:val="center"/>
          </w:tcPr>
          <w:p w:rsidR="00591A3E" w:rsidRPr="00B95512" w:rsidRDefault="00591A3E" w:rsidP="00E95258">
            <w:pPr>
              <w:rPr>
                <w:rFonts w:cstheme="minorHAnsi"/>
                <w:sz w:val="16"/>
                <w:szCs w:val="16"/>
              </w:rPr>
            </w:pPr>
            <w:r w:rsidRPr="00B95512">
              <w:rPr>
                <w:rFonts w:cstheme="minorHAnsi"/>
                <w:sz w:val="16"/>
                <w:szCs w:val="16"/>
              </w:rPr>
              <w:t>DESTEK HİZMETLERİ DAİRESİ BAŞKANLIĞI</w:t>
            </w:r>
          </w:p>
          <w:p w:rsidR="00591A3E" w:rsidRPr="00B95512" w:rsidRDefault="00591A3E" w:rsidP="00E95258">
            <w:pPr>
              <w:rPr>
                <w:rFonts w:cstheme="minorHAnsi"/>
                <w:sz w:val="16"/>
                <w:szCs w:val="16"/>
              </w:rPr>
            </w:pPr>
          </w:p>
        </w:tc>
        <w:tc>
          <w:tcPr>
            <w:tcW w:w="2835" w:type="dxa"/>
            <w:tcBorders>
              <w:top w:val="nil"/>
              <w:left w:val="single" w:sz="4" w:space="0" w:color="auto"/>
              <w:bottom w:val="single" w:sz="4" w:space="0" w:color="auto"/>
              <w:right w:val="single" w:sz="8" w:space="0" w:color="auto"/>
            </w:tcBorders>
            <w:shd w:val="clear" w:color="auto" w:fill="auto"/>
            <w:vAlign w:val="center"/>
          </w:tcPr>
          <w:p w:rsidR="00591A3E" w:rsidRPr="00B95512" w:rsidRDefault="00591A3E" w:rsidP="00E95258">
            <w:pPr>
              <w:jc w:val="center"/>
              <w:rPr>
                <w:rFonts w:cstheme="minorHAnsi"/>
                <w:sz w:val="16"/>
                <w:szCs w:val="16"/>
              </w:rPr>
            </w:pPr>
            <w:r w:rsidRPr="00B95512">
              <w:rPr>
                <w:rFonts w:cstheme="minorHAnsi"/>
                <w:sz w:val="16"/>
                <w:szCs w:val="16"/>
              </w:rPr>
              <w:t>Cem ÖZDEMİR</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single" w:sz="8" w:space="0" w:color="auto"/>
              <w:bottom w:val="single" w:sz="8" w:space="0" w:color="000000"/>
              <w:right w:val="nil"/>
            </w:tcBorders>
            <w:shd w:val="clear" w:color="auto" w:fill="auto"/>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8" w:space="0" w:color="auto"/>
              <w:right w:val="single" w:sz="8" w:space="0" w:color="auto"/>
            </w:tcBorders>
            <w:shd w:val="clear" w:color="auto" w:fill="auto"/>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Yasemin KAYA</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t>9</w:t>
            </w:r>
          </w:p>
        </w:tc>
        <w:tc>
          <w:tcPr>
            <w:tcW w:w="4100" w:type="dxa"/>
            <w:vMerge w:val="restart"/>
            <w:tcBorders>
              <w:top w:val="nil"/>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EMLAK VE İSTİMLAK DAİRESİ BAŞKANLIĞI</w:t>
            </w:r>
          </w:p>
          <w:p w:rsidR="00591A3E" w:rsidRPr="00B95512" w:rsidRDefault="00591A3E" w:rsidP="00E95258">
            <w:pPr>
              <w:rPr>
                <w:rFonts w:cstheme="minorHAnsi"/>
                <w:sz w:val="16"/>
                <w:szCs w:val="16"/>
              </w:rPr>
            </w:pPr>
          </w:p>
        </w:tc>
        <w:tc>
          <w:tcPr>
            <w:tcW w:w="2835" w:type="dxa"/>
            <w:tcBorders>
              <w:top w:val="nil"/>
              <w:left w:val="single" w:sz="4" w:space="0" w:color="auto"/>
              <w:bottom w:val="single" w:sz="4"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Hicran ŞEN</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135"/>
              <w:rPr>
                <w:rFonts w:cstheme="minorHAnsi"/>
                <w:b/>
                <w:i/>
                <w:sz w:val="16"/>
                <w:szCs w:val="16"/>
              </w:rPr>
            </w:pPr>
          </w:p>
        </w:tc>
        <w:tc>
          <w:tcPr>
            <w:tcW w:w="4100" w:type="dxa"/>
            <w:vMerge/>
            <w:tcBorders>
              <w:left w:val="single" w:sz="8" w:space="0" w:color="auto"/>
              <w:right w:val="nil"/>
            </w:tcBorders>
            <w:shd w:val="clear" w:color="auto" w:fill="DBE5F1" w:themeFill="accent1" w:themeFillTint="33"/>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4" w:space="0" w:color="auto"/>
              <w:right w:val="single" w:sz="8" w:space="0" w:color="auto"/>
            </w:tcBorders>
            <w:shd w:val="clear" w:color="auto" w:fill="DBE5F1" w:themeFill="accent1" w:themeFillTint="33"/>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Gökhan TÜRKMEN</w:t>
            </w:r>
          </w:p>
        </w:tc>
      </w:tr>
      <w:tr w:rsidR="00591A3E" w:rsidRPr="00B95512" w:rsidTr="007D7F0F">
        <w:trPr>
          <w:trHeight w:val="397"/>
          <w:jc w:val="center"/>
        </w:trPr>
        <w:tc>
          <w:tcPr>
            <w:tcW w:w="715" w:type="dxa"/>
            <w:vMerge/>
            <w:shd w:val="clear" w:color="auto" w:fill="DBE5F1" w:themeFill="accent1" w:themeFillTint="33"/>
            <w:vAlign w:val="center"/>
          </w:tcPr>
          <w:p w:rsidR="00591A3E" w:rsidRPr="00B95512" w:rsidRDefault="00591A3E" w:rsidP="00E95258">
            <w:pPr>
              <w:pStyle w:val="TableParagraph"/>
              <w:spacing w:before="135"/>
              <w:rPr>
                <w:rFonts w:cstheme="minorHAnsi"/>
                <w:b/>
                <w:i/>
                <w:sz w:val="16"/>
                <w:szCs w:val="16"/>
              </w:rPr>
            </w:pPr>
          </w:p>
        </w:tc>
        <w:tc>
          <w:tcPr>
            <w:tcW w:w="4100" w:type="dxa"/>
            <w:vMerge/>
            <w:tcBorders>
              <w:left w:val="single" w:sz="8" w:space="0" w:color="auto"/>
              <w:bottom w:val="single" w:sz="8" w:space="0" w:color="000000"/>
              <w:right w:val="nil"/>
            </w:tcBorders>
            <w:shd w:val="clear" w:color="auto" w:fill="DBE5F1" w:themeFill="accent1" w:themeFillTint="33"/>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Soner ATALAY</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lastRenderedPageBreak/>
              <w:t>10</w:t>
            </w:r>
          </w:p>
        </w:tc>
        <w:tc>
          <w:tcPr>
            <w:tcW w:w="4100" w:type="dxa"/>
            <w:tcBorders>
              <w:top w:val="nil"/>
              <w:left w:val="single" w:sz="8" w:space="0" w:color="auto"/>
              <w:bottom w:val="single" w:sz="8" w:space="0" w:color="auto"/>
              <w:right w:val="nil"/>
            </w:tcBorders>
            <w:shd w:val="clear" w:color="auto" w:fill="auto"/>
            <w:vAlign w:val="center"/>
          </w:tcPr>
          <w:p w:rsidR="00591A3E" w:rsidRPr="00B95512" w:rsidRDefault="00591A3E" w:rsidP="00E95258">
            <w:pPr>
              <w:rPr>
                <w:rFonts w:cstheme="minorHAnsi"/>
                <w:sz w:val="16"/>
                <w:szCs w:val="16"/>
              </w:rPr>
            </w:pPr>
            <w:r w:rsidRPr="00B95512">
              <w:rPr>
                <w:rFonts w:cstheme="minorHAnsi"/>
                <w:sz w:val="16"/>
                <w:szCs w:val="16"/>
              </w:rPr>
              <w:t>ETÜT VE PROJELER DAİRESİ BAŞKANLIĞI</w:t>
            </w:r>
          </w:p>
        </w:tc>
        <w:tc>
          <w:tcPr>
            <w:tcW w:w="2835" w:type="dxa"/>
            <w:tcBorders>
              <w:top w:val="nil"/>
              <w:left w:val="single" w:sz="4" w:space="0" w:color="auto"/>
              <w:bottom w:val="single" w:sz="8" w:space="0" w:color="auto"/>
              <w:right w:val="single" w:sz="8" w:space="0" w:color="auto"/>
            </w:tcBorders>
            <w:shd w:val="clear" w:color="auto" w:fill="auto"/>
            <w:vAlign w:val="center"/>
          </w:tcPr>
          <w:p w:rsidR="00591A3E" w:rsidRPr="00B95512" w:rsidRDefault="00591A3E" w:rsidP="00E95258">
            <w:pPr>
              <w:jc w:val="center"/>
              <w:rPr>
                <w:rFonts w:cstheme="minorHAnsi"/>
                <w:sz w:val="16"/>
                <w:szCs w:val="16"/>
              </w:rPr>
            </w:pPr>
            <w:r w:rsidRPr="00B95512">
              <w:rPr>
                <w:rFonts w:cstheme="minorHAnsi"/>
                <w:sz w:val="16"/>
                <w:szCs w:val="16"/>
              </w:rPr>
              <w:t>Sevim YUSUFOĞLU</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t>11</w:t>
            </w:r>
          </w:p>
        </w:tc>
        <w:tc>
          <w:tcPr>
            <w:tcW w:w="4100" w:type="dxa"/>
            <w:vMerge w:val="restart"/>
            <w:tcBorders>
              <w:top w:val="nil"/>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FEN İŞLERİ DAİRESİ BAŞKANLIĞI</w:t>
            </w:r>
          </w:p>
          <w:p w:rsidR="00591A3E" w:rsidRPr="00B95512" w:rsidRDefault="00591A3E" w:rsidP="00E95258">
            <w:pPr>
              <w:rPr>
                <w:rFonts w:cstheme="minorHAnsi"/>
                <w:sz w:val="16"/>
                <w:szCs w:val="16"/>
              </w:rPr>
            </w:pPr>
          </w:p>
        </w:tc>
        <w:tc>
          <w:tcPr>
            <w:tcW w:w="2835" w:type="dxa"/>
            <w:tcBorders>
              <w:top w:val="nil"/>
              <w:left w:val="single" w:sz="4" w:space="0" w:color="auto"/>
              <w:bottom w:val="single" w:sz="4"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K. Cengiz İMERTAN</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45"/>
              <w:rPr>
                <w:rFonts w:cstheme="minorHAnsi"/>
                <w:b/>
                <w:i/>
                <w:sz w:val="16"/>
                <w:szCs w:val="16"/>
              </w:rPr>
            </w:pPr>
          </w:p>
        </w:tc>
        <w:tc>
          <w:tcPr>
            <w:tcW w:w="4100" w:type="dxa"/>
            <w:vMerge/>
            <w:tcBorders>
              <w:left w:val="single" w:sz="8" w:space="0" w:color="auto"/>
              <w:bottom w:val="single" w:sz="8" w:space="0" w:color="000000"/>
              <w:right w:val="nil"/>
            </w:tcBorders>
            <w:shd w:val="clear" w:color="auto" w:fill="DBE5F1" w:themeFill="accent1" w:themeFillTint="33"/>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A. Gamze GÜRZ</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t>12</w:t>
            </w:r>
          </w:p>
        </w:tc>
        <w:tc>
          <w:tcPr>
            <w:tcW w:w="4100" w:type="dxa"/>
            <w:vMerge w:val="restart"/>
            <w:tcBorders>
              <w:top w:val="nil"/>
              <w:left w:val="single" w:sz="8" w:space="0" w:color="auto"/>
              <w:right w:val="nil"/>
            </w:tcBorders>
            <w:shd w:val="clear" w:color="auto" w:fill="auto"/>
            <w:vAlign w:val="center"/>
          </w:tcPr>
          <w:p w:rsidR="00591A3E" w:rsidRPr="00B95512" w:rsidRDefault="00591A3E" w:rsidP="00E95258">
            <w:pPr>
              <w:rPr>
                <w:rFonts w:cstheme="minorHAnsi"/>
                <w:sz w:val="16"/>
                <w:szCs w:val="16"/>
              </w:rPr>
            </w:pPr>
            <w:r w:rsidRPr="00B95512">
              <w:rPr>
                <w:rFonts w:cstheme="minorHAnsi"/>
                <w:sz w:val="16"/>
                <w:szCs w:val="16"/>
              </w:rPr>
              <w:t>GENÇLİK VE SPOR DAİRESİ BAŞKANLIĞI</w:t>
            </w:r>
          </w:p>
          <w:p w:rsidR="00591A3E" w:rsidRPr="00B95512" w:rsidRDefault="00591A3E" w:rsidP="00E95258">
            <w:pPr>
              <w:rPr>
                <w:rFonts w:cstheme="minorHAnsi"/>
                <w:sz w:val="16"/>
                <w:szCs w:val="16"/>
              </w:rPr>
            </w:pPr>
          </w:p>
        </w:tc>
        <w:tc>
          <w:tcPr>
            <w:tcW w:w="2835" w:type="dxa"/>
            <w:tcBorders>
              <w:top w:val="nil"/>
              <w:left w:val="single" w:sz="4" w:space="0" w:color="auto"/>
              <w:bottom w:val="single" w:sz="4" w:space="0" w:color="auto"/>
              <w:right w:val="single" w:sz="8" w:space="0" w:color="auto"/>
            </w:tcBorders>
            <w:shd w:val="clear" w:color="auto" w:fill="auto"/>
            <w:vAlign w:val="center"/>
          </w:tcPr>
          <w:p w:rsidR="00591A3E" w:rsidRPr="00B95512" w:rsidRDefault="00591A3E" w:rsidP="00E95258">
            <w:pPr>
              <w:jc w:val="center"/>
              <w:rPr>
                <w:rFonts w:cstheme="minorHAnsi"/>
                <w:sz w:val="16"/>
                <w:szCs w:val="16"/>
              </w:rPr>
            </w:pPr>
            <w:r w:rsidRPr="00B95512">
              <w:rPr>
                <w:rFonts w:cstheme="minorHAnsi"/>
                <w:sz w:val="16"/>
                <w:szCs w:val="16"/>
              </w:rPr>
              <w:t>Bayram Dölen</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4"/>
              <w:rPr>
                <w:rFonts w:cstheme="minorHAnsi"/>
                <w:b/>
                <w:i/>
                <w:sz w:val="16"/>
                <w:szCs w:val="16"/>
              </w:rPr>
            </w:pPr>
          </w:p>
        </w:tc>
        <w:tc>
          <w:tcPr>
            <w:tcW w:w="4100" w:type="dxa"/>
            <w:vMerge/>
            <w:tcBorders>
              <w:left w:val="single" w:sz="8" w:space="0" w:color="auto"/>
              <w:bottom w:val="single" w:sz="8" w:space="0" w:color="000000"/>
              <w:right w:val="nil"/>
            </w:tcBorders>
            <w:shd w:val="clear" w:color="auto" w:fill="auto"/>
            <w:vAlign w:val="center"/>
          </w:tcPr>
          <w:p w:rsidR="00591A3E" w:rsidRPr="00B95512" w:rsidRDefault="00591A3E" w:rsidP="00E95258">
            <w:pPr>
              <w:widowControl/>
              <w:autoSpaceDE/>
              <w:autoSpaceDN/>
              <w:rPr>
                <w:rFonts w:cstheme="minorHAnsi"/>
                <w:color w:val="000000"/>
                <w:sz w:val="16"/>
                <w:szCs w:val="16"/>
                <w:lang w:eastAsia="tr-TR"/>
              </w:rPr>
            </w:pPr>
          </w:p>
        </w:tc>
        <w:tc>
          <w:tcPr>
            <w:tcW w:w="2835" w:type="dxa"/>
            <w:tcBorders>
              <w:top w:val="nil"/>
              <w:left w:val="single" w:sz="4" w:space="0" w:color="auto"/>
              <w:bottom w:val="single" w:sz="8" w:space="0" w:color="auto"/>
              <w:right w:val="single" w:sz="8" w:space="0" w:color="auto"/>
            </w:tcBorders>
            <w:shd w:val="clear" w:color="auto" w:fill="auto"/>
            <w:vAlign w:val="center"/>
          </w:tcPr>
          <w:p w:rsidR="00591A3E" w:rsidRPr="00B95512" w:rsidRDefault="00591A3E" w:rsidP="00E95258">
            <w:pPr>
              <w:widowControl/>
              <w:autoSpaceDE/>
              <w:autoSpaceDN/>
              <w:jc w:val="center"/>
              <w:rPr>
                <w:rFonts w:cstheme="minorHAnsi"/>
                <w:color w:val="000000"/>
                <w:sz w:val="16"/>
                <w:szCs w:val="16"/>
                <w:lang w:eastAsia="tr-TR"/>
              </w:rPr>
            </w:pPr>
            <w:r w:rsidRPr="00B95512">
              <w:rPr>
                <w:rFonts w:cstheme="minorHAnsi"/>
                <w:sz w:val="16"/>
                <w:szCs w:val="16"/>
              </w:rPr>
              <w:t>Hacer Çabuk</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4"/>
              <w:rPr>
                <w:rFonts w:cstheme="minorHAnsi"/>
                <w:b/>
                <w:i/>
                <w:sz w:val="16"/>
                <w:szCs w:val="16"/>
              </w:rPr>
            </w:pPr>
            <w:r w:rsidRPr="00B95512">
              <w:rPr>
                <w:rFonts w:cstheme="minorHAnsi"/>
                <w:b/>
                <w:i/>
                <w:sz w:val="16"/>
                <w:szCs w:val="16"/>
              </w:rPr>
              <w:t>13</w:t>
            </w:r>
          </w:p>
        </w:tc>
        <w:tc>
          <w:tcPr>
            <w:tcW w:w="4100" w:type="dxa"/>
            <w:tcBorders>
              <w:top w:val="nil"/>
              <w:left w:val="single" w:sz="8" w:space="0" w:color="auto"/>
              <w:bottom w:val="single" w:sz="4"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GENEL SEKRETERLİK</w:t>
            </w:r>
          </w:p>
        </w:tc>
        <w:tc>
          <w:tcPr>
            <w:tcW w:w="2835" w:type="dxa"/>
            <w:tcBorders>
              <w:top w:val="nil"/>
              <w:left w:val="single" w:sz="4" w:space="0" w:color="auto"/>
              <w:bottom w:val="single" w:sz="4"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Serkan ÖZADA</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2"/>
              <w:rPr>
                <w:rFonts w:cstheme="minorHAnsi"/>
                <w:b/>
                <w:i/>
                <w:sz w:val="16"/>
                <w:szCs w:val="16"/>
              </w:rPr>
            </w:pPr>
            <w:r w:rsidRPr="00B95512">
              <w:rPr>
                <w:rFonts w:cstheme="minorHAnsi"/>
                <w:b/>
                <w:i/>
                <w:sz w:val="16"/>
                <w:szCs w:val="16"/>
              </w:rPr>
              <w:t>14</w:t>
            </w:r>
          </w:p>
        </w:tc>
        <w:tc>
          <w:tcPr>
            <w:tcW w:w="4100" w:type="dxa"/>
            <w:tcBorders>
              <w:top w:val="single" w:sz="8" w:space="0" w:color="auto"/>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İÇ DENETİM BİRİMİ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Nurdan KABAK</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15</w:t>
            </w:r>
          </w:p>
        </w:tc>
        <w:tc>
          <w:tcPr>
            <w:tcW w:w="4100" w:type="dxa"/>
            <w:vMerge w:val="restart"/>
            <w:tcBorders>
              <w:top w:val="single" w:sz="8" w:space="0" w:color="auto"/>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İKLİM VE SIFIR ATIK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Zafer KUŞATAN</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Mümin YILMAZ</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16</w:t>
            </w:r>
          </w:p>
        </w:tc>
        <w:tc>
          <w:tcPr>
            <w:tcW w:w="4100" w:type="dxa"/>
            <w:vMerge w:val="restart"/>
            <w:tcBorders>
              <w:top w:val="single" w:sz="8" w:space="0" w:color="auto"/>
              <w:left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İMAR VE ŞEHİRCİLİK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Aras Özlem DOĞAN TOPALOĞLU</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Orhan GÜLCE</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17</w:t>
            </w:r>
          </w:p>
        </w:tc>
        <w:tc>
          <w:tcPr>
            <w:tcW w:w="4100" w:type="dxa"/>
            <w:vMerge w:val="restart"/>
            <w:tcBorders>
              <w:top w:val="single" w:sz="8" w:space="0" w:color="auto"/>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İNSAN KAYNAKLARI VE EĞİTİM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Zeynep SAZAN</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Elif KESTEK</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18</w:t>
            </w:r>
          </w:p>
        </w:tc>
        <w:tc>
          <w:tcPr>
            <w:tcW w:w="4100" w:type="dxa"/>
            <w:tcBorders>
              <w:top w:val="single" w:sz="8" w:space="0" w:color="auto"/>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İTFAİYE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Abdurrahman BOZ</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19</w:t>
            </w:r>
          </w:p>
        </w:tc>
        <w:tc>
          <w:tcPr>
            <w:tcW w:w="4100" w:type="dxa"/>
            <w:tcBorders>
              <w:top w:val="single" w:sz="8" w:space="0" w:color="auto"/>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KADIN VE AİLE HİZMETLERİ DAİRE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Edibe SAHİL</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20</w:t>
            </w:r>
          </w:p>
        </w:tc>
        <w:tc>
          <w:tcPr>
            <w:tcW w:w="4100" w:type="dxa"/>
            <w:vMerge w:val="restart"/>
            <w:tcBorders>
              <w:top w:val="single" w:sz="8" w:space="0" w:color="auto"/>
              <w:left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KÜLTÜR VE SOSYAL İŞLER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Eylem MATYAR</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Başar AKÇA</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21</w:t>
            </w:r>
          </w:p>
        </w:tc>
        <w:tc>
          <w:tcPr>
            <w:tcW w:w="4100" w:type="dxa"/>
            <w:tcBorders>
              <w:top w:val="single" w:sz="8" w:space="0" w:color="auto"/>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MAKİNE İKMAL BAKIM VE ONARIM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Esra BEDİROĞLU</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22</w:t>
            </w:r>
          </w:p>
        </w:tc>
        <w:tc>
          <w:tcPr>
            <w:tcW w:w="4100" w:type="dxa"/>
            <w:tcBorders>
              <w:top w:val="single" w:sz="8" w:space="0" w:color="auto"/>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MEZARLIKLAR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Zülküf AKTÜRK</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23</w:t>
            </w:r>
          </w:p>
        </w:tc>
        <w:tc>
          <w:tcPr>
            <w:tcW w:w="4100" w:type="dxa"/>
            <w:tcBorders>
              <w:top w:val="single" w:sz="8" w:space="0" w:color="auto"/>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MUHTARLIK İŞLERİ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Caner DOĞANGÜNEŞ</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24</w:t>
            </w:r>
          </w:p>
        </w:tc>
        <w:tc>
          <w:tcPr>
            <w:tcW w:w="4100" w:type="dxa"/>
            <w:vMerge w:val="restart"/>
            <w:tcBorders>
              <w:top w:val="single" w:sz="8" w:space="0" w:color="auto"/>
              <w:left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ÖZEL KALEM MÜDÜRLÜĞÜ</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Begüm ASKER</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right w:val="nil"/>
            </w:tcBorders>
            <w:shd w:val="clear" w:color="000000" w:fill="FFFFFF"/>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Jülide TURGUT</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Tuğba ÖZEN</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25</w:t>
            </w:r>
          </w:p>
        </w:tc>
        <w:tc>
          <w:tcPr>
            <w:tcW w:w="4100" w:type="dxa"/>
            <w:vMerge w:val="restart"/>
            <w:tcBorders>
              <w:top w:val="single" w:sz="8" w:space="0" w:color="auto"/>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PARK VE BAHÇELER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 xml:space="preserve">ALİ NURİ </w:t>
            </w:r>
            <w:proofErr w:type="gramStart"/>
            <w:r w:rsidRPr="00B95512">
              <w:rPr>
                <w:rFonts w:cstheme="minorHAnsi"/>
                <w:sz w:val="16"/>
                <w:szCs w:val="16"/>
              </w:rPr>
              <w:t>ZEKA</w:t>
            </w:r>
            <w:proofErr w:type="gramEnd"/>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ŞENİZ İŞCAN ATEŞ</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26</w:t>
            </w:r>
          </w:p>
        </w:tc>
        <w:tc>
          <w:tcPr>
            <w:tcW w:w="4100" w:type="dxa"/>
            <w:tcBorders>
              <w:top w:val="single" w:sz="8" w:space="0" w:color="auto"/>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SAĞLIK İŞLERİ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Abdullah GERBOĞA</w:t>
            </w:r>
          </w:p>
        </w:tc>
      </w:tr>
      <w:tr w:rsidR="00591A3E" w:rsidRPr="00B95512" w:rsidTr="007D7F0F">
        <w:trPr>
          <w:trHeight w:val="340"/>
          <w:jc w:val="center"/>
        </w:trPr>
        <w:tc>
          <w:tcPr>
            <w:tcW w:w="715" w:type="dxa"/>
            <w:vMerge w:val="restart"/>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27</w:t>
            </w:r>
          </w:p>
        </w:tc>
        <w:tc>
          <w:tcPr>
            <w:tcW w:w="4100" w:type="dxa"/>
            <w:vMerge w:val="restart"/>
            <w:tcBorders>
              <w:top w:val="single" w:sz="8" w:space="0" w:color="auto"/>
              <w:left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SOSYAL HİZMETLER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Eda DURUKAN</w:t>
            </w:r>
          </w:p>
        </w:tc>
      </w:tr>
      <w:tr w:rsidR="00591A3E" w:rsidRPr="00B95512" w:rsidTr="007D7F0F">
        <w:trPr>
          <w:trHeight w:val="340"/>
          <w:jc w:val="center"/>
        </w:trPr>
        <w:tc>
          <w:tcPr>
            <w:tcW w:w="715" w:type="dxa"/>
            <w:vMerge/>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Başak GÖKDAL BAYRAKTAR</w:t>
            </w:r>
          </w:p>
        </w:tc>
      </w:tr>
      <w:tr w:rsidR="00591A3E" w:rsidRPr="00B95512" w:rsidTr="007D7F0F">
        <w:trPr>
          <w:trHeight w:val="340"/>
          <w:jc w:val="center"/>
        </w:trPr>
        <w:tc>
          <w:tcPr>
            <w:tcW w:w="715" w:type="dxa"/>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28</w:t>
            </w:r>
          </w:p>
        </w:tc>
        <w:tc>
          <w:tcPr>
            <w:tcW w:w="4100" w:type="dxa"/>
            <w:tcBorders>
              <w:top w:val="single" w:sz="8" w:space="0" w:color="auto"/>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TARIMSAL HİZMETLER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proofErr w:type="gramStart"/>
            <w:r w:rsidRPr="00B95512">
              <w:rPr>
                <w:rFonts w:cstheme="minorHAnsi"/>
                <w:sz w:val="16"/>
                <w:szCs w:val="16"/>
              </w:rPr>
              <w:t>Hünkar</w:t>
            </w:r>
            <w:proofErr w:type="gramEnd"/>
            <w:r w:rsidRPr="00B95512">
              <w:rPr>
                <w:rFonts w:cstheme="minorHAnsi"/>
                <w:sz w:val="16"/>
                <w:szCs w:val="16"/>
              </w:rPr>
              <w:t xml:space="preserve"> YIKILMAZ</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29</w:t>
            </w:r>
          </w:p>
        </w:tc>
        <w:tc>
          <w:tcPr>
            <w:tcW w:w="4100" w:type="dxa"/>
            <w:tcBorders>
              <w:top w:val="single" w:sz="8" w:space="0" w:color="auto"/>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TEFTİŞ KURULU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Halime GÜNER</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30</w:t>
            </w:r>
          </w:p>
        </w:tc>
        <w:tc>
          <w:tcPr>
            <w:tcW w:w="4100" w:type="dxa"/>
            <w:vMerge w:val="restart"/>
            <w:tcBorders>
              <w:top w:val="single" w:sz="8" w:space="0" w:color="auto"/>
              <w:left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ULAŞIM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Salih YILMAZ</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Tülay BİLİR</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31</w:t>
            </w:r>
          </w:p>
        </w:tc>
        <w:tc>
          <w:tcPr>
            <w:tcW w:w="4100" w:type="dxa"/>
            <w:tcBorders>
              <w:top w:val="single" w:sz="8" w:space="0" w:color="auto"/>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YAZI İŞLERİ VE KARARLAR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Eylem Özlem BALCI</w:t>
            </w:r>
          </w:p>
        </w:tc>
      </w:tr>
      <w:tr w:rsidR="00591A3E" w:rsidRPr="00B95512" w:rsidTr="007D7F0F">
        <w:trPr>
          <w:trHeight w:val="340"/>
          <w:jc w:val="center"/>
        </w:trPr>
        <w:tc>
          <w:tcPr>
            <w:tcW w:w="715" w:type="dxa"/>
            <w:vMerge w:val="restart"/>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32</w:t>
            </w:r>
          </w:p>
        </w:tc>
        <w:tc>
          <w:tcPr>
            <w:tcW w:w="4100" w:type="dxa"/>
            <w:vMerge w:val="restart"/>
            <w:tcBorders>
              <w:top w:val="single" w:sz="8" w:space="0" w:color="auto"/>
              <w:left w:val="single" w:sz="8" w:space="0" w:color="auto"/>
              <w:right w:val="nil"/>
            </w:tcBorders>
            <w:shd w:val="clear" w:color="000000" w:fill="FFFFFF"/>
            <w:vAlign w:val="center"/>
          </w:tcPr>
          <w:p w:rsidR="00591A3E" w:rsidRPr="00B95512" w:rsidRDefault="00591A3E" w:rsidP="00E95258">
            <w:pPr>
              <w:rPr>
                <w:rFonts w:cstheme="minorHAnsi"/>
                <w:sz w:val="16"/>
                <w:szCs w:val="16"/>
              </w:rPr>
            </w:pPr>
            <w:r w:rsidRPr="00B95512">
              <w:rPr>
                <w:rFonts w:cstheme="minorHAnsi"/>
                <w:sz w:val="16"/>
                <w:szCs w:val="16"/>
              </w:rPr>
              <w:t>YOL YAPIM BAKIM VE ONARIM DAİRESİ BAŞKANLIĞI</w:t>
            </w: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Ahmet Serkan ATAMAN</w:t>
            </w:r>
          </w:p>
        </w:tc>
      </w:tr>
      <w:tr w:rsidR="00591A3E" w:rsidRPr="00B95512" w:rsidTr="007D7F0F">
        <w:trPr>
          <w:trHeight w:val="340"/>
          <w:jc w:val="center"/>
        </w:trPr>
        <w:tc>
          <w:tcPr>
            <w:tcW w:w="715" w:type="dxa"/>
            <w:vMerge/>
            <w:vAlign w:val="center"/>
          </w:tcPr>
          <w:p w:rsidR="00591A3E" w:rsidRPr="00B95512" w:rsidRDefault="00591A3E" w:rsidP="00E95258">
            <w:pPr>
              <w:pStyle w:val="TableParagraph"/>
              <w:spacing w:before="42"/>
              <w:rPr>
                <w:rFonts w:cstheme="minorHAnsi"/>
                <w:b/>
                <w:i/>
                <w:sz w:val="16"/>
                <w:szCs w:val="16"/>
              </w:rPr>
            </w:pPr>
          </w:p>
        </w:tc>
        <w:tc>
          <w:tcPr>
            <w:tcW w:w="4100" w:type="dxa"/>
            <w:vMerge/>
            <w:tcBorders>
              <w:left w:val="single" w:sz="8" w:space="0" w:color="auto"/>
              <w:bottom w:val="single" w:sz="8" w:space="0" w:color="auto"/>
              <w:right w:val="nil"/>
            </w:tcBorders>
            <w:shd w:val="clear" w:color="000000" w:fill="FFFFFF"/>
            <w:vAlign w:val="center"/>
          </w:tcPr>
          <w:p w:rsidR="00591A3E" w:rsidRPr="00B95512" w:rsidRDefault="00591A3E" w:rsidP="00E95258">
            <w:pPr>
              <w:rPr>
                <w:rFonts w:cstheme="minorHAnsi"/>
                <w:sz w:val="16"/>
                <w:szCs w:val="16"/>
              </w:rPr>
            </w:pPr>
          </w:p>
        </w:tc>
        <w:tc>
          <w:tcPr>
            <w:tcW w:w="2835" w:type="dxa"/>
            <w:tcBorders>
              <w:top w:val="single" w:sz="8" w:space="0" w:color="auto"/>
              <w:left w:val="single" w:sz="4" w:space="0" w:color="auto"/>
              <w:bottom w:val="single" w:sz="8" w:space="0" w:color="auto"/>
              <w:right w:val="single" w:sz="8" w:space="0" w:color="auto"/>
            </w:tcBorders>
            <w:shd w:val="clear" w:color="000000" w:fill="FFFFFF"/>
            <w:vAlign w:val="center"/>
          </w:tcPr>
          <w:p w:rsidR="00591A3E" w:rsidRPr="00B95512" w:rsidRDefault="00591A3E" w:rsidP="00E95258">
            <w:pPr>
              <w:jc w:val="center"/>
              <w:rPr>
                <w:rFonts w:cstheme="minorHAnsi"/>
                <w:sz w:val="16"/>
                <w:szCs w:val="16"/>
              </w:rPr>
            </w:pPr>
            <w:r w:rsidRPr="00B95512">
              <w:rPr>
                <w:rFonts w:cstheme="minorHAnsi"/>
                <w:sz w:val="16"/>
                <w:szCs w:val="16"/>
              </w:rPr>
              <w:t>Gamze BAYIR</w:t>
            </w:r>
          </w:p>
        </w:tc>
      </w:tr>
      <w:tr w:rsidR="00591A3E" w:rsidRPr="00B95512" w:rsidTr="007D7F0F">
        <w:trPr>
          <w:trHeight w:val="340"/>
          <w:jc w:val="center"/>
        </w:trPr>
        <w:tc>
          <w:tcPr>
            <w:tcW w:w="715" w:type="dxa"/>
            <w:shd w:val="clear" w:color="auto" w:fill="DBE5F1" w:themeFill="accent1" w:themeFillTint="33"/>
            <w:vAlign w:val="center"/>
          </w:tcPr>
          <w:p w:rsidR="00591A3E" w:rsidRPr="00B95512" w:rsidRDefault="00591A3E" w:rsidP="00E95258">
            <w:pPr>
              <w:pStyle w:val="TableParagraph"/>
              <w:spacing w:before="42"/>
              <w:rPr>
                <w:rFonts w:cstheme="minorHAnsi"/>
                <w:b/>
                <w:i/>
                <w:sz w:val="16"/>
                <w:szCs w:val="16"/>
              </w:rPr>
            </w:pPr>
            <w:r>
              <w:rPr>
                <w:rFonts w:cstheme="minorHAnsi"/>
                <w:b/>
                <w:i/>
                <w:sz w:val="16"/>
                <w:szCs w:val="16"/>
              </w:rPr>
              <w:t>33</w:t>
            </w:r>
          </w:p>
        </w:tc>
        <w:tc>
          <w:tcPr>
            <w:tcW w:w="4100" w:type="dxa"/>
            <w:tcBorders>
              <w:top w:val="single" w:sz="8" w:space="0" w:color="auto"/>
              <w:left w:val="single" w:sz="8" w:space="0" w:color="auto"/>
              <w:bottom w:val="single" w:sz="8" w:space="0" w:color="auto"/>
              <w:right w:val="nil"/>
            </w:tcBorders>
            <w:shd w:val="clear" w:color="auto" w:fill="DBE5F1" w:themeFill="accent1" w:themeFillTint="33"/>
            <w:vAlign w:val="center"/>
          </w:tcPr>
          <w:p w:rsidR="00591A3E" w:rsidRPr="00B95512" w:rsidRDefault="00591A3E" w:rsidP="00E95258">
            <w:pPr>
              <w:rPr>
                <w:rFonts w:cstheme="minorHAnsi"/>
                <w:sz w:val="16"/>
                <w:szCs w:val="16"/>
              </w:rPr>
            </w:pPr>
            <w:r w:rsidRPr="00B95512">
              <w:rPr>
                <w:rFonts w:cstheme="minorHAnsi"/>
                <w:sz w:val="16"/>
                <w:szCs w:val="16"/>
              </w:rPr>
              <w:t>ZABITA DAİRESİ BAŞKANLIĞI</w:t>
            </w:r>
          </w:p>
        </w:tc>
        <w:tc>
          <w:tcPr>
            <w:tcW w:w="2835"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591A3E" w:rsidRPr="00B95512" w:rsidRDefault="00591A3E" w:rsidP="00E95258">
            <w:pPr>
              <w:jc w:val="center"/>
              <w:rPr>
                <w:rFonts w:cstheme="minorHAnsi"/>
                <w:sz w:val="16"/>
                <w:szCs w:val="16"/>
              </w:rPr>
            </w:pPr>
            <w:r w:rsidRPr="00B95512">
              <w:rPr>
                <w:rFonts w:cstheme="minorHAnsi"/>
                <w:sz w:val="16"/>
                <w:szCs w:val="16"/>
              </w:rPr>
              <w:t>Burak KAZAR</w:t>
            </w:r>
          </w:p>
        </w:tc>
      </w:tr>
    </w:tbl>
    <w:p w:rsidR="00591A3E" w:rsidRDefault="00591A3E">
      <w:pPr>
        <w:pStyle w:val="Balk3"/>
        <w:jc w:val="left"/>
      </w:pPr>
    </w:p>
    <w:p w:rsidR="00FD537B" w:rsidRDefault="00FD537B">
      <w:pPr>
        <w:pStyle w:val="GvdeMetni"/>
        <w:rPr>
          <w:b/>
          <w:sz w:val="20"/>
        </w:rPr>
      </w:pPr>
    </w:p>
    <w:p w:rsidR="007B57A1" w:rsidRPr="008A55C0" w:rsidRDefault="00D01D8F" w:rsidP="009C4948">
      <w:pPr>
        <w:pStyle w:val="Balk3"/>
        <w:rPr>
          <w:b w:val="0"/>
          <w:color w:val="00AFEF"/>
        </w:rPr>
      </w:pPr>
      <w:bookmarkStart w:id="22" w:name="_Toc166764465"/>
      <w:bookmarkStart w:id="23" w:name="_GoBack"/>
      <w:bookmarkEnd w:id="23"/>
      <w:r w:rsidRPr="00D01D8F">
        <w:rPr>
          <w:color w:val="00AFEF"/>
        </w:rPr>
        <w:lastRenderedPageBreak/>
        <w:t>EK-</w:t>
      </w:r>
      <w:r w:rsidR="007D7F0F">
        <w:rPr>
          <w:color w:val="00AFEF"/>
        </w:rPr>
        <w:t>3</w:t>
      </w:r>
      <w:r w:rsidR="00A54CF1">
        <w:rPr>
          <w:b w:val="0"/>
          <w:bCs w:val="0"/>
          <w:color w:val="00AFEF"/>
        </w:rPr>
        <w:t xml:space="preserve"> </w:t>
      </w:r>
      <w:r w:rsidR="005F2F42" w:rsidRPr="00D01D8F">
        <w:rPr>
          <w:color w:val="00AFEF"/>
        </w:rPr>
        <w:t xml:space="preserve">: </w:t>
      </w:r>
      <w:r w:rsidRPr="00D01D8F">
        <w:rPr>
          <w:color w:val="00AFEF"/>
        </w:rPr>
        <w:t>Stratejik Plan Hazırlık Süreci</w:t>
      </w:r>
      <w:bookmarkEnd w:id="22"/>
    </w:p>
    <w:p w:rsidR="00FD537B" w:rsidRDefault="00FD537B">
      <w:pPr>
        <w:pStyle w:val="GvdeMetni"/>
        <w:spacing w:before="93" w:after="1"/>
        <w:rPr>
          <w:b/>
          <w:sz w:val="20"/>
        </w:rPr>
      </w:pPr>
    </w:p>
    <w:tbl>
      <w:tblPr>
        <w:tblW w:w="6229" w:type="pct"/>
        <w:tblInd w:w="-1144" w:type="dxa"/>
        <w:tblCellMar>
          <w:left w:w="70" w:type="dxa"/>
          <w:right w:w="70" w:type="dxa"/>
        </w:tblCellMar>
        <w:tblLook w:val="04A0" w:firstRow="1" w:lastRow="0" w:firstColumn="1" w:lastColumn="0" w:noHBand="0" w:noVBand="1"/>
      </w:tblPr>
      <w:tblGrid>
        <w:gridCol w:w="515"/>
        <w:gridCol w:w="342"/>
        <w:gridCol w:w="1236"/>
        <w:gridCol w:w="3294"/>
        <w:gridCol w:w="1274"/>
        <w:gridCol w:w="1674"/>
        <w:gridCol w:w="1302"/>
        <w:gridCol w:w="886"/>
        <w:gridCol w:w="1100"/>
      </w:tblGrid>
      <w:tr w:rsidR="00346054" w:rsidRPr="002D689A" w:rsidTr="002D689A">
        <w:trPr>
          <w:cantSplit/>
          <w:trHeight w:val="579"/>
          <w:tblHeader/>
        </w:trPr>
        <w:tc>
          <w:tcPr>
            <w:tcW w:w="5000" w:type="pct"/>
            <w:gridSpan w:val="9"/>
            <w:tcBorders>
              <w:top w:val="single" w:sz="8" w:space="0" w:color="auto"/>
              <w:left w:val="single" w:sz="8" w:space="0" w:color="auto"/>
              <w:bottom w:val="single" w:sz="8" w:space="0" w:color="auto"/>
              <w:right w:val="single" w:sz="8" w:space="0" w:color="000000"/>
            </w:tcBorders>
            <w:shd w:val="clear" w:color="000000" w:fill="DDEBF7"/>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MERSİN BÜYÜKŞEHİR BELEDİYESİ 2025-2029 STRATEJİK PLAN HAZIRLIK PLANI</w:t>
            </w:r>
          </w:p>
        </w:tc>
      </w:tr>
      <w:tr w:rsidR="002D689A" w:rsidRPr="002D689A" w:rsidTr="002D689A">
        <w:trPr>
          <w:cantSplit/>
          <w:trHeight w:val="20"/>
          <w:tblHeader/>
        </w:trPr>
        <w:tc>
          <w:tcPr>
            <w:tcW w:w="900" w:type="pct"/>
            <w:gridSpan w:val="3"/>
            <w:tcBorders>
              <w:top w:val="single" w:sz="8" w:space="0" w:color="auto"/>
              <w:left w:val="single" w:sz="8" w:space="0" w:color="auto"/>
              <w:bottom w:val="single" w:sz="8" w:space="0" w:color="auto"/>
              <w:right w:val="single" w:sz="4"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İŞLEM ADIMLARI</w:t>
            </w:r>
          </w:p>
        </w:tc>
        <w:tc>
          <w:tcPr>
            <w:tcW w:w="1417" w:type="pct"/>
            <w:tcBorders>
              <w:top w:val="nil"/>
              <w:left w:val="nil"/>
              <w:bottom w:val="single" w:sz="8" w:space="0" w:color="auto"/>
              <w:right w:val="single" w:sz="4"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AÇIKLAMA</w:t>
            </w:r>
          </w:p>
        </w:tc>
        <w:tc>
          <w:tcPr>
            <w:tcW w:w="548" w:type="pct"/>
            <w:tcBorders>
              <w:top w:val="nil"/>
              <w:left w:val="nil"/>
              <w:bottom w:val="single" w:sz="8" w:space="0" w:color="auto"/>
              <w:right w:val="single" w:sz="4"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YÖNTEM</w:t>
            </w:r>
          </w:p>
        </w:tc>
        <w:tc>
          <w:tcPr>
            <w:tcW w:w="720" w:type="pct"/>
            <w:tcBorders>
              <w:top w:val="nil"/>
              <w:left w:val="nil"/>
              <w:bottom w:val="single" w:sz="8" w:space="0" w:color="auto"/>
              <w:right w:val="single" w:sz="4"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GİRDİ</w:t>
            </w:r>
          </w:p>
        </w:tc>
        <w:tc>
          <w:tcPr>
            <w:tcW w:w="560" w:type="pct"/>
            <w:tcBorders>
              <w:top w:val="nil"/>
              <w:left w:val="nil"/>
              <w:bottom w:val="single" w:sz="8" w:space="0" w:color="auto"/>
              <w:right w:val="single" w:sz="4"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ÇIKTI</w:t>
            </w:r>
          </w:p>
        </w:tc>
        <w:tc>
          <w:tcPr>
            <w:tcW w:w="381" w:type="pct"/>
            <w:tcBorders>
              <w:top w:val="nil"/>
              <w:left w:val="nil"/>
              <w:bottom w:val="single" w:sz="8" w:space="0" w:color="auto"/>
              <w:right w:val="single" w:sz="4"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SORUMLU</w:t>
            </w:r>
          </w:p>
        </w:tc>
        <w:tc>
          <w:tcPr>
            <w:tcW w:w="473" w:type="pct"/>
            <w:tcBorders>
              <w:top w:val="nil"/>
              <w:left w:val="nil"/>
              <w:bottom w:val="single" w:sz="8" w:space="0" w:color="auto"/>
              <w:right w:val="single" w:sz="8" w:space="0" w:color="auto"/>
            </w:tcBorders>
            <w:shd w:val="clear" w:color="000000" w:fill="D6DCE4"/>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TARİH ARALIĞI</w:t>
            </w:r>
          </w:p>
        </w:tc>
      </w:tr>
      <w:tr w:rsidR="002D689A" w:rsidRPr="002D689A" w:rsidTr="002D689A">
        <w:trPr>
          <w:cantSplit/>
          <w:trHeight w:val="1112"/>
        </w:trPr>
        <w:tc>
          <w:tcPr>
            <w:tcW w:w="222"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DURUM ANALİZİ</w:t>
            </w:r>
          </w:p>
        </w:tc>
        <w:tc>
          <w:tcPr>
            <w:tcW w:w="1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Paydaş Analizi</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Tespit, Önceliklendirme ve Değerlendirme</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Paydaş analizinin ilk aşamasında Belediyenin paydaşları tespit edildi. Tespit edilen paydaşlar belirli </w:t>
            </w:r>
            <w:proofErr w:type="gramStart"/>
            <w:r w:rsidRPr="002D689A">
              <w:rPr>
                <w:rFonts w:asciiTheme="minorHAnsi" w:hAnsiTheme="minorHAnsi" w:cstheme="minorHAnsi"/>
                <w:color w:val="000000"/>
                <w:sz w:val="16"/>
                <w:szCs w:val="16"/>
                <w:lang w:eastAsia="tr-TR"/>
              </w:rPr>
              <w:t>kriterler</w:t>
            </w:r>
            <w:proofErr w:type="gramEnd"/>
            <w:r w:rsidRPr="002D689A">
              <w:rPr>
                <w:rFonts w:asciiTheme="minorHAnsi" w:hAnsiTheme="minorHAnsi" w:cstheme="minorHAnsi"/>
                <w:color w:val="000000"/>
                <w:sz w:val="16"/>
                <w:szCs w:val="16"/>
                <w:lang w:eastAsia="tr-TR"/>
              </w:rPr>
              <w:t xml:space="preserve"> doğrultsunda önceliklendirildi.</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Resmi yazışma, grup çalışması, form doldurma.</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2025-2029 Stratejik Plan çalışmalarında kullanılan dokümanlar.</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Önceliklendirilmiş Paydaş Listesi</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HB</w:t>
            </w:r>
          </w:p>
        </w:tc>
        <w:tc>
          <w:tcPr>
            <w:tcW w:w="473" w:type="pct"/>
            <w:vMerge w:val="restart"/>
            <w:tcBorders>
              <w:top w:val="nil"/>
              <w:left w:val="single" w:sz="4" w:space="0" w:color="auto"/>
              <w:bottom w:val="single" w:sz="4" w:space="0" w:color="000000"/>
              <w:right w:val="single" w:sz="8"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b/>
                <w:bCs/>
                <w:color w:val="000000"/>
                <w:sz w:val="16"/>
                <w:szCs w:val="16"/>
                <w:u w:val="single"/>
                <w:lang w:eastAsia="tr-TR"/>
              </w:rPr>
              <w:t>16.04.2024</w:t>
            </w:r>
            <w:r w:rsidRPr="002D689A">
              <w:rPr>
                <w:rFonts w:asciiTheme="minorHAnsi" w:hAnsiTheme="minorHAnsi" w:cstheme="minorHAnsi"/>
                <w:color w:val="000000"/>
                <w:sz w:val="16"/>
                <w:szCs w:val="16"/>
                <w:lang w:eastAsia="tr-TR"/>
              </w:rPr>
              <w:t xml:space="preserve"> tarihinde yayınlanan </w:t>
            </w:r>
            <w:r w:rsidRPr="002D689A">
              <w:rPr>
                <w:rFonts w:asciiTheme="minorHAnsi" w:hAnsiTheme="minorHAnsi" w:cstheme="minorHAnsi"/>
                <w:b/>
                <w:bCs/>
                <w:color w:val="000000"/>
                <w:sz w:val="16"/>
                <w:szCs w:val="16"/>
                <w:u w:val="single"/>
                <w:lang w:eastAsia="tr-TR"/>
              </w:rPr>
              <w:t>stratejik plan genelgesinden</w:t>
            </w:r>
            <w:r w:rsidRPr="002D689A">
              <w:rPr>
                <w:rFonts w:asciiTheme="minorHAnsi" w:hAnsiTheme="minorHAnsi" w:cstheme="minorHAnsi"/>
                <w:color w:val="000000"/>
                <w:sz w:val="16"/>
                <w:szCs w:val="16"/>
                <w:lang w:eastAsia="tr-TR"/>
              </w:rPr>
              <w:t xml:space="preserve"> hemen sonra çalışmalara başlanmıştır.</w:t>
            </w:r>
          </w:p>
        </w:tc>
      </w:tr>
      <w:tr w:rsidR="002D689A" w:rsidRPr="002D689A" w:rsidTr="002D689A">
        <w:trPr>
          <w:cantSplit/>
          <w:trHeight w:val="776"/>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147"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532"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Paydaşların Görüş ve Önerilerinin Alınması</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Önceliklendirilen paydaşların Belediyemiz hakkındaki görüş ve önerileri alındı.</w:t>
            </w:r>
          </w:p>
        </w:tc>
        <w:tc>
          <w:tcPr>
            <w:tcW w:w="548"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Yüz yüze görüşme, resmi yazışma, anket.</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Personel Memnuniyet Anketi</w:t>
            </w:r>
            <w:r w:rsidRPr="002D689A">
              <w:rPr>
                <w:rFonts w:asciiTheme="minorHAnsi" w:hAnsiTheme="minorHAnsi" w:cstheme="minorHAnsi"/>
                <w:color w:val="000000"/>
                <w:sz w:val="16"/>
                <w:szCs w:val="16"/>
                <w:lang w:eastAsia="tr-TR"/>
              </w:rPr>
              <w:br/>
              <w:t>* Dış Paydaş Anketi</w:t>
            </w:r>
            <w:r w:rsidRPr="002D689A">
              <w:rPr>
                <w:rFonts w:asciiTheme="minorHAnsi" w:hAnsiTheme="minorHAnsi" w:cstheme="minorHAnsi"/>
                <w:color w:val="000000"/>
                <w:sz w:val="16"/>
                <w:szCs w:val="16"/>
                <w:lang w:eastAsia="tr-TR"/>
              </w:rPr>
              <w:br/>
              <w:t>* Görüşme tutanakları vb.</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Paydaş Değerlendirme Raporu</w:t>
            </w:r>
          </w:p>
        </w:tc>
        <w:tc>
          <w:tcPr>
            <w:tcW w:w="381"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HB</w:t>
            </w: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754"/>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Kurum Kültürü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Belediyemizin Kurum kültürüne ilişkin mevcut kapasitesi değerlendirildi.</w:t>
            </w:r>
          </w:p>
        </w:tc>
        <w:tc>
          <w:tcPr>
            <w:tcW w:w="548"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Resmi yazışma, anket.</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Kurum Kültürü Anketi</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br/>
              <w:t>* Kurum Kültürü Analiz Raporu</w:t>
            </w:r>
          </w:p>
        </w:tc>
        <w:tc>
          <w:tcPr>
            <w:tcW w:w="381"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HB</w:t>
            </w: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068"/>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GZFT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Dış ve iç paydaşlarımızdan elde edilen Belediyenin güçlü ve zayıf yönleri ile Belediye dışında oluşabilecek fırsatlar ve tehditler analiz edildi.</w:t>
            </w:r>
          </w:p>
        </w:tc>
        <w:tc>
          <w:tcPr>
            <w:tcW w:w="548"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Veri derleme ve analiz.</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Dış Paydaş Anketi</w:t>
            </w:r>
            <w:r w:rsidRPr="002D689A">
              <w:rPr>
                <w:rFonts w:asciiTheme="minorHAnsi" w:hAnsiTheme="minorHAnsi" w:cstheme="minorHAnsi"/>
                <w:color w:val="000000"/>
                <w:sz w:val="16"/>
                <w:szCs w:val="16"/>
                <w:lang w:eastAsia="tr-TR"/>
              </w:rPr>
              <w:br/>
              <w:t>* İç Paydaş Anketi</w:t>
            </w:r>
            <w:r w:rsidRPr="002D689A">
              <w:rPr>
                <w:rFonts w:asciiTheme="minorHAnsi" w:hAnsiTheme="minorHAnsi" w:cstheme="minorHAnsi"/>
                <w:color w:val="000000"/>
                <w:sz w:val="16"/>
                <w:szCs w:val="16"/>
                <w:lang w:eastAsia="tr-TR"/>
              </w:rPr>
              <w:br/>
              <w:t>* Güçlü-Zayıf Yönler Çalışma Formları</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GZFT Analiz Raporu</w:t>
            </w:r>
          </w:p>
        </w:tc>
        <w:tc>
          <w:tcPr>
            <w:tcW w:w="381"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HB</w:t>
            </w: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989"/>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Mevzuat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Mevzuat analizinde Belediyeye görev ve sorumluluk yükleyen, Belediyenin faaliyet alanını düzenleyen mevzuat gözden geçirilir.</w:t>
            </w:r>
          </w:p>
        </w:tc>
        <w:tc>
          <w:tcPr>
            <w:tcW w:w="548" w:type="pct"/>
            <w:vMerge w:val="restart"/>
            <w:tcBorders>
              <w:top w:val="nil"/>
              <w:left w:val="single" w:sz="4" w:space="0" w:color="auto"/>
              <w:bottom w:val="single" w:sz="4" w:space="0" w:color="000000"/>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Odak grup, soru </w:t>
            </w:r>
            <w:proofErr w:type="gramStart"/>
            <w:r w:rsidRPr="002D689A">
              <w:rPr>
                <w:rFonts w:asciiTheme="minorHAnsi" w:hAnsiTheme="minorHAnsi" w:cstheme="minorHAnsi"/>
                <w:color w:val="000000"/>
                <w:sz w:val="16"/>
                <w:szCs w:val="16"/>
                <w:lang w:eastAsia="tr-TR"/>
              </w:rPr>
              <w:t>kağıdı</w:t>
            </w:r>
            <w:proofErr w:type="gramEnd"/>
            <w:r w:rsidRPr="002D689A">
              <w:rPr>
                <w:rFonts w:asciiTheme="minorHAnsi" w:hAnsiTheme="minorHAnsi" w:cstheme="minorHAnsi"/>
                <w:color w:val="000000"/>
                <w:sz w:val="16"/>
                <w:szCs w:val="16"/>
                <w:lang w:eastAsia="tr-TR"/>
              </w:rPr>
              <w:t>, yüz yüze görüşme, resmi yazışma vb.</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Mevzuat Analizi Tablosu</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Mevzuat Analizi Raporu</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HB</w:t>
            </w:r>
          </w:p>
        </w:tc>
        <w:tc>
          <w:tcPr>
            <w:tcW w:w="473" w:type="pct"/>
            <w:vMerge w:val="restart"/>
            <w:tcBorders>
              <w:top w:val="nil"/>
              <w:left w:val="single" w:sz="4" w:space="0" w:color="auto"/>
              <w:bottom w:val="single" w:sz="4" w:space="0" w:color="000000"/>
              <w:right w:val="single" w:sz="8"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15 Haziran'a kadar</w:t>
            </w:r>
          </w:p>
        </w:tc>
      </w:tr>
      <w:tr w:rsidR="002D689A" w:rsidRPr="002D689A" w:rsidTr="002D689A">
        <w:trPr>
          <w:cantSplit/>
          <w:trHeight w:val="854"/>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İnsan Kaynakları Yetkinlik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İnsan kaynaklarının yetkinlik düzeyine ilişkin analizler yapılarak Belediyemizin mevcut kapasitesi değerlendirilir.</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İnsan Kaynakları Yetkinlik Tabloları</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İnsan Kaynakları Yetkinlik Düzeyi Analiz Raporu</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682"/>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Fiziki Kaynak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Fiziki kaynaklara ilişkin analizler yapılarak Belediyemizin mevcut kapasitesi değerlendirilir.</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vMerge w:val="restart"/>
            <w:tcBorders>
              <w:top w:val="nil"/>
              <w:left w:val="single" w:sz="4" w:space="0" w:color="auto"/>
              <w:bottom w:val="single" w:sz="4" w:space="0" w:color="000000"/>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Güncel Faaliyet Raporu Verileri</w:t>
            </w:r>
            <w:r w:rsidRPr="002D689A">
              <w:rPr>
                <w:rFonts w:asciiTheme="minorHAnsi" w:hAnsiTheme="minorHAnsi" w:cstheme="minorHAnsi"/>
                <w:color w:val="000000"/>
                <w:sz w:val="16"/>
                <w:szCs w:val="16"/>
                <w:lang w:eastAsia="tr-TR"/>
              </w:rPr>
              <w:br/>
              <w:t>* Fiziki Kaynaklar Analiz Tablosu</w:t>
            </w:r>
            <w:r w:rsidRPr="002D689A">
              <w:rPr>
                <w:rFonts w:asciiTheme="minorHAnsi" w:hAnsiTheme="minorHAnsi" w:cstheme="minorHAnsi"/>
                <w:color w:val="000000"/>
                <w:sz w:val="16"/>
                <w:szCs w:val="16"/>
                <w:lang w:eastAsia="tr-TR"/>
              </w:rPr>
              <w:br/>
              <w:t>* Teknoloji ve Bilişim Alt Yapısı Analiz Tablosu</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Fiziki Kaynaklar Analiz Raporu</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570"/>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Teknoloji ve Bilişim Alt Yapısı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Teknoloji ve bilişim altyapısına ilişkin analizler yapılarak Belediyemizin mevcut kapasitesi değerlendirilir.</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Teknoloji ve Bilişim Alt Yapısı Analiz Raporu</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751"/>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Mali Kaynak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Mali kaynaklara ilişkin analizler yapılarak Belediyemizin mevcut kapasitesi değerlendirilir.</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Tahmini Kaynak Tablosu</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Mali Kaynaklar Analiz Raporu</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265"/>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Üst Politika Belgelerinin Analizi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Stratejik planın, uluslar arası, ulusal, </w:t>
            </w:r>
            <w:proofErr w:type="gramStart"/>
            <w:r w:rsidRPr="002D689A">
              <w:rPr>
                <w:rFonts w:asciiTheme="minorHAnsi" w:hAnsiTheme="minorHAnsi" w:cstheme="minorHAnsi"/>
                <w:color w:val="000000"/>
                <w:sz w:val="16"/>
                <w:szCs w:val="16"/>
                <w:lang w:eastAsia="tr-TR"/>
              </w:rPr>
              <w:t>bölgesel  ve</w:t>
            </w:r>
            <w:proofErr w:type="gramEnd"/>
            <w:r w:rsidRPr="002D689A">
              <w:rPr>
                <w:rFonts w:asciiTheme="minorHAnsi" w:hAnsiTheme="minorHAnsi" w:cstheme="minorHAnsi"/>
                <w:color w:val="000000"/>
                <w:sz w:val="16"/>
                <w:szCs w:val="16"/>
                <w:lang w:eastAsia="tr-TR"/>
              </w:rPr>
              <w:t xml:space="preserve"> şehir düzeyinde hazırlanan planlar ile uyumlu ve tutarlı olarak hazırlanması için çalışmalar yürütülür.</w:t>
            </w:r>
          </w:p>
        </w:tc>
        <w:tc>
          <w:tcPr>
            <w:tcW w:w="548" w:type="pct"/>
            <w:vMerge w:val="restart"/>
            <w:tcBorders>
              <w:top w:val="nil"/>
              <w:left w:val="single" w:sz="4" w:space="0" w:color="auto"/>
              <w:bottom w:val="single" w:sz="4" w:space="0" w:color="000000"/>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Literatür ve mevzuat araştırması.</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*12. Kalkınma Planı, CB Programı, Orta Vadeli Program, Bölge Planı</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Üst Politika Belgeleri Analizi Tablosu</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20"/>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Uygulanmakta Olan Stratejik Planın Değerlendirilmesi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Stratejik planın uygulanmış olan dönemine ilişkin hedef ve göstergeler bazında gerçekleşme düzeyi ile başarı ve başarısızlık nedenlerini içerir. </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Performans Gerçekleşme Bilgileri</w:t>
            </w:r>
            <w:r w:rsidRPr="002D689A">
              <w:rPr>
                <w:rFonts w:asciiTheme="minorHAnsi" w:hAnsiTheme="minorHAnsi" w:cstheme="minorHAnsi"/>
                <w:color w:val="000000"/>
                <w:sz w:val="16"/>
                <w:szCs w:val="16"/>
                <w:lang w:eastAsia="tr-TR"/>
              </w:rPr>
              <w:br/>
              <w:t>* Hedef Bazında Değerlendirme Tablosu</w:t>
            </w:r>
            <w:r w:rsidRPr="002D689A">
              <w:rPr>
                <w:rFonts w:asciiTheme="minorHAnsi" w:hAnsiTheme="minorHAnsi" w:cstheme="minorHAnsi"/>
                <w:color w:val="000000"/>
                <w:sz w:val="16"/>
                <w:szCs w:val="16"/>
                <w:lang w:eastAsia="tr-TR"/>
              </w:rPr>
              <w:br/>
              <w:t>* Genel Değerlendirme Tablosu</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2020-2024 </w:t>
            </w:r>
            <w:r w:rsidRPr="002D689A">
              <w:rPr>
                <w:rFonts w:asciiTheme="minorHAnsi" w:hAnsiTheme="minorHAnsi" w:cstheme="minorHAnsi"/>
                <w:color w:val="000000"/>
                <w:sz w:val="16"/>
                <w:szCs w:val="16"/>
                <w:lang w:eastAsia="tr-TR"/>
              </w:rPr>
              <w:br/>
              <w:t xml:space="preserve">Stratejik Planı </w:t>
            </w:r>
            <w:r w:rsidRPr="002D689A">
              <w:rPr>
                <w:rFonts w:asciiTheme="minorHAnsi" w:hAnsiTheme="minorHAnsi" w:cstheme="minorHAnsi"/>
                <w:color w:val="000000"/>
                <w:sz w:val="16"/>
                <w:szCs w:val="16"/>
                <w:lang w:eastAsia="tr-TR"/>
              </w:rPr>
              <w:br/>
              <w:t>Değerlendirme Raporu</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20"/>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Kurumsal Tarihçe</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Belediyenin kuruluşu; kurumsal yapısını ve kültürünü etkileyen gelişmeler, </w:t>
            </w:r>
            <w:proofErr w:type="gramStart"/>
            <w:r w:rsidRPr="002D689A">
              <w:rPr>
                <w:rFonts w:asciiTheme="minorHAnsi" w:hAnsiTheme="minorHAnsi" w:cstheme="minorHAnsi"/>
                <w:color w:val="000000"/>
                <w:sz w:val="16"/>
                <w:szCs w:val="16"/>
                <w:lang w:eastAsia="tr-TR"/>
              </w:rPr>
              <w:t>misyon</w:t>
            </w:r>
            <w:proofErr w:type="gramEnd"/>
            <w:r w:rsidRPr="002D689A">
              <w:rPr>
                <w:rFonts w:asciiTheme="minorHAnsi" w:hAnsiTheme="minorHAnsi" w:cstheme="minorHAnsi"/>
                <w:color w:val="000000"/>
                <w:sz w:val="16"/>
                <w:szCs w:val="16"/>
                <w:lang w:eastAsia="tr-TR"/>
              </w:rPr>
              <w:t xml:space="preserve"> ve vizyon değişikliğine yol açan yasal değişiklikler ve önemli yapısal dönüşümlerin Belediyenin geleceğe bakışını nasıl etkilediği değerlendirilir.</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Faaliyet Raporları</w:t>
            </w:r>
            <w:r w:rsidRPr="002D689A">
              <w:rPr>
                <w:rFonts w:asciiTheme="minorHAnsi" w:hAnsiTheme="minorHAnsi" w:cstheme="minorHAnsi"/>
                <w:color w:val="000000"/>
                <w:sz w:val="16"/>
                <w:szCs w:val="16"/>
                <w:lang w:eastAsia="tr-TR"/>
              </w:rPr>
              <w:br/>
              <w:t>* Stratejik Planlar</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Kurumsal Tarihçe</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20"/>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Faaliyet Alanları ile Ürün ve Hizmetlerin Belirlenmesi</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Mevzuat analizinin çıktılarından yararlanılarak belediyenin sunduğu temel ürün ve hizmetler belirlenir. Faaliyet alanları ile ürün ve hizmetlerin belirlenmesi amaç ve hedeflerin oluşturulması ve kapsamının tasarlanması açısından yönlendirici bir rol oynar.</w:t>
            </w:r>
          </w:p>
        </w:tc>
        <w:tc>
          <w:tcPr>
            <w:tcW w:w="548"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Mevzuat Analizi Tablosu</w:t>
            </w:r>
            <w:r w:rsidRPr="002D689A">
              <w:rPr>
                <w:rFonts w:asciiTheme="minorHAnsi" w:hAnsiTheme="minorHAnsi" w:cstheme="minorHAnsi"/>
                <w:color w:val="000000"/>
                <w:sz w:val="16"/>
                <w:szCs w:val="16"/>
                <w:lang w:eastAsia="tr-TR"/>
              </w:rPr>
              <w:br/>
              <w:t>* Belediye Süreç Hiyerarşisi</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Faaliyet Alanları Ürün/Hizmetler Listesi</w:t>
            </w:r>
          </w:p>
        </w:tc>
        <w:tc>
          <w:tcPr>
            <w:tcW w:w="381" w:type="pct"/>
            <w:vMerge/>
            <w:tcBorders>
              <w:top w:val="nil"/>
              <w:left w:val="single" w:sz="4" w:space="0" w:color="auto"/>
              <w:bottom w:val="single" w:sz="4"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093"/>
        </w:trPr>
        <w:tc>
          <w:tcPr>
            <w:tcW w:w="222" w:type="pct"/>
            <w:vMerge/>
            <w:tcBorders>
              <w:top w:val="nil"/>
              <w:left w:val="single" w:sz="8"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8"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Tespit ve İhtiyaçların Belirlenmesi</w:t>
            </w:r>
          </w:p>
        </w:tc>
        <w:tc>
          <w:tcPr>
            <w:tcW w:w="1417" w:type="pct"/>
            <w:tcBorders>
              <w:top w:val="nil"/>
              <w:left w:val="nil"/>
              <w:bottom w:val="single" w:sz="8"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Durum analizi kapsamında gerçekleştirilen ayrıntılı çalışmalar sonucunda elde edilen bulgular; tespitler ve karşılanması gereken ihtiyaçlar olarak özetlenir.</w:t>
            </w:r>
          </w:p>
        </w:tc>
        <w:tc>
          <w:tcPr>
            <w:tcW w:w="548" w:type="pct"/>
            <w:tcBorders>
              <w:top w:val="nil"/>
              <w:left w:val="nil"/>
              <w:bottom w:val="single" w:sz="8"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Verileri derleme ve analiz.</w:t>
            </w:r>
          </w:p>
        </w:tc>
        <w:tc>
          <w:tcPr>
            <w:tcW w:w="720" w:type="pct"/>
            <w:tcBorders>
              <w:top w:val="nil"/>
              <w:left w:val="nil"/>
              <w:bottom w:val="single" w:sz="8"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Bu aşamaya kadar durum analizi çalışmaları kapsamında elde edilen tüm veriler.</w:t>
            </w:r>
          </w:p>
        </w:tc>
        <w:tc>
          <w:tcPr>
            <w:tcW w:w="560" w:type="pct"/>
            <w:tcBorders>
              <w:top w:val="nil"/>
              <w:left w:val="nil"/>
              <w:bottom w:val="single" w:sz="8"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Tespitler ve İhtiyaçlar Tablosu</w:t>
            </w:r>
          </w:p>
        </w:tc>
        <w:tc>
          <w:tcPr>
            <w:tcW w:w="381" w:type="pct"/>
            <w:tcBorders>
              <w:top w:val="nil"/>
              <w:left w:val="nil"/>
              <w:bottom w:val="single" w:sz="8"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p>
        </w:tc>
        <w:tc>
          <w:tcPr>
            <w:tcW w:w="473" w:type="pct"/>
            <w:tcBorders>
              <w:top w:val="nil"/>
              <w:left w:val="nil"/>
              <w:bottom w:val="single" w:sz="8" w:space="0" w:color="auto"/>
              <w:right w:val="single" w:sz="8"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30 Haziran'a kadar</w:t>
            </w:r>
          </w:p>
        </w:tc>
      </w:tr>
      <w:tr w:rsidR="002D689A" w:rsidRPr="002D689A" w:rsidTr="002D689A">
        <w:trPr>
          <w:cantSplit/>
          <w:trHeight w:val="20"/>
        </w:trPr>
        <w:tc>
          <w:tcPr>
            <w:tcW w:w="222" w:type="pct"/>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lastRenderedPageBreak/>
              <w:t>GELECEĞE BAKIŞ</w:t>
            </w:r>
          </w:p>
        </w:tc>
        <w:tc>
          <w:tcPr>
            <w:tcW w:w="679" w:type="pct"/>
            <w:gridSpan w:val="2"/>
            <w:tcBorders>
              <w:top w:val="single" w:sz="8"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Misyon</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Birim çalışma gruplarının/SPE'nin </w:t>
            </w:r>
            <w:proofErr w:type="gramStart"/>
            <w:r w:rsidRPr="002D689A">
              <w:rPr>
                <w:rFonts w:asciiTheme="minorHAnsi" w:hAnsiTheme="minorHAnsi" w:cstheme="minorHAnsi"/>
                <w:color w:val="000000"/>
                <w:sz w:val="16"/>
                <w:szCs w:val="16"/>
                <w:lang w:eastAsia="tr-TR"/>
              </w:rPr>
              <w:t>misyon</w:t>
            </w:r>
            <w:proofErr w:type="gramEnd"/>
            <w:r w:rsidRPr="002D689A">
              <w:rPr>
                <w:rFonts w:asciiTheme="minorHAnsi" w:hAnsiTheme="minorHAnsi" w:cstheme="minorHAnsi"/>
                <w:color w:val="000000"/>
                <w:sz w:val="16"/>
                <w:szCs w:val="16"/>
                <w:lang w:eastAsia="tr-TR"/>
              </w:rPr>
              <w:t xml:space="preserve"> bildirimi önerileri SGB tarafından konsolide edilir ve SGK sunulmak üzere hazır hale getirilir.</w:t>
            </w:r>
          </w:p>
        </w:tc>
        <w:tc>
          <w:tcPr>
            <w:tcW w:w="548" w:type="pct"/>
            <w:vMerge w:val="restart"/>
            <w:tcBorders>
              <w:top w:val="nil"/>
              <w:left w:val="single" w:sz="4" w:space="0" w:color="auto"/>
              <w:bottom w:val="single" w:sz="8" w:space="0" w:color="000000"/>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Odak grup, soru </w:t>
            </w:r>
            <w:proofErr w:type="gramStart"/>
            <w:r w:rsidRPr="002D689A">
              <w:rPr>
                <w:rFonts w:asciiTheme="minorHAnsi" w:hAnsiTheme="minorHAnsi" w:cstheme="minorHAnsi"/>
                <w:color w:val="000000"/>
                <w:sz w:val="16"/>
                <w:szCs w:val="16"/>
                <w:lang w:eastAsia="tr-TR"/>
              </w:rPr>
              <w:t>kağıdı</w:t>
            </w:r>
            <w:proofErr w:type="gramEnd"/>
            <w:r w:rsidRPr="002D689A">
              <w:rPr>
                <w:rFonts w:asciiTheme="minorHAnsi" w:hAnsiTheme="minorHAnsi" w:cstheme="minorHAnsi"/>
                <w:color w:val="000000"/>
                <w:sz w:val="16"/>
                <w:szCs w:val="16"/>
                <w:lang w:eastAsia="tr-TR"/>
              </w:rPr>
              <w:t>, yüz yüze görüşme, resmi yazışma vb.</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Misyon Bildirimi Çalışma Formu</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Misyon İfadesi</w:t>
            </w:r>
          </w:p>
        </w:tc>
        <w:tc>
          <w:tcPr>
            <w:tcW w:w="381" w:type="pct"/>
            <w:vMerge w:val="restart"/>
            <w:tcBorders>
              <w:top w:val="nil"/>
              <w:left w:val="single" w:sz="4" w:space="0" w:color="auto"/>
              <w:bottom w:val="single" w:sz="8" w:space="0" w:color="000000"/>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ype="page"/>
              <w:t>SPE</w:t>
            </w:r>
            <w:r w:rsidRPr="002D689A">
              <w:rPr>
                <w:rFonts w:asciiTheme="minorHAnsi" w:hAnsiTheme="minorHAnsi" w:cstheme="minorHAnsi"/>
                <w:color w:val="000000"/>
                <w:sz w:val="16"/>
                <w:szCs w:val="16"/>
                <w:lang w:eastAsia="tr-TR"/>
              </w:rPr>
              <w:br w:type="page"/>
              <w:t>HB</w:t>
            </w:r>
          </w:p>
        </w:tc>
        <w:tc>
          <w:tcPr>
            <w:tcW w:w="473" w:type="pct"/>
            <w:vMerge w:val="restart"/>
            <w:tcBorders>
              <w:top w:val="nil"/>
              <w:left w:val="single" w:sz="4" w:space="0" w:color="auto"/>
              <w:bottom w:val="single" w:sz="8" w:space="0" w:color="000000"/>
              <w:right w:val="single" w:sz="8"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Temmuz sonuna kadar</w:t>
            </w:r>
          </w:p>
        </w:tc>
      </w:tr>
      <w:tr w:rsidR="002D689A" w:rsidRPr="002D689A" w:rsidTr="002D689A">
        <w:trPr>
          <w:cantSplit/>
          <w:trHeight w:val="648"/>
        </w:trPr>
        <w:tc>
          <w:tcPr>
            <w:tcW w:w="222" w:type="pct"/>
            <w:vMerge/>
            <w:tcBorders>
              <w:top w:val="nil"/>
              <w:left w:val="single" w:sz="8"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Vizyon</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Birim çalışma gruplarının/SPE'nin </w:t>
            </w:r>
            <w:proofErr w:type="gramStart"/>
            <w:r w:rsidRPr="002D689A">
              <w:rPr>
                <w:rFonts w:asciiTheme="minorHAnsi" w:hAnsiTheme="minorHAnsi" w:cstheme="minorHAnsi"/>
                <w:color w:val="000000"/>
                <w:sz w:val="16"/>
                <w:szCs w:val="16"/>
                <w:lang w:eastAsia="tr-TR"/>
              </w:rPr>
              <w:t>vizyon</w:t>
            </w:r>
            <w:proofErr w:type="gramEnd"/>
            <w:r w:rsidRPr="002D689A">
              <w:rPr>
                <w:rFonts w:asciiTheme="minorHAnsi" w:hAnsiTheme="minorHAnsi" w:cstheme="minorHAnsi"/>
                <w:color w:val="000000"/>
                <w:sz w:val="16"/>
                <w:szCs w:val="16"/>
                <w:lang w:eastAsia="tr-TR"/>
              </w:rPr>
              <w:t xml:space="preserve"> bildirimi önerileri SGB tarafından konsolide edilir ve SGK sunulmak üzere hazır hale getirilir.</w:t>
            </w:r>
          </w:p>
        </w:tc>
        <w:tc>
          <w:tcPr>
            <w:tcW w:w="548" w:type="pct"/>
            <w:vMerge/>
            <w:tcBorders>
              <w:top w:val="nil"/>
              <w:left w:val="single" w:sz="4"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Vizyon Bildirimi Çalışma Formları</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Vizyon İfadesi</w:t>
            </w:r>
          </w:p>
        </w:tc>
        <w:tc>
          <w:tcPr>
            <w:tcW w:w="381" w:type="pct"/>
            <w:vMerge/>
            <w:tcBorders>
              <w:top w:val="nil"/>
              <w:left w:val="single" w:sz="4" w:space="0" w:color="auto"/>
              <w:bottom w:val="single" w:sz="8" w:space="0" w:color="000000"/>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8" w:space="0" w:color="000000"/>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182"/>
        </w:trPr>
        <w:tc>
          <w:tcPr>
            <w:tcW w:w="222" w:type="pct"/>
            <w:vMerge/>
            <w:tcBorders>
              <w:top w:val="nil"/>
              <w:left w:val="single" w:sz="8"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Temel Değerler</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Kişiler, süreçler ve performansa yönelik temel değerler belirlenecektir. Birim çalışma gruplarının/SPE'nin temel değerlere ilişkin önerileri SGB tarafından </w:t>
            </w:r>
            <w:proofErr w:type="gramStart"/>
            <w:r w:rsidRPr="002D689A">
              <w:rPr>
                <w:rFonts w:asciiTheme="minorHAnsi" w:hAnsiTheme="minorHAnsi" w:cstheme="minorHAnsi"/>
                <w:color w:val="000000"/>
                <w:sz w:val="16"/>
                <w:szCs w:val="16"/>
                <w:lang w:eastAsia="tr-TR"/>
              </w:rPr>
              <w:t>konsolide</w:t>
            </w:r>
            <w:proofErr w:type="gramEnd"/>
            <w:r w:rsidRPr="002D689A">
              <w:rPr>
                <w:rFonts w:asciiTheme="minorHAnsi" w:hAnsiTheme="minorHAnsi" w:cstheme="minorHAnsi"/>
                <w:color w:val="000000"/>
                <w:sz w:val="16"/>
                <w:szCs w:val="16"/>
                <w:lang w:eastAsia="tr-TR"/>
              </w:rPr>
              <w:t xml:space="preserve"> edilir ve SGK sunulmak üzere hazır hale getirilir.</w:t>
            </w:r>
          </w:p>
        </w:tc>
        <w:tc>
          <w:tcPr>
            <w:tcW w:w="548" w:type="pct"/>
            <w:vMerge/>
            <w:tcBorders>
              <w:top w:val="nil"/>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Temel Değerler Çalışma Formları</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Temel Değerler</w:t>
            </w:r>
          </w:p>
        </w:tc>
        <w:tc>
          <w:tcPr>
            <w:tcW w:w="381" w:type="pct"/>
            <w:vMerge/>
            <w:tcBorders>
              <w:top w:val="nil"/>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nil"/>
              <w:left w:val="single" w:sz="4" w:space="0" w:color="auto"/>
              <w:bottom w:val="single" w:sz="4" w:space="0" w:color="auto"/>
              <w:right w:val="single" w:sz="8"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20"/>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STRATEJİ GELİŞTİRME</w:t>
            </w: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Amaçlar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amaçlar harcama birimleriyle işbirliği içerisinde stratejik planlama ekibi tarafından belirlenir. Amaç sayısının; Belediyenin ana faaliyet alanlarını geçmeyecek bir biçimde en fazla 10 olması ve bu amaçlardan 1 tanesinin de kurumsal kapasitenin geliştirilmesine yönelik oluşturulması gerekir.</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Odak grup, soru </w:t>
            </w:r>
            <w:proofErr w:type="gramStart"/>
            <w:r w:rsidRPr="002D689A">
              <w:rPr>
                <w:rFonts w:asciiTheme="minorHAnsi" w:hAnsiTheme="minorHAnsi" w:cstheme="minorHAnsi"/>
                <w:color w:val="000000"/>
                <w:sz w:val="16"/>
                <w:szCs w:val="16"/>
                <w:lang w:eastAsia="tr-TR"/>
              </w:rPr>
              <w:t>kağıdı</w:t>
            </w:r>
            <w:proofErr w:type="gramEnd"/>
            <w:r w:rsidRPr="002D689A">
              <w:rPr>
                <w:rFonts w:asciiTheme="minorHAnsi" w:hAnsiTheme="minorHAnsi" w:cstheme="minorHAnsi"/>
                <w:color w:val="000000"/>
                <w:sz w:val="16"/>
                <w:szCs w:val="16"/>
                <w:lang w:eastAsia="tr-TR"/>
              </w:rPr>
              <w:t>, yüz yüze görüşme, resmi yazışma vb.</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Tespitler ve İhtiyaçlar Tablosu</w:t>
            </w:r>
            <w:r w:rsidRPr="002D689A">
              <w:rPr>
                <w:rFonts w:asciiTheme="minorHAnsi" w:hAnsiTheme="minorHAnsi" w:cstheme="minorHAnsi"/>
                <w:color w:val="000000"/>
                <w:sz w:val="16"/>
                <w:szCs w:val="16"/>
                <w:lang w:eastAsia="tr-TR"/>
              </w:rPr>
              <w:br/>
              <w:t>* Stratejik Amaçlar Çalışma Formu</w:t>
            </w:r>
            <w:r w:rsidRPr="002D689A">
              <w:rPr>
                <w:rFonts w:asciiTheme="minorHAnsi" w:hAnsiTheme="minorHAnsi" w:cstheme="minorHAnsi"/>
                <w:color w:val="000000"/>
                <w:sz w:val="16"/>
                <w:szCs w:val="16"/>
                <w:lang w:eastAsia="tr-TR"/>
              </w:rPr>
              <w:br/>
              <w:t>* Sorun Ağacı</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Amaçlar</w:t>
            </w:r>
            <w:r w:rsidRPr="002D689A">
              <w:rPr>
                <w:rFonts w:asciiTheme="minorHAnsi" w:hAnsiTheme="minorHAnsi" w:cstheme="minorHAnsi"/>
                <w:color w:val="000000"/>
                <w:sz w:val="16"/>
                <w:szCs w:val="16"/>
                <w:lang w:eastAsia="tr-TR"/>
              </w:rPr>
              <w:br/>
              <w:t>* Durum Analizi ile Amaç ve Hedeflerin İlişkisi Tablosu</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SPE</w:t>
            </w:r>
            <w:r w:rsidRPr="002D689A">
              <w:rPr>
                <w:rFonts w:asciiTheme="minorHAnsi" w:hAnsiTheme="minorHAnsi" w:cstheme="minorHAnsi"/>
                <w:color w:val="000000"/>
                <w:sz w:val="16"/>
                <w:szCs w:val="16"/>
                <w:lang w:eastAsia="tr-TR"/>
              </w:rPr>
              <w:br/>
              <w:t>HB</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Haziran - Ağustos </w:t>
            </w:r>
          </w:p>
        </w:tc>
      </w:tr>
      <w:tr w:rsidR="002D689A" w:rsidRPr="002D689A" w:rsidTr="002D689A">
        <w:trPr>
          <w:cantSplit/>
          <w:trHeight w:val="2345"/>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Hedefler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Durum analizi sonucu tespit edilen ihtiyaçlar çerçevesinde harcama birimleriyle işbirliği içerisinde stratejik planlama ekibi tarafından hedefler belirlenir. Her bir hedef ile durum analizi sonuçları arasında ilişki kurulur. Stratejik planın etkin bir biçimde uygulanması, izlenmesi ve değerlendirilmesi açısından her bir amaca yönelik en az 2, en fazla 5 hedef belirlenir.</w:t>
            </w:r>
            <w:r w:rsidRPr="002D689A">
              <w:rPr>
                <w:rFonts w:asciiTheme="minorHAnsi" w:hAnsiTheme="minorHAnsi" w:cstheme="minorHAnsi"/>
                <w:color w:val="000000"/>
                <w:sz w:val="16"/>
                <w:szCs w:val="16"/>
                <w:lang w:eastAsia="tr-TR"/>
              </w:rPr>
              <w:br/>
              <w:t>* İzleme ve değerlendirmenin etkili bir şekilde işleyebilmesi açısından bir hedefin sorumluluğu tek bir harcama birimine verilir.</w:t>
            </w: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Tespitler ve İhtiyaçlar Tablosu</w:t>
            </w:r>
            <w:r w:rsidRPr="002D689A">
              <w:rPr>
                <w:rFonts w:asciiTheme="minorHAnsi" w:hAnsiTheme="minorHAnsi" w:cstheme="minorHAnsi"/>
                <w:color w:val="000000"/>
                <w:sz w:val="16"/>
                <w:szCs w:val="16"/>
                <w:lang w:eastAsia="tr-TR"/>
              </w:rPr>
              <w:br/>
              <w:t>* Sorun Ağacı</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Taslak Hedefler </w:t>
            </w:r>
            <w:r w:rsidRPr="002D689A">
              <w:rPr>
                <w:rFonts w:asciiTheme="minorHAnsi" w:hAnsiTheme="minorHAnsi" w:cstheme="minorHAnsi"/>
                <w:color w:val="000000"/>
                <w:sz w:val="16"/>
                <w:szCs w:val="16"/>
                <w:lang w:eastAsia="tr-TR"/>
              </w:rPr>
              <w:br/>
              <w:t>* Durum analizi ile Amaç ve Hedeflerin İlişkisi Tablosu</w:t>
            </w: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542"/>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Perfomans Göstergeleri</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Durum analizi sonucu tespit edilen ihtiyaçlar çerçevesinde harcama birimleriyle işbirliği içerisinde stratejik planlama ekibi tarafından hedeflere ilişkin performans göstergeleri belirlenir.</w:t>
            </w:r>
            <w:r w:rsidRPr="002D689A">
              <w:rPr>
                <w:rFonts w:asciiTheme="minorHAnsi" w:hAnsiTheme="minorHAnsi" w:cstheme="minorHAnsi"/>
                <w:color w:val="000000"/>
                <w:sz w:val="16"/>
                <w:szCs w:val="16"/>
                <w:lang w:eastAsia="tr-TR"/>
              </w:rPr>
              <w:br/>
              <w:t>* Her bir hedef için kullanılacak gösterge sayısı en az 1, en fazla 5 olmalıdır.</w:t>
            </w: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Tespitler ve İhtiyaçlar Tablosu</w:t>
            </w:r>
            <w:r w:rsidRPr="002D689A">
              <w:rPr>
                <w:rFonts w:asciiTheme="minorHAnsi" w:hAnsiTheme="minorHAnsi" w:cstheme="minorHAnsi"/>
                <w:color w:val="000000"/>
                <w:sz w:val="16"/>
                <w:szCs w:val="16"/>
                <w:lang w:eastAsia="tr-TR"/>
              </w:rPr>
              <w:br/>
              <w:t>* Sorun Ağacı</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Performans Göstergeleri</w:t>
            </w: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551"/>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Faaliyet ve Projeler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Hedefler ve performans göstergeleri oluşturulduktan sonra bu hedef ve performans göstergelerinin uygulama ile bağlantısını güçlendirmek üzere faaliyet ve projeler belirlenir.</w:t>
            </w:r>
            <w:r w:rsidRPr="002D689A">
              <w:rPr>
                <w:rFonts w:asciiTheme="minorHAnsi" w:hAnsiTheme="minorHAnsi" w:cstheme="minorHAnsi"/>
                <w:color w:val="000000"/>
                <w:sz w:val="16"/>
                <w:szCs w:val="16"/>
                <w:lang w:eastAsia="tr-TR"/>
              </w:rPr>
              <w:br/>
              <w:t>* Önceliklendirilen faaliyet ve projelerden en fazla 10 tanesine yer verilir.</w:t>
            </w: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Hedefler</w:t>
            </w:r>
            <w:r w:rsidRPr="002D689A">
              <w:rPr>
                <w:rFonts w:asciiTheme="minorHAnsi" w:hAnsiTheme="minorHAnsi" w:cstheme="minorHAnsi"/>
                <w:color w:val="000000"/>
                <w:sz w:val="16"/>
                <w:szCs w:val="16"/>
                <w:lang w:eastAsia="tr-TR"/>
              </w:rPr>
              <w:br/>
              <w:t>* Sorun Ağacı</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Faaliyet ve Projeler</w:t>
            </w: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1701"/>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Hedef Riskleri ve Kontrol Faaliyetleri</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xml:space="preserve">* Hedeflerin belirlenmesi ve detaylandırılması aşamalarında harcama birimleriyle işbirliği içerisinde stratejik planlama ekibi tarafından her bir hedefe </w:t>
            </w:r>
            <w:proofErr w:type="gramStart"/>
            <w:r w:rsidRPr="002D689A">
              <w:rPr>
                <w:rFonts w:asciiTheme="minorHAnsi" w:hAnsiTheme="minorHAnsi" w:cstheme="minorHAnsi"/>
                <w:color w:val="000000"/>
                <w:sz w:val="16"/>
                <w:szCs w:val="16"/>
                <w:lang w:eastAsia="tr-TR"/>
              </w:rPr>
              <w:t>ilişkin  riskler</w:t>
            </w:r>
            <w:proofErr w:type="gramEnd"/>
            <w:r w:rsidRPr="002D689A">
              <w:rPr>
                <w:rFonts w:asciiTheme="minorHAnsi" w:hAnsiTheme="minorHAnsi" w:cstheme="minorHAnsi"/>
                <w:color w:val="000000"/>
                <w:sz w:val="16"/>
                <w:szCs w:val="16"/>
                <w:lang w:eastAsia="tr-TR"/>
              </w:rPr>
              <w:t xml:space="preserve"> tespit edilerek analiz edilir ve bu risklere ilişkin önlemler belirlenir. Hedefe ulaşmada karşılaşabilecek riskler, açıklamaları ve kontrol faaliyetleriyle birlikte tanımlanır.</w:t>
            </w: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Risk Analizi Çalışmaları</w:t>
            </w:r>
            <w:r w:rsidRPr="002D689A">
              <w:rPr>
                <w:rFonts w:asciiTheme="minorHAnsi" w:hAnsiTheme="minorHAnsi" w:cstheme="minorHAnsi"/>
                <w:color w:val="000000"/>
                <w:sz w:val="16"/>
                <w:szCs w:val="16"/>
                <w:lang w:eastAsia="tr-TR"/>
              </w:rPr>
              <w:br/>
              <w:t>* Durum Analizi Bulguları</w:t>
            </w:r>
            <w:r w:rsidRPr="002D689A">
              <w:rPr>
                <w:rFonts w:asciiTheme="minorHAnsi" w:hAnsiTheme="minorHAnsi" w:cstheme="minorHAnsi"/>
                <w:color w:val="000000"/>
                <w:sz w:val="16"/>
                <w:szCs w:val="16"/>
                <w:lang w:eastAsia="tr-TR"/>
              </w:rPr>
              <w:br/>
              <w:t>* İç Denetim Raporları</w:t>
            </w:r>
            <w:r w:rsidRPr="002D689A">
              <w:rPr>
                <w:rFonts w:asciiTheme="minorHAnsi" w:hAnsiTheme="minorHAnsi" w:cstheme="minorHAnsi"/>
                <w:color w:val="000000"/>
                <w:sz w:val="16"/>
                <w:szCs w:val="16"/>
                <w:lang w:eastAsia="tr-TR"/>
              </w:rPr>
              <w:br/>
              <w:t>* Sorun Ağacı</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Hedeflere İlişkin Risk ve Kontrol Faaliyetleri Tablosu</w:t>
            </w: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974"/>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Maliyetlendirme</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Harcama birimleriyle işbirliği içerisinde stratejik planlama ekibi tarafından belirlenen hedeflerin plan dönemi için tahmini maliyeti tespit edilir.</w:t>
            </w: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Taslak Hedefler</w:t>
            </w:r>
            <w:r w:rsidRPr="002D689A">
              <w:rPr>
                <w:rFonts w:asciiTheme="minorHAnsi" w:hAnsiTheme="minorHAnsi" w:cstheme="minorHAnsi"/>
                <w:color w:val="000000"/>
                <w:sz w:val="16"/>
                <w:szCs w:val="16"/>
                <w:lang w:eastAsia="tr-TR"/>
              </w:rPr>
              <w:br/>
              <w:t>* Taslak Performans Göstergeleri</w:t>
            </w:r>
            <w:r w:rsidRPr="002D689A">
              <w:rPr>
                <w:rFonts w:asciiTheme="minorHAnsi" w:hAnsiTheme="minorHAnsi" w:cstheme="minorHAnsi"/>
                <w:color w:val="000000"/>
                <w:sz w:val="16"/>
                <w:szCs w:val="16"/>
                <w:lang w:eastAsia="tr-TR"/>
              </w:rPr>
              <w:br/>
              <w:t>Bütçe Bilgileri</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 Tahmini Maliyet Tablosu</w:t>
            </w: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
        </w:tc>
      </w:tr>
      <w:tr w:rsidR="002D689A" w:rsidRPr="002D689A" w:rsidTr="002D689A">
        <w:trPr>
          <w:cantSplit/>
          <w:trHeight w:val="961"/>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Taslak Planın Encümene Sunulması</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*Çalışmalar doğrultusunda hazırlanan taslak 2025-2029 Stratejik Planının onaylanmasıiçin encümene sunulması</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*Verileri derleme, resmi yazışma</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*Taslak Hedef Kartları</w:t>
            </w:r>
            <w:r w:rsidRPr="002D689A">
              <w:rPr>
                <w:rFonts w:asciiTheme="minorHAnsi" w:hAnsiTheme="minorHAnsi" w:cstheme="minorHAnsi"/>
                <w:color w:val="000000"/>
                <w:sz w:val="16"/>
                <w:szCs w:val="16"/>
                <w:lang w:eastAsia="tr-TR"/>
              </w:rPr>
              <w:br/>
              <w:t>*Taslak Maliyetlendirme tablosu</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*Taslak 2025-2029 Stratejik Planı Kitapçığı</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SPE</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CF79FC" w:rsidP="00346054">
            <w:pPr>
              <w:widowControl/>
              <w:autoSpaceDE/>
              <w:autoSpaceDN/>
              <w:jc w:val="center"/>
              <w:rPr>
                <w:rFonts w:asciiTheme="minorHAnsi" w:hAnsiTheme="minorHAnsi" w:cstheme="minorHAnsi"/>
                <w:color w:val="000000"/>
                <w:sz w:val="16"/>
                <w:szCs w:val="16"/>
                <w:lang w:eastAsia="tr-TR"/>
              </w:rPr>
            </w:pPr>
            <w:r>
              <w:rPr>
                <w:rFonts w:asciiTheme="minorHAnsi" w:hAnsiTheme="minorHAnsi" w:cstheme="minorHAnsi"/>
                <w:color w:val="000000"/>
                <w:sz w:val="16"/>
                <w:szCs w:val="16"/>
                <w:lang w:eastAsia="tr-TR"/>
              </w:rPr>
              <w:t>24</w:t>
            </w:r>
            <w:r w:rsidR="00346054" w:rsidRPr="002D689A">
              <w:rPr>
                <w:rFonts w:asciiTheme="minorHAnsi" w:hAnsiTheme="minorHAnsi" w:cstheme="minorHAnsi"/>
                <w:color w:val="000000"/>
                <w:sz w:val="16"/>
                <w:szCs w:val="16"/>
                <w:lang w:eastAsia="tr-TR"/>
              </w:rPr>
              <w:t xml:space="preserve"> Eylül'e kadar</w:t>
            </w:r>
          </w:p>
        </w:tc>
      </w:tr>
      <w:tr w:rsidR="002D689A" w:rsidRPr="002D689A" w:rsidTr="002D689A">
        <w:trPr>
          <w:cantSplit/>
          <w:trHeight w:val="987"/>
        </w:trPr>
        <w:tc>
          <w:tcPr>
            <w:tcW w:w="222" w:type="pct"/>
            <w:vMerge/>
            <w:tcBorders>
              <w:top w:val="single" w:sz="4" w:space="0" w:color="auto"/>
              <w:left w:val="single" w:sz="4" w:space="0" w:color="auto"/>
              <w:bottom w:val="single" w:sz="4" w:space="0" w:color="auto"/>
              <w:right w:val="single" w:sz="4" w:space="0" w:color="auto"/>
            </w:tcBorders>
            <w:vAlign w:val="center"/>
            <w:hideMark/>
          </w:tcPr>
          <w:p w:rsidR="00346054" w:rsidRPr="002D689A" w:rsidRDefault="00346054" w:rsidP="00346054">
            <w:pPr>
              <w:widowControl/>
              <w:autoSpaceDE/>
              <w:autoSpaceDN/>
              <w:rPr>
                <w:rFonts w:asciiTheme="minorHAnsi" w:hAnsiTheme="minorHAnsi" w:cstheme="minorHAnsi"/>
                <w:b/>
                <w:bCs/>
                <w:color w:val="000000"/>
                <w:sz w:val="16"/>
                <w:szCs w:val="16"/>
                <w:lang w:eastAsia="tr-TR"/>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b/>
                <w:bCs/>
                <w:color w:val="000000"/>
                <w:sz w:val="16"/>
                <w:szCs w:val="16"/>
                <w:lang w:eastAsia="tr-TR"/>
              </w:rPr>
            </w:pPr>
            <w:r w:rsidRPr="002D689A">
              <w:rPr>
                <w:rFonts w:asciiTheme="minorHAnsi" w:hAnsiTheme="minorHAnsi" w:cstheme="minorHAnsi"/>
                <w:b/>
                <w:bCs/>
                <w:color w:val="000000"/>
                <w:sz w:val="16"/>
                <w:szCs w:val="16"/>
                <w:lang w:eastAsia="tr-TR"/>
              </w:rPr>
              <w:t>Taslak Planın Meclise Sunulması</w:t>
            </w:r>
          </w:p>
        </w:tc>
        <w:tc>
          <w:tcPr>
            <w:tcW w:w="1417"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*Çalışmalar doğrultusunda hazırlanan taslak 2025-2029 Stratejik Planının onaylanmasıiçin meclise sunulması</w:t>
            </w:r>
          </w:p>
        </w:tc>
        <w:tc>
          <w:tcPr>
            <w:tcW w:w="548"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*Verileri derleme, resmi yazışma</w:t>
            </w:r>
          </w:p>
        </w:tc>
        <w:tc>
          <w:tcPr>
            <w:tcW w:w="72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*Taslak Hedef Kartları</w:t>
            </w:r>
            <w:r w:rsidRPr="002D689A">
              <w:rPr>
                <w:rFonts w:asciiTheme="minorHAnsi" w:hAnsiTheme="minorHAnsi" w:cstheme="minorHAnsi"/>
                <w:color w:val="000000"/>
                <w:sz w:val="16"/>
                <w:szCs w:val="16"/>
                <w:lang w:eastAsia="tr-TR"/>
              </w:rPr>
              <w:br/>
              <w:t>*Taslak Maliyetlendirme tablosu</w:t>
            </w:r>
          </w:p>
        </w:tc>
        <w:tc>
          <w:tcPr>
            <w:tcW w:w="560"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*Taslak 2025-2029 Stratejik Planı Kitapçığı</w:t>
            </w:r>
          </w:p>
        </w:tc>
        <w:tc>
          <w:tcPr>
            <w:tcW w:w="381"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MHB</w:t>
            </w:r>
            <w:r w:rsidRPr="002D689A">
              <w:rPr>
                <w:rFonts w:asciiTheme="minorHAnsi" w:hAnsiTheme="minorHAnsi" w:cstheme="minorHAnsi"/>
                <w:color w:val="000000"/>
                <w:sz w:val="16"/>
                <w:szCs w:val="16"/>
                <w:lang w:eastAsia="tr-TR"/>
              </w:rPr>
              <w:br/>
              <w:t>SPE</w:t>
            </w:r>
          </w:p>
        </w:tc>
        <w:tc>
          <w:tcPr>
            <w:tcW w:w="473" w:type="pct"/>
            <w:tcBorders>
              <w:top w:val="nil"/>
              <w:left w:val="nil"/>
              <w:bottom w:val="single" w:sz="4" w:space="0" w:color="auto"/>
              <w:right w:val="single" w:sz="4" w:space="0" w:color="auto"/>
            </w:tcBorders>
            <w:shd w:val="clear" w:color="auto" w:fill="auto"/>
            <w:vAlign w:val="center"/>
            <w:hideMark/>
          </w:tcPr>
          <w:p w:rsidR="00346054" w:rsidRPr="002D689A" w:rsidRDefault="00346054" w:rsidP="00346054">
            <w:pPr>
              <w:widowControl/>
              <w:autoSpaceDE/>
              <w:autoSpaceDN/>
              <w:jc w:val="center"/>
              <w:rPr>
                <w:rFonts w:asciiTheme="minorHAnsi" w:hAnsiTheme="minorHAnsi" w:cstheme="minorHAnsi"/>
                <w:color w:val="000000"/>
                <w:sz w:val="16"/>
                <w:szCs w:val="16"/>
                <w:lang w:eastAsia="tr-TR"/>
              </w:rPr>
            </w:pPr>
            <w:r w:rsidRPr="002D689A">
              <w:rPr>
                <w:rFonts w:asciiTheme="minorHAnsi" w:hAnsiTheme="minorHAnsi" w:cstheme="minorHAnsi"/>
                <w:color w:val="000000"/>
                <w:sz w:val="16"/>
                <w:szCs w:val="16"/>
                <w:lang w:eastAsia="tr-TR"/>
              </w:rPr>
              <w:t>30 Eylül'e kadar</w:t>
            </w:r>
          </w:p>
        </w:tc>
      </w:tr>
      <w:tr w:rsidR="00346054" w:rsidRPr="002D689A" w:rsidTr="002D689A">
        <w:trPr>
          <w:cantSplit/>
          <w:trHeight w:val="1555"/>
        </w:trPr>
        <w:tc>
          <w:tcPr>
            <w:tcW w:w="5000" w:type="pct"/>
            <w:gridSpan w:val="9"/>
            <w:tcBorders>
              <w:top w:val="nil"/>
              <w:left w:val="single" w:sz="8" w:space="0" w:color="auto"/>
              <w:bottom w:val="single" w:sz="8" w:space="0" w:color="auto"/>
              <w:right w:val="single" w:sz="8" w:space="0" w:color="000000"/>
            </w:tcBorders>
            <w:shd w:val="clear" w:color="auto" w:fill="auto"/>
            <w:vAlign w:val="center"/>
            <w:hideMark/>
          </w:tcPr>
          <w:p w:rsidR="00346054" w:rsidRPr="002D689A" w:rsidRDefault="00346054" w:rsidP="00346054">
            <w:pPr>
              <w:widowControl/>
              <w:autoSpaceDE/>
              <w:autoSpaceDN/>
              <w:rPr>
                <w:rFonts w:asciiTheme="minorHAnsi" w:hAnsiTheme="minorHAnsi" w:cstheme="minorHAnsi"/>
                <w:color w:val="000000"/>
                <w:sz w:val="16"/>
                <w:szCs w:val="16"/>
                <w:lang w:eastAsia="tr-TR"/>
              </w:rPr>
            </w:pPr>
            <w:proofErr w:type="gramStart"/>
            <w:r w:rsidRPr="002D689A">
              <w:rPr>
                <w:rFonts w:asciiTheme="minorHAnsi" w:hAnsiTheme="minorHAnsi" w:cstheme="minorHAnsi"/>
                <w:color w:val="000000"/>
                <w:sz w:val="16"/>
                <w:szCs w:val="16"/>
                <w:lang w:eastAsia="tr-TR"/>
              </w:rPr>
              <w:t>SGK : STRATEJİ</w:t>
            </w:r>
            <w:proofErr w:type="gramEnd"/>
            <w:r w:rsidRPr="002D689A">
              <w:rPr>
                <w:rFonts w:asciiTheme="minorHAnsi" w:hAnsiTheme="minorHAnsi" w:cstheme="minorHAnsi"/>
                <w:color w:val="000000"/>
                <w:sz w:val="16"/>
                <w:szCs w:val="16"/>
                <w:lang w:eastAsia="tr-TR"/>
              </w:rPr>
              <w:t xml:space="preserve"> GELİŞTİRME KURULU   </w:t>
            </w:r>
            <w:r w:rsidRPr="002D689A">
              <w:rPr>
                <w:rFonts w:asciiTheme="minorHAnsi" w:hAnsiTheme="minorHAnsi" w:cstheme="minorHAnsi"/>
                <w:color w:val="000000"/>
                <w:sz w:val="16"/>
                <w:szCs w:val="16"/>
                <w:lang w:eastAsia="tr-TR"/>
              </w:rPr>
              <w:br/>
              <w:t>MHB : MALİ HİZMETLER DAİRESİ BAŞKANLIĞI</w:t>
            </w:r>
            <w:r w:rsidRPr="002D689A">
              <w:rPr>
                <w:rFonts w:asciiTheme="minorHAnsi" w:hAnsiTheme="minorHAnsi" w:cstheme="minorHAnsi"/>
                <w:color w:val="000000"/>
                <w:sz w:val="16"/>
                <w:szCs w:val="16"/>
                <w:lang w:eastAsia="tr-TR"/>
              </w:rPr>
              <w:br/>
              <w:t xml:space="preserve">SPE  : STRATEJİ PLANLAMA EKİBİ  </w:t>
            </w:r>
            <w:r w:rsidRPr="002D689A">
              <w:rPr>
                <w:rFonts w:asciiTheme="minorHAnsi" w:hAnsiTheme="minorHAnsi" w:cstheme="minorHAnsi"/>
                <w:color w:val="000000"/>
                <w:sz w:val="16"/>
                <w:szCs w:val="16"/>
                <w:lang w:eastAsia="tr-TR"/>
              </w:rPr>
              <w:br/>
              <w:t>HB   : HARCAMA BİRİMİ</w:t>
            </w:r>
          </w:p>
        </w:tc>
      </w:tr>
    </w:tbl>
    <w:p w:rsidR="00FD537B" w:rsidRDefault="00FD537B">
      <w:pPr>
        <w:rPr>
          <w:sz w:val="24"/>
        </w:rPr>
        <w:sectPr w:rsidR="00FD537B">
          <w:pgSz w:w="11910" w:h="16840"/>
          <w:pgMar w:top="1420" w:right="1280" w:bottom="920" w:left="1280" w:header="749" w:footer="734" w:gutter="0"/>
          <w:cols w:space="708"/>
        </w:sectPr>
      </w:pPr>
    </w:p>
    <w:p w:rsidR="00FD537B" w:rsidRDefault="00FD537B">
      <w:pPr>
        <w:pStyle w:val="GvdeMetni"/>
        <w:spacing w:before="6" w:after="1"/>
        <w:rPr>
          <w:b/>
          <w:sz w:val="7"/>
        </w:rPr>
      </w:pPr>
    </w:p>
    <w:p w:rsidR="00FD537B" w:rsidRDefault="00016C61">
      <w:pPr>
        <w:pStyle w:val="Balk3"/>
        <w:spacing w:before="86"/>
        <w:jc w:val="left"/>
      </w:pPr>
      <w:bookmarkStart w:id="24" w:name="_Toc166764466"/>
      <w:r>
        <w:rPr>
          <w:color w:val="00AFEF"/>
        </w:rPr>
        <w:t>EK-</w:t>
      </w:r>
      <w:r w:rsidR="007D7F0F">
        <w:rPr>
          <w:color w:val="00AFEF"/>
        </w:rPr>
        <w:t>4</w:t>
      </w:r>
      <w:r w:rsidR="005F2F42">
        <w:rPr>
          <w:color w:val="00AFEF"/>
        </w:rPr>
        <w:t>:</w:t>
      </w:r>
      <w:r w:rsidR="005F2F42">
        <w:rPr>
          <w:color w:val="00AFEF"/>
          <w:spacing w:val="57"/>
        </w:rPr>
        <w:t xml:space="preserve"> </w:t>
      </w:r>
      <w:r w:rsidR="005F2F42">
        <w:rPr>
          <w:color w:val="00AFEF"/>
        </w:rPr>
        <w:t>Hedef</w:t>
      </w:r>
      <w:r w:rsidR="005F2F42">
        <w:rPr>
          <w:color w:val="00AFEF"/>
          <w:spacing w:val="-1"/>
        </w:rPr>
        <w:t xml:space="preserve"> </w:t>
      </w:r>
      <w:r w:rsidR="005F2F42">
        <w:rPr>
          <w:color w:val="00AFEF"/>
        </w:rPr>
        <w:t>Kartı</w:t>
      </w:r>
      <w:r w:rsidR="005F2F42">
        <w:rPr>
          <w:color w:val="00AFEF"/>
          <w:spacing w:val="-1"/>
        </w:rPr>
        <w:t xml:space="preserve"> </w:t>
      </w:r>
      <w:r w:rsidR="005F2F42">
        <w:rPr>
          <w:color w:val="00AFEF"/>
          <w:spacing w:val="-2"/>
        </w:rPr>
        <w:t>Şablonu</w:t>
      </w:r>
      <w:bookmarkEnd w:id="24"/>
    </w:p>
    <w:p w:rsidR="00FD537B" w:rsidRDefault="00FD537B"/>
    <w:p w:rsidR="003C70FE" w:rsidRDefault="003C70FE"/>
    <w:p w:rsidR="003C70FE" w:rsidRDefault="003C70FE">
      <w:pPr>
        <w:sectPr w:rsidR="003C70FE">
          <w:pgSz w:w="11910" w:h="16840"/>
          <w:pgMar w:top="1420" w:right="1280" w:bottom="920" w:left="1280" w:header="749" w:footer="734" w:gutter="0"/>
          <w:cols w:space="708"/>
        </w:sectPr>
      </w:pPr>
      <w:r>
        <w:rPr>
          <w:noProof/>
          <w:lang w:eastAsia="tr-TR"/>
        </w:rPr>
        <w:drawing>
          <wp:inline distT="0" distB="0" distL="0" distR="0">
            <wp:extent cx="5934075" cy="40481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inline>
        </w:drawing>
      </w:r>
    </w:p>
    <w:p w:rsidR="00FD537B" w:rsidRDefault="005F2F42" w:rsidP="00762429">
      <w:pPr>
        <w:pStyle w:val="Balk1"/>
        <w:rPr>
          <w:b w:val="0"/>
          <w:sz w:val="24"/>
        </w:rPr>
      </w:pPr>
      <w:bookmarkStart w:id="25" w:name="_Toc166764467"/>
      <w:r>
        <w:rPr>
          <w:color w:val="00AFEF"/>
          <w:sz w:val="24"/>
        </w:rPr>
        <w:lastRenderedPageBreak/>
        <w:t>Hedef</w:t>
      </w:r>
      <w:r>
        <w:rPr>
          <w:color w:val="00AFEF"/>
          <w:spacing w:val="-2"/>
          <w:sz w:val="24"/>
        </w:rPr>
        <w:t xml:space="preserve"> </w:t>
      </w:r>
      <w:r>
        <w:rPr>
          <w:color w:val="00AFEF"/>
          <w:sz w:val="24"/>
        </w:rPr>
        <w:t>Kartı</w:t>
      </w:r>
      <w:r>
        <w:rPr>
          <w:color w:val="00AFEF"/>
          <w:spacing w:val="-1"/>
          <w:sz w:val="24"/>
        </w:rPr>
        <w:t xml:space="preserve"> </w:t>
      </w:r>
      <w:r>
        <w:rPr>
          <w:color w:val="00AFEF"/>
          <w:spacing w:val="-2"/>
          <w:sz w:val="24"/>
        </w:rPr>
        <w:t>Örneği</w:t>
      </w:r>
      <w:bookmarkEnd w:id="25"/>
    </w:p>
    <w:p w:rsidR="00FD537B" w:rsidRDefault="00FD537B">
      <w:pPr>
        <w:pStyle w:val="GvdeMetni"/>
        <w:spacing w:before="45"/>
        <w:rPr>
          <w:b/>
          <w:sz w:val="20"/>
        </w:rPr>
      </w:pPr>
    </w:p>
    <w:p w:rsidR="002574D5" w:rsidRDefault="00FE49E3">
      <w:pPr>
        <w:pStyle w:val="GvdeMetni"/>
        <w:spacing w:before="45"/>
        <w:rPr>
          <w:b/>
          <w:sz w:val="20"/>
        </w:rPr>
      </w:pPr>
      <w:r>
        <w:rPr>
          <w:b/>
          <w:noProof/>
          <w:sz w:val="20"/>
          <w:lang w:eastAsia="tr-TR"/>
        </w:rPr>
        <w:drawing>
          <wp:inline distT="0" distB="0" distL="0" distR="0">
            <wp:extent cx="5577840" cy="7772400"/>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40" cy="7772400"/>
                    </a:xfrm>
                    <a:prstGeom prst="rect">
                      <a:avLst/>
                    </a:prstGeom>
                    <a:noFill/>
                    <a:ln>
                      <a:noFill/>
                    </a:ln>
                  </pic:spPr>
                </pic:pic>
              </a:graphicData>
            </a:graphic>
          </wp:inline>
        </w:drawing>
      </w:r>
    </w:p>
    <w:p w:rsidR="002574D5" w:rsidRPr="002574D5" w:rsidRDefault="002574D5" w:rsidP="002574D5"/>
    <w:p w:rsidR="002574D5" w:rsidRPr="002574D5" w:rsidRDefault="002574D5" w:rsidP="002574D5"/>
    <w:p w:rsidR="002574D5" w:rsidRDefault="002574D5" w:rsidP="002574D5"/>
    <w:p w:rsidR="009A180E" w:rsidRDefault="002574D5" w:rsidP="002574D5">
      <w:pPr>
        <w:tabs>
          <w:tab w:val="left" w:pos="2189"/>
        </w:tabs>
      </w:pPr>
      <w:r>
        <w:tab/>
      </w:r>
    </w:p>
    <w:p w:rsidR="002574D5" w:rsidRDefault="002574D5" w:rsidP="002574D5">
      <w:pPr>
        <w:tabs>
          <w:tab w:val="left" w:pos="2189"/>
        </w:tabs>
      </w:pPr>
    </w:p>
    <w:p w:rsidR="002574D5" w:rsidRPr="002574D5" w:rsidRDefault="002574D5" w:rsidP="00E56F0B">
      <w:pPr>
        <w:tabs>
          <w:tab w:val="left" w:pos="2189"/>
        </w:tabs>
      </w:pPr>
    </w:p>
    <w:sectPr w:rsidR="002574D5" w:rsidRPr="002574D5">
      <w:pgSz w:w="11910" w:h="16840"/>
      <w:pgMar w:top="1420" w:right="1280" w:bottom="920" w:left="1280" w:header="749" w:footer="73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93A" w:rsidRDefault="0021093A">
      <w:r>
        <w:separator/>
      </w:r>
    </w:p>
  </w:endnote>
  <w:endnote w:type="continuationSeparator" w:id="0">
    <w:p w:rsidR="0021093A" w:rsidRDefault="00210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A42" w:rsidRDefault="00B50A42">
    <w:pPr>
      <w:pStyle w:val="GvdeMetni"/>
      <w:spacing w:line="14" w:lineRule="auto"/>
      <w:rPr>
        <w:sz w:val="20"/>
      </w:rPr>
    </w:pPr>
    <w:r>
      <w:rPr>
        <w:noProof/>
        <w:lang w:eastAsia="tr-TR"/>
      </w:rPr>
      <mc:AlternateContent>
        <mc:Choice Requires="wps">
          <w:drawing>
            <wp:anchor distT="0" distB="0" distL="0" distR="0" simplePos="0" relativeHeight="486951936" behindDoc="1" locked="0" layoutInCell="1" allowOverlap="1" wp14:anchorId="5449736E" wp14:editId="20DE2678">
              <wp:simplePos x="0" y="0"/>
              <wp:positionH relativeFrom="page">
                <wp:posOffset>3599815</wp:posOffset>
              </wp:positionH>
              <wp:positionV relativeFrom="page">
                <wp:posOffset>10086543</wp:posOffset>
              </wp:positionV>
              <wp:extent cx="36385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65735"/>
                      </a:xfrm>
                      <a:prstGeom prst="rect">
                        <a:avLst/>
                      </a:prstGeom>
                    </wps:spPr>
                    <wps:txbx>
                      <w:txbxContent>
                        <w:p w:rsidR="00B50A42" w:rsidRDefault="00B50A42">
                          <w:pPr>
                            <w:spacing w:line="245" w:lineRule="exact"/>
                            <w:ind w:left="20"/>
                            <w:rPr>
                              <w:rFonts w:ascii="Carlito"/>
                              <w:b/>
                              <w:i/>
                            </w:rPr>
                          </w:pPr>
                          <w:r>
                            <w:rPr>
                              <w:rFonts w:ascii="Carlito"/>
                              <w:b/>
                              <w:i/>
                              <w:color w:val="1F3863"/>
                            </w:rPr>
                            <w:t>|</w:t>
                          </w:r>
                          <w:r>
                            <w:rPr>
                              <w:rFonts w:ascii="Carlito"/>
                              <w:b/>
                              <w:i/>
                              <w:color w:val="1F3863"/>
                              <w:spacing w:val="1"/>
                            </w:rPr>
                            <w:t xml:space="preserve"> </w:t>
                          </w:r>
                          <w:r>
                            <w:rPr>
                              <w:rFonts w:ascii="Carlito"/>
                              <w:b/>
                              <w:i/>
                              <w:color w:val="1F3863"/>
                            </w:rPr>
                            <w:fldChar w:fldCharType="begin"/>
                          </w:r>
                          <w:r>
                            <w:rPr>
                              <w:rFonts w:ascii="Carlito"/>
                              <w:b/>
                              <w:i/>
                              <w:color w:val="1F3863"/>
                            </w:rPr>
                            <w:instrText xml:space="preserve"> PAGE </w:instrText>
                          </w:r>
                          <w:r>
                            <w:rPr>
                              <w:rFonts w:ascii="Carlito"/>
                              <w:b/>
                              <w:i/>
                              <w:color w:val="1F3863"/>
                            </w:rPr>
                            <w:fldChar w:fldCharType="separate"/>
                          </w:r>
                          <w:r w:rsidR="007D7F0F">
                            <w:rPr>
                              <w:rFonts w:ascii="Carlito"/>
                              <w:b/>
                              <w:i/>
                              <w:noProof/>
                              <w:color w:val="1F3863"/>
                            </w:rPr>
                            <w:t>17</w:t>
                          </w:r>
                          <w:r>
                            <w:rPr>
                              <w:rFonts w:ascii="Carlito"/>
                              <w:b/>
                              <w:i/>
                              <w:color w:val="1F3863"/>
                            </w:rPr>
                            <w:fldChar w:fldCharType="end"/>
                          </w:r>
                          <w:r>
                            <w:rPr>
                              <w:rFonts w:ascii="Carlito"/>
                              <w:b/>
                              <w:i/>
                              <w:color w:val="1F3863"/>
                              <w:spacing w:val="-1"/>
                            </w:rPr>
                            <w:t xml:space="preserve"> </w:t>
                          </w:r>
                          <w:r>
                            <w:rPr>
                              <w:rFonts w:ascii="Carlito"/>
                              <w:b/>
                              <w:i/>
                              <w:color w:val="1F3863"/>
                              <w:spacing w:val="-10"/>
                            </w:rPr>
                            <w:t>|</w:t>
                          </w:r>
                        </w:p>
                      </w:txbxContent>
                    </wps:txbx>
                    <wps:bodyPr wrap="square" lIns="0" tIns="0" rIns="0" bIns="0" rtlCol="0">
                      <a:noAutofit/>
                    </wps:bodyPr>
                  </wps:wsp>
                </a:graphicData>
              </a:graphic>
            </wp:anchor>
          </w:drawing>
        </mc:Choice>
        <mc:Fallback>
          <w:pict>
            <v:shapetype w14:anchorId="5449736E" id="_x0000_t202" coordsize="21600,21600" o:spt="202" path="m,l,21600r21600,l21600,xe">
              <v:stroke joinstyle="miter"/>
              <v:path gradientshapeok="t" o:connecttype="rect"/>
            </v:shapetype>
            <v:shape id="Textbox 5" o:spid="_x0000_s1033" type="#_x0000_t202" style="position:absolute;margin-left:283.45pt;margin-top:794.2pt;width:28.65pt;height:13.05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" filled="f" stroked="f">
              <v:path arrowok="t"/>
              <v:textbox inset="0,0,0,0">
                <w:txbxContent>
                  <w:p w:rsidR="00B50A42" w:rsidRDefault="00B50A42">
                    <w:pPr>
                      <w:spacing w:line="245" w:lineRule="exact"/>
                      <w:ind w:left="20"/>
                      <w:rPr>
                        <w:rFonts w:ascii="Carlito"/>
                        <w:b/>
                        <w:i/>
                      </w:rPr>
                    </w:pPr>
                    <w:r>
                      <w:rPr>
                        <w:rFonts w:ascii="Carlito"/>
                        <w:b/>
                        <w:i/>
                        <w:color w:val="1F3863"/>
                      </w:rPr>
                      <w:t>|</w:t>
                    </w:r>
                    <w:r>
                      <w:rPr>
                        <w:rFonts w:ascii="Carlito"/>
                        <w:b/>
                        <w:i/>
                        <w:color w:val="1F3863"/>
                        <w:spacing w:val="1"/>
                      </w:rPr>
                      <w:t xml:space="preserve"> </w:t>
                    </w:r>
                    <w:r>
                      <w:rPr>
                        <w:rFonts w:ascii="Carlito"/>
                        <w:b/>
                        <w:i/>
                        <w:color w:val="1F3863"/>
                      </w:rPr>
                      <w:fldChar w:fldCharType="begin"/>
                    </w:r>
                    <w:r>
                      <w:rPr>
                        <w:rFonts w:ascii="Carlito"/>
                        <w:b/>
                        <w:i/>
                        <w:color w:val="1F3863"/>
                      </w:rPr>
                      <w:instrText xml:space="preserve"> PAGE </w:instrText>
                    </w:r>
                    <w:r>
                      <w:rPr>
                        <w:rFonts w:ascii="Carlito"/>
                        <w:b/>
                        <w:i/>
                        <w:color w:val="1F3863"/>
                      </w:rPr>
                      <w:fldChar w:fldCharType="separate"/>
                    </w:r>
                    <w:r w:rsidR="007D7F0F">
                      <w:rPr>
                        <w:rFonts w:ascii="Carlito"/>
                        <w:b/>
                        <w:i/>
                        <w:noProof/>
                        <w:color w:val="1F3863"/>
                      </w:rPr>
                      <w:t>17</w:t>
                    </w:r>
                    <w:r>
                      <w:rPr>
                        <w:rFonts w:ascii="Carlito"/>
                        <w:b/>
                        <w:i/>
                        <w:color w:val="1F3863"/>
                      </w:rPr>
                      <w:fldChar w:fldCharType="end"/>
                    </w:r>
                    <w:r>
                      <w:rPr>
                        <w:rFonts w:ascii="Carlito"/>
                        <w:b/>
                        <w:i/>
                        <w:color w:val="1F3863"/>
                        <w:spacing w:val="-1"/>
                      </w:rPr>
                      <w:t xml:space="preserve"> </w:t>
                    </w:r>
                    <w:r>
                      <w:rPr>
                        <w:rFonts w:ascii="Carlito"/>
                        <w:b/>
                        <w:i/>
                        <w:color w:val="1F3863"/>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93A" w:rsidRDefault="0021093A">
      <w:r>
        <w:separator/>
      </w:r>
    </w:p>
  </w:footnote>
  <w:footnote w:type="continuationSeparator" w:id="0">
    <w:p w:rsidR="0021093A" w:rsidRDefault="002109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A42" w:rsidRDefault="00B50A42">
    <w:pPr>
      <w:pStyle w:val="GvdeMetni"/>
      <w:spacing w:line="14" w:lineRule="auto"/>
      <w:rPr>
        <w:sz w:val="20"/>
      </w:rPr>
    </w:pPr>
    <w:r>
      <w:rPr>
        <w:noProof/>
        <w:lang w:eastAsia="tr-TR"/>
      </w:rPr>
      <mc:AlternateContent>
        <mc:Choice Requires="wps">
          <w:drawing>
            <wp:anchor distT="0" distB="0" distL="0" distR="0" simplePos="0" relativeHeight="486951424" behindDoc="1" locked="0" layoutInCell="1" allowOverlap="1" wp14:anchorId="64A8D048" wp14:editId="3B4B56B0">
              <wp:simplePos x="0" y="0"/>
              <wp:positionH relativeFrom="page">
                <wp:posOffset>1020876</wp:posOffset>
              </wp:positionH>
              <wp:positionV relativeFrom="page">
                <wp:posOffset>462787</wp:posOffset>
              </wp:positionV>
              <wp:extent cx="5478780" cy="336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8780" cy="336550"/>
                      </a:xfrm>
                      <a:prstGeom prst="rect">
                        <a:avLst/>
                      </a:prstGeom>
                    </wps:spPr>
                    <wps:txbx>
                      <w:txbxContent>
                        <w:p w:rsidR="00B50A42" w:rsidRPr="00BD6903" w:rsidRDefault="00B50A42">
                          <w:pPr>
                            <w:spacing w:line="245" w:lineRule="exact"/>
                            <w:jc w:val="center"/>
                            <w:rPr>
                              <w:b/>
                              <w:i/>
                              <w:sz w:val="16"/>
                              <w:szCs w:val="16"/>
                            </w:rPr>
                          </w:pPr>
                          <w:proofErr w:type="gramStart"/>
                          <w:r>
                            <w:rPr>
                              <w:b/>
                              <w:i/>
                              <w:color w:val="1F3863"/>
                              <w:sz w:val="16"/>
                              <w:szCs w:val="16"/>
                            </w:rPr>
                            <w:t>MERSİN</w:t>
                          </w:r>
                          <w:r w:rsidRPr="00BD6903">
                            <w:rPr>
                              <w:b/>
                              <w:i/>
                              <w:color w:val="1F3863"/>
                              <w:spacing w:val="34"/>
                              <w:sz w:val="16"/>
                              <w:szCs w:val="16"/>
                            </w:rPr>
                            <w:t xml:space="preserve">  </w:t>
                          </w:r>
                          <w:r w:rsidRPr="00BD6903">
                            <w:rPr>
                              <w:b/>
                              <w:i/>
                              <w:color w:val="1F3863"/>
                              <w:sz w:val="16"/>
                              <w:szCs w:val="16"/>
                            </w:rPr>
                            <w:t>B</w:t>
                          </w:r>
                          <w:proofErr w:type="gramEnd"/>
                          <w:r w:rsidRPr="00BD6903">
                            <w:rPr>
                              <w:b/>
                              <w:i/>
                              <w:color w:val="1F3863"/>
                              <w:spacing w:val="11"/>
                              <w:sz w:val="16"/>
                              <w:szCs w:val="16"/>
                            </w:rPr>
                            <w:t xml:space="preserve"> </w:t>
                          </w:r>
                          <w:r w:rsidRPr="00BD6903">
                            <w:rPr>
                              <w:b/>
                              <w:i/>
                              <w:color w:val="1F3863"/>
                              <w:sz w:val="16"/>
                              <w:szCs w:val="16"/>
                            </w:rPr>
                            <w:t>Ü</w:t>
                          </w:r>
                          <w:r w:rsidRPr="00BD6903">
                            <w:rPr>
                              <w:b/>
                              <w:i/>
                              <w:color w:val="1F3863"/>
                              <w:spacing w:val="7"/>
                              <w:sz w:val="16"/>
                              <w:szCs w:val="16"/>
                            </w:rPr>
                            <w:t xml:space="preserve"> </w:t>
                          </w:r>
                          <w:r w:rsidRPr="00BD6903">
                            <w:rPr>
                              <w:b/>
                              <w:i/>
                              <w:color w:val="1F3863"/>
                              <w:sz w:val="16"/>
                              <w:szCs w:val="16"/>
                            </w:rPr>
                            <w:t>Y</w:t>
                          </w:r>
                          <w:r w:rsidRPr="00BD6903">
                            <w:rPr>
                              <w:b/>
                              <w:i/>
                              <w:color w:val="1F3863"/>
                              <w:spacing w:val="10"/>
                              <w:sz w:val="16"/>
                              <w:szCs w:val="16"/>
                            </w:rPr>
                            <w:t xml:space="preserve"> </w:t>
                          </w:r>
                          <w:r w:rsidRPr="00BD6903">
                            <w:rPr>
                              <w:b/>
                              <w:i/>
                              <w:color w:val="1F3863"/>
                              <w:sz w:val="16"/>
                              <w:szCs w:val="16"/>
                            </w:rPr>
                            <w:t>Ü</w:t>
                          </w:r>
                          <w:r w:rsidRPr="00BD6903">
                            <w:rPr>
                              <w:b/>
                              <w:i/>
                              <w:color w:val="1F3863"/>
                              <w:spacing w:val="9"/>
                              <w:sz w:val="16"/>
                              <w:szCs w:val="16"/>
                            </w:rPr>
                            <w:t xml:space="preserve"> </w:t>
                          </w:r>
                          <w:r w:rsidRPr="00BD6903">
                            <w:rPr>
                              <w:b/>
                              <w:i/>
                              <w:color w:val="1F3863"/>
                              <w:sz w:val="16"/>
                              <w:szCs w:val="16"/>
                            </w:rPr>
                            <w:t>K</w:t>
                          </w:r>
                          <w:r w:rsidRPr="00BD6903">
                            <w:rPr>
                              <w:b/>
                              <w:i/>
                              <w:color w:val="1F3863"/>
                              <w:spacing w:val="9"/>
                              <w:sz w:val="16"/>
                              <w:szCs w:val="16"/>
                            </w:rPr>
                            <w:t xml:space="preserve"> </w:t>
                          </w:r>
                          <w:r w:rsidRPr="00BD6903">
                            <w:rPr>
                              <w:b/>
                              <w:i/>
                              <w:color w:val="1F3863"/>
                              <w:sz w:val="16"/>
                              <w:szCs w:val="16"/>
                            </w:rPr>
                            <w:t>Ş</w:t>
                          </w:r>
                          <w:r w:rsidRPr="00BD6903">
                            <w:rPr>
                              <w:b/>
                              <w:i/>
                              <w:color w:val="1F3863"/>
                              <w:spacing w:val="10"/>
                              <w:sz w:val="16"/>
                              <w:szCs w:val="16"/>
                            </w:rPr>
                            <w:t xml:space="preserve"> </w:t>
                          </w:r>
                          <w:r w:rsidRPr="00BD6903">
                            <w:rPr>
                              <w:b/>
                              <w:i/>
                              <w:color w:val="1F3863"/>
                              <w:sz w:val="16"/>
                              <w:szCs w:val="16"/>
                            </w:rPr>
                            <w:t>E</w:t>
                          </w:r>
                          <w:r w:rsidRPr="00BD6903">
                            <w:rPr>
                              <w:b/>
                              <w:i/>
                              <w:color w:val="1F3863"/>
                              <w:spacing w:val="7"/>
                              <w:sz w:val="16"/>
                              <w:szCs w:val="16"/>
                            </w:rPr>
                            <w:t xml:space="preserve"> </w:t>
                          </w:r>
                          <w:r w:rsidRPr="00BD6903">
                            <w:rPr>
                              <w:b/>
                              <w:i/>
                              <w:color w:val="1F3863"/>
                              <w:sz w:val="16"/>
                              <w:szCs w:val="16"/>
                            </w:rPr>
                            <w:t>H</w:t>
                          </w:r>
                          <w:r w:rsidRPr="00BD6903">
                            <w:rPr>
                              <w:b/>
                              <w:i/>
                              <w:color w:val="1F3863"/>
                              <w:spacing w:val="9"/>
                              <w:sz w:val="16"/>
                              <w:szCs w:val="16"/>
                            </w:rPr>
                            <w:t xml:space="preserve"> </w:t>
                          </w:r>
                          <w:r w:rsidRPr="00BD6903">
                            <w:rPr>
                              <w:b/>
                              <w:i/>
                              <w:color w:val="1F3863"/>
                              <w:sz w:val="16"/>
                              <w:szCs w:val="16"/>
                            </w:rPr>
                            <w:t>İ</w:t>
                          </w:r>
                          <w:r w:rsidRPr="00BD6903">
                            <w:rPr>
                              <w:b/>
                              <w:i/>
                              <w:color w:val="1F3863"/>
                              <w:spacing w:val="11"/>
                              <w:sz w:val="16"/>
                              <w:szCs w:val="16"/>
                            </w:rPr>
                            <w:t xml:space="preserve"> </w:t>
                          </w:r>
                          <w:r w:rsidRPr="00BD6903">
                            <w:rPr>
                              <w:b/>
                              <w:i/>
                              <w:color w:val="1F3863"/>
                              <w:sz w:val="16"/>
                              <w:szCs w:val="16"/>
                            </w:rPr>
                            <w:t>R</w:t>
                          </w:r>
                          <w:r w:rsidRPr="00BD6903">
                            <w:rPr>
                              <w:b/>
                              <w:i/>
                              <w:color w:val="1F3863"/>
                              <w:spacing w:val="33"/>
                              <w:sz w:val="16"/>
                              <w:szCs w:val="16"/>
                            </w:rPr>
                            <w:t xml:space="preserve">  </w:t>
                          </w:r>
                          <w:r w:rsidRPr="00BD6903">
                            <w:rPr>
                              <w:b/>
                              <w:i/>
                              <w:color w:val="1F3863"/>
                              <w:sz w:val="16"/>
                              <w:szCs w:val="16"/>
                            </w:rPr>
                            <w:t>B</w:t>
                          </w:r>
                          <w:r w:rsidRPr="00BD6903">
                            <w:rPr>
                              <w:b/>
                              <w:i/>
                              <w:color w:val="1F3863"/>
                              <w:spacing w:val="12"/>
                              <w:sz w:val="16"/>
                              <w:szCs w:val="16"/>
                            </w:rPr>
                            <w:t xml:space="preserve"> </w:t>
                          </w:r>
                          <w:r w:rsidRPr="00BD6903">
                            <w:rPr>
                              <w:b/>
                              <w:i/>
                              <w:color w:val="1F3863"/>
                              <w:sz w:val="16"/>
                              <w:szCs w:val="16"/>
                            </w:rPr>
                            <w:t>E</w:t>
                          </w:r>
                          <w:r w:rsidRPr="00BD6903">
                            <w:rPr>
                              <w:b/>
                              <w:i/>
                              <w:color w:val="1F3863"/>
                              <w:spacing w:val="7"/>
                              <w:sz w:val="16"/>
                              <w:szCs w:val="16"/>
                            </w:rPr>
                            <w:t xml:space="preserve"> </w:t>
                          </w:r>
                          <w:r w:rsidRPr="00BD6903">
                            <w:rPr>
                              <w:b/>
                              <w:i/>
                              <w:color w:val="1F3863"/>
                              <w:sz w:val="16"/>
                              <w:szCs w:val="16"/>
                            </w:rPr>
                            <w:t>L</w:t>
                          </w:r>
                          <w:r w:rsidRPr="00BD6903">
                            <w:rPr>
                              <w:b/>
                              <w:i/>
                              <w:color w:val="1F3863"/>
                              <w:spacing w:val="10"/>
                              <w:sz w:val="16"/>
                              <w:szCs w:val="16"/>
                            </w:rPr>
                            <w:t xml:space="preserve"> </w:t>
                          </w:r>
                          <w:r w:rsidRPr="00BD6903">
                            <w:rPr>
                              <w:b/>
                              <w:i/>
                              <w:color w:val="1F3863"/>
                              <w:sz w:val="16"/>
                              <w:szCs w:val="16"/>
                            </w:rPr>
                            <w:t>E</w:t>
                          </w:r>
                          <w:r w:rsidRPr="00BD6903">
                            <w:rPr>
                              <w:b/>
                              <w:i/>
                              <w:color w:val="1F3863"/>
                              <w:spacing w:val="10"/>
                              <w:sz w:val="16"/>
                              <w:szCs w:val="16"/>
                            </w:rPr>
                            <w:t xml:space="preserve"> </w:t>
                          </w:r>
                          <w:r w:rsidRPr="00BD6903">
                            <w:rPr>
                              <w:b/>
                              <w:i/>
                              <w:color w:val="1F3863"/>
                              <w:sz w:val="16"/>
                              <w:szCs w:val="16"/>
                            </w:rPr>
                            <w:t>D</w:t>
                          </w:r>
                          <w:r w:rsidRPr="00BD6903">
                            <w:rPr>
                              <w:b/>
                              <w:i/>
                              <w:color w:val="1F3863"/>
                              <w:spacing w:val="7"/>
                              <w:sz w:val="16"/>
                              <w:szCs w:val="16"/>
                            </w:rPr>
                            <w:t xml:space="preserve"> </w:t>
                          </w:r>
                          <w:r w:rsidRPr="00BD6903">
                            <w:rPr>
                              <w:b/>
                              <w:i/>
                              <w:color w:val="1F3863"/>
                              <w:sz w:val="16"/>
                              <w:szCs w:val="16"/>
                            </w:rPr>
                            <w:t>İ</w:t>
                          </w:r>
                          <w:r w:rsidRPr="00BD6903">
                            <w:rPr>
                              <w:b/>
                              <w:i/>
                              <w:color w:val="1F3863"/>
                              <w:spacing w:val="11"/>
                              <w:sz w:val="16"/>
                              <w:szCs w:val="16"/>
                            </w:rPr>
                            <w:t xml:space="preserve"> </w:t>
                          </w:r>
                          <w:r w:rsidRPr="00BD6903">
                            <w:rPr>
                              <w:b/>
                              <w:i/>
                              <w:color w:val="1F3863"/>
                              <w:sz w:val="16"/>
                              <w:szCs w:val="16"/>
                            </w:rPr>
                            <w:t>Y</w:t>
                          </w:r>
                          <w:r w:rsidRPr="00BD6903">
                            <w:rPr>
                              <w:b/>
                              <w:i/>
                              <w:color w:val="1F3863"/>
                              <w:spacing w:val="10"/>
                              <w:sz w:val="16"/>
                              <w:szCs w:val="16"/>
                            </w:rPr>
                            <w:t xml:space="preserve"> </w:t>
                          </w:r>
                          <w:r w:rsidRPr="00BD6903">
                            <w:rPr>
                              <w:b/>
                              <w:i/>
                              <w:color w:val="1F3863"/>
                              <w:sz w:val="16"/>
                              <w:szCs w:val="16"/>
                            </w:rPr>
                            <w:t>E</w:t>
                          </w:r>
                          <w:r w:rsidRPr="00BD6903">
                            <w:rPr>
                              <w:b/>
                              <w:i/>
                              <w:color w:val="1F3863"/>
                              <w:spacing w:val="7"/>
                              <w:sz w:val="16"/>
                              <w:szCs w:val="16"/>
                            </w:rPr>
                            <w:t xml:space="preserve"> </w:t>
                          </w:r>
                          <w:r w:rsidRPr="00BD6903">
                            <w:rPr>
                              <w:b/>
                              <w:i/>
                              <w:color w:val="1F3863"/>
                              <w:sz w:val="16"/>
                              <w:szCs w:val="16"/>
                            </w:rPr>
                            <w:t>S</w:t>
                          </w:r>
                          <w:r w:rsidRPr="00BD6903">
                            <w:rPr>
                              <w:b/>
                              <w:i/>
                              <w:color w:val="1F3863"/>
                              <w:spacing w:val="10"/>
                              <w:sz w:val="16"/>
                              <w:szCs w:val="16"/>
                            </w:rPr>
                            <w:t xml:space="preserve"> </w:t>
                          </w:r>
                          <w:r w:rsidRPr="00BD6903">
                            <w:rPr>
                              <w:b/>
                              <w:i/>
                              <w:color w:val="1F3863"/>
                              <w:sz w:val="16"/>
                              <w:szCs w:val="16"/>
                            </w:rPr>
                            <w:t>İ</w:t>
                          </w:r>
                          <w:r w:rsidRPr="00BD6903">
                            <w:rPr>
                              <w:b/>
                              <w:i/>
                              <w:color w:val="1F3863"/>
                              <w:spacing w:val="34"/>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0</w:t>
                          </w:r>
                          <w:r w:rsidRPr="00BD6903">
                            <w:rPr>
                              <w:b/>
                              <w:i/>
                              <w:color w:val="1F3863"/>
                              <w:spacing w:val="8"/>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5</w:t>
                          </w:r>
                          <w:r w:rsidRPr="00BD6903">
                            <w:rPr>
                              <w:b/>
                              <w:i/>
                              <w:color w:val="1F3863"/>
                              <w:spacing w:val="19"/>
                              <w:sz w:val="16"/>
                              <w:szCs w:val="16"/>
                            </w:rPr>
                            <w:t xml:space="preserve"> </w:t>
                          </w:r>
                          <w:r w:rsidRPr="00BD6903">
                            <w:rPr>
                              <w:b/>
                              <w:i/>
                              <w:color w:val="1F3863"/>
                              <w:sz w:val="16"/>
                              <w:szCs w:val="16"/>
                            </w:rPr>
                            <w:t>-</w:t>
                          </w:r>
                          <w:r w:rsidRPr="00BD6903">
                            <w:rPr>
                              <w:b/>
                              <w:i/>
                              <w:color w:val="1F3863"/>
                              <w:spacing w:val="7"/>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0</w:t>
                          </w:r>
                          <w:r w:rsidRPr="00BD6903">
                            <w:rPr>
                              <w:b/>
                              <w:i/>
                              <w:color w:val="1F3863"/>
                              <w:spacing w:val="8"/>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9</w:t>
                          </w:r>
                          <w:r w:rsidRPr="00BD6903">
                            <w:rPr>
                              <w:b/>
                              <w:i/>
                              <w:color w:val="1F3863"/>
                              <w:spacing w:val="34"/>
                              <w:sz w:val="16"/>
                              <w:szCs w:val="16"/>
                            </w:rPr>
                            <w:t xml:space="preserve">  </w:t>
                          </w:r>
                          <w:r w:rsidRPr="00BD6903">
                            <w:rPr>
                              <w:b/>
                              <w:i/>
                              <w:color w:val="1F3863"/>
                              <w:sz w:val="16"/>
                              <w:szCs w:val="16"/>
                            </w:rPr>
                            <w:t>S</w:t>
                          </w:r>
                          <w:r w:rsidRPr="00BD6903">
                            <w:rPr>
                              <w:b/>
                              <w:i/>
                              <w:color w:val="1F3863"/>
                              <w:spacing w:val="11"/>
                              <w:sz w:val="16"/>
                              <w:szCs w:val="16"/>
                            </w:rPr>
                            <w:t xml:space="preserve"> </w:t>
                          </w:r>
                          <w:r w:rsidRPr="00BD6903">
                            <w:rPr>
                              <w:b/>
                              <w:i/>
                              <w:color w:val="1F3863"/>
                              <w:sz w:val="16"/>
                              <w:szCs w:val="16"/>
                            </w:rPr>
                            <w:t>T</w:t>
                          </w:r>
                          <w:r w:rsidRPr="00BD6903">
                            <w:rPr>
                              <w:b/>
                              <w:i/>
                              <w:color w:val="1F3863"/>
                              <w:spacing w:val="8"/>
                              <w:sz w:val="16"/>
                              <w:szCs w:val="16"/>
                            </w:rPr>
                            <w:t xml:space="preserve"> </w:t>
                          </w:r>
                          <w:r w:rsidRPr="00BD6903">
                            <w:rPr>
                              <w:b/>
                              <w:i/>
                              <w:color w:val="1F3863"/>
                              <w:sz w:val="16"/>
                              <w:szCs w:val="16"/>
                            </w:rPr>
                            <w:t>R</w:t>
                          </w:r>
                          <w:r w:rsidRPr="00BD6903">
                            <w:rPr>
                              <w:b/>
                              <w:i/>
                              <w:color w:val="1F3863"/>
                              <w:spacing w:val="10"/>
                              <w:sz w:val="16"/>
                              <w:szCs w:val="16"/>
                            </w:rPr>
                            <w:t xml:space="preserve"> </w:t>
                          </w:r>
                          <w:r w:rsidRPr="00BD6903">
                            <w:rPr>
                              <w:b/>
                              <w:i/>
                              <w:color w:val="1F3863"/>
                              <w:sz w:val="16"/>
                              <w:szCs w:val="16"/>
                            </w:rPr>
                            <w:t>A</w:t>
                          </w:r>
                          <w:r w:rsidRPr="00BD6903">
                            <w:rPr>
                              <w:b/>
                              <w:i/>
                              <w:color w:val="1F3863"/>
                              <w:spacing w:val="8"/>
                              <w:sz w:val="16"/>
                              <w:szCs w:val="16"/>
                            </w:rPr>
                            <w:t xml:space="preserve"> </w:t>
                          </w:r>
                          <w:r w:rsidRPr="00BD6903">
                            <w:rPr>
                              <w:b/>
                              <w:i/>
                              <w:color w:val="1F3863"/>
                              <w:sz w:val="16"/>
                              <w:szCs w:val="16"/>
                            </w:rPr>
                            <w:t>T</w:t>
                          </w:r>
                          <w:r w:rsidRPr="00BD6903">
                            <w:rPr>
                              <w:b/>
                              <w:i/>
                              <w:color w:val="1F3863"/>
                              <w:spacing w:val="11"/>
                              <w:sz w:val="16"/>
                              <w:szCs w:val="16"/>
                            </w:rPr>
                            <w:t xml:space="preserve"> </w:t>
                          </w:r>
                          <w:r w:rsidRPr="00BD6903">
                            <w:rPr>
                              <w:b/>
                              <w:i/>
                              <w:color w:val="1F3863"/>
                              <w:sz w:val="16"/>
                              <w:szCs w:val="16"/>
                            </w:rPr>
                            <w:t>E</w:t>
                          </w:r>
                          <w:r w:rsidRPr="00BD6903">
                            <w:rPr>
                              <w:b/>
                              <w:i/>
                              <w:color w:val="1F3863"/>
                              <w:spacing w:val="10"/>
                              <w:sz w:val="16"/>
                              <w:szCs w:val="16"/>
                            </w:rPr>
                            <w:t xml:space="preserve"> </w:t>
                          </w:r>
                          <w:r w:rsidRPr="00BD6903">
                            <w:rPr>
                              <w:b/>
                              <w:i/>
                              <w:color w:val="1F3863"/>
                              <w:sz w:val="16"/>
                              <w:szCs w:val="16"/>
                            </w:rPr>
                            <w:t>J</w:t>
                          </w:r>
                          <w:r w:rsidRPr="00BD6903">
                            <w:rPr>
                              <w:b/>
                              <w:i/>
                              <w:color w:val="1F3863"/>
                              <w:spacing w:val="8"/>
                              <w:sz w:val="16"/>
                              <w:szCs w:val="16"/>
                            </w:rPr>
                            <w:t xml:space="preserve"> </w:t>
                          </w:r>
                          <w:r w:rsidRPr="00BD6903">
                            <w:rPr>
                              <w:b/>
                              <w:i/>
                              <w:color w:val="1F3863"/>
                              <w:sz w:val="16"/>
                              <w:szCs w:val="16"/>
                            </w:rPr>
                            <w:t>İ</w:t>
                          </w:r>
                          <w:r w:rsidRPr="00BD6903">
                            <w:rPr>
                              <w:b/>
                              <w:i/>
                              <w:color w:val="1F3863"/>
                              <w:spacing w:val="11"/>
                              <w:sz w:val="16"/>
                              <w:szCs w:val="16"/>
                            </w:rPr>
                            <w:t xml:space="preserve"> </w:t>
                          </w:r>
                          <w:r w:rsidRPr="00BD6903">
                            <w:rPr>
                              <w:b/>
                              <w:i/>
                              <w:color w:val="1F3863"/>
                              <w:sz w:val="16"/>
                              <w:szCs w:val="16"/>
                            </w:rPr>
                            <w:t>K</w:t>
                          </w:r>
                          <w:r w:rsidRPr="00BD6903">
                            <w:rPr>
                              <w:b/>
                              <w:i/>
                              <w:color w:val="1F3863"/>
                              <w:spacing w:val="34"/>
                              <w:sz w:val="16"/>
                              <w:szCs w:val="16"/>
                            </w:rPr>
                            <w:t xml:space="preserve">  </w:t>
                          </w:r>
                          <w:r w:rsidRPr="00BD6903">
                            <w:rPr>
                              <w:b/>
                              <w:i/>
                              <w:color w:val="1F3863"/>
                              <w:sz w:val="16"/>
                              <w:szCs w:val="16"/>
                            </w:rPr>
                            <w:t>P</w:t>
                          </w:r>
                          <w:r w:rsidRPr="00BD6903">
                            <w:rPr>
                              <w:b/>
                              <w:i/>
                              <w:color w:val="1F3863"/>
                              <w:spacing w:val="7"/>
                              <w:sz w:val="16"/>
                              <w:szCs w:val="16"/>
                            </w:rPr>
                            <w:t xml:space="preserve"> </w:t>
                          </w:r>
                          <w:r w:rsidRPr="00BD6903">
                            <w:rPr>
                              <w:b/>
                              <w:i/>
                              <w:color w:val="1F3863"/>
                              <w:sz w:val="16"/>
                              <w:szCs w:val="16"/>
                            </w:rPr>
                            <w:t>L</w:t>
                          </w:r>
                          <w:r w:rsidRPr="00BD6903">
                            <w:rPr>
                              <w:b/>
                              <w:i/>
                              <w:color w:val="1F3863"/>
                              <w:spacing w:val="10"/>
                              <w:sz w:val="16"/>
                              <w:szCs w:val="16"/>
                            </w:rPr>
                            <w:t xml:space="preserve"> </w:t>
                          </w:r>
                          <w:r w:rsidRPr="00BD6903">
                            <w:rPr>
                              <w:b/>
                              <w:i/>
                              <w:color w:val="1F3863"/>
                              <w:sz w:val="16"/>
                              <w:szCs w:val="16"/>
                            </w:rPr>
                            <w:t>A</w:t>
                          </w:r>
                          <w:r w:rsidRPr="00BD6903">
                            <w:rPr>
                              <w:b/>
                              <w:i/>
                              <w:color w:val="1F3863"/>
                              <w:spacing w:val="10"/>
                              <w:sz w:val="16"/>
                              <w:szCs w:val="16"/>
                            </w:rPr>
                            <w:t xml:space="preserve"> </w:t>
                          </w:r>
                          <w:r w:rsidRPr="00BD6903">
                            <w:rPr>
                              <w:b/>
                              <w:i/>
                              <w:color w:val="1F3863"/>
                              <w:sz w:val="16"/>
                              <w:szCs w:val="16"/>
                            </w:rPr>
                            <w:t>N</w:t>
                          </w:r>
                          <w:r w:rsidRPr="00BD6903">
                            <w:rPr>
                              <w:b/>
                              <w:i/>
                              <w:color w:val="1F3863"/>
                              <w:spacing w:val="6"/>
                              <w:sz w:val="16"/>
                              <w:szCs w:val="16"/>
                            </w:rPr>
                            <w:t xml:space="preserve"> </w:t>
                          </w:r>
                          <w:r w:rsidRPr="00BD6903">
                            <w:rPr>
                              <w:b/>
                              <w:i/>
                              <w:color w:val="1F3863"/>
                              <w:spacing w:val="-10"/>
                              <w:sz w:val="16"/>
                              <w:szCs w:val="16"/>
                            </w:rPr>
                            <w:t>I</w:t>
                          </w:r>
                        </w:p>
                        <w:p w:rsidR="00B50A42" w:rsidRPr="00BD6903" w:rsidRDefault="00B50A42">
                          <w:pPr>
                            <w:jc w:val="center"/>
                            <w:rPr>
                              <w:b/>
                              <w:i/>
                              <w:sz w:val="16"/>
                              <w:szCs w:val="16"/>
                            </w:rPr>
                          </w:pPr>
                          <w:r w:rsidRPr="00BD6903">
                            <w:rPr>
                              <w:b/>
                              <w:i/>
                              <w:color w:val="1F3863"/>
                              <w:sz w:val="16"/>
                              <w:szCs w:val="16"/>
                            </w:rPr>
                            <w:t>H</w:t>
                          </w:r>
                          <w:r w:rsidRPr="00BD6903">
                            <w:rPr>
                              <w:b/>
                              <w:i/>
                              <w:color w:val="1F3863"/>
                              <w:spacing w:val="9"/>
                              <w:sz w:val="16"/>
                              <w:szCs w:val="16"/>
                            </w:rPr>
                            <w:t xml:space="preserve"> </w:t>
                          </w:r>
                          <w:r w:rsidRPr="00BD6903">
                            <w:rPr>
                              <w:b/>
                              <w:i/>
                              <w:color w:val="1F3863"/>
                              <w:sz w:val="16"/>
                              <w:szCs w:val="16"/>
                            </w:rPr>
                            <w:t>A</w:t>
                          </w:r>
                          <w:r w:rsidRPr="00BD6903">
                            <w:rPr>
                              <w:b/>
                              <w:i/>
                              <w:color w:val="1F3863"/>
                              <w:spacing w:val="10"/>
                              <w:sz w:val="16"/>
                              <w:szCs w:val="16"/>
                            </w:rPr>
                            <w:t xml:space="preserve"> </w:t>
                          </w:r>
                          <w:r w:rsidRPr="00BD6903">
                            <w:rPr>
                              <w:b/>
                              <w:i/>
                              <w:color w:val="1F3863"/>
                              <w:sz w:val="16"/>
                              <w:szCs w:val="16"/>
                            </w:rPr>
                            <w:t>Z</w:t>
                          </w:r>
                          <w:r w:rsidRPr="00BD6903">
                            <w:rPr>
                              <w:b/>
                              <w:i/>
                              <w:color w:val="1F3863"/>
                              <w:spacing w:val="10"/>
                              <w:sz w:val="16"/>
                              <w:szCs w:val="16"/>
                            </w:rPr>
                            <w:t xml:space="preserve"> </w:t>
                          </w:r>
                          <w:r w:rsidRPr="00BD6903">
                            <w:rPr>
                              <w:b/>
                              <w:i/>
                              <w:color w:val="1F3863"/>
                              <w:sz w:val="16"/>
                              <w:szCs w:val="16"/>
                            </w:rPr>
                            <w:t>I</w:t>
                          </w:r>
                          <w:r w:rsidRPr="00BD6903">
                            <w:rPr>
                              <w:b/>
                              <w:i/>
                              <w:color w:val="1F3863"/>
                              <w:spacing w:val="8"/>
                              <w:sz w:val="16"/>
                              <w:szCs w:val="16"/>
                            </w:rPr>
                            <w:t xml:space="preserve"> </w:t>
                          </w:r>
                          <w:r w:rsidRPr="00BD6903">
                            <w:rPr>
                              <w:b/>
                              <w:i/>
                              <w:color w:val="1F3863"/>
                              <w:sz w:val="16"/>
                              <w:szCs w:val="16"/>
                            </w:rPr>
                            <w:t>R</w:t>
                          </w:r>
                          <w:r w:rsidRPr="00BD6903">
                            <w:rPr>
                              <w:b/>
                              <w:i/>
                              <w:color w:val="1F3863"/>
                              <w:spacing w:val="10"/>
                              <w:sz w:val="16"/>
                              <w:szCs w:val="16"/>
                            </w:rPr>
                            <w:t xml:space="preserve"> </w:t>
                          </w:r>
                          <w:r w:rsidRPr="00BD6903">
                            <w:rPr>
                              <w:b/>
                              <w:i/>
                              <w:color w:val="1F3863"/>
                              <w:sz w:val="16"/>
                              <w:szCs w:val="16"/>
                            </w:rPr>
                            <w:t>L</w:t>
                          </w:r>
                          <w:r w:rsidRPr="00BD6903">
                            <w:rPr>
                              <w:b/>
                              <w:i/>
                              <w:color w:val="1F3863"/>
                              <w:spacing w:val="7"/>
                              <w:sz w:val="16"/>
                              <w:szCs w:val="16"/>
                            </w:rPr>
                            <w:t xml:space="preserve"> </w:t>
                          </w:r>
                          <w:r w:rsidRPr="00BD6903">
                            <w:rPr>
                              <w:b/>
                              <w:i/>
                              <w:color w:val="1F3863"/>
                              <w:sz w:val="16"/>
                              <w:szCs w:val="16"/>
                            </w:rPr>
                            <w:t>I</w:t>
                          </w:r>
                          <w:r w:rsidRPr="00BD6903">
                            <w:rPr>
                              <w:b/>
                              <w:i/>
                              <w:color w:val="1F3863"/>
                              <w:spacing w:val="11"/>
                              <w:sz w:val="16"/>
                              <w:szCs w:val="16"/>
                            </w:rPr>
                            <w:t xml:space="preserve"> </w:t>
                          </w:r>
                          <w:proofErr w:type="gramStart"/>
                          <w:r w:rsidRPr="00BD6903">
                            <w:rPr>
                              <w:b/>
                              <w:i/>
                              <w:color w:val="1F3863"/>
                              <w:sz w:val="16"/>
                              <w:szCs w:val="16"/>
                            </w:rPr>
                            <w:t>K</w:t>
                          </w:r>
                          <w:r w:rsidRPr="00BD6903">
                            <w:rPr>
                              <w:b/>
                              <w:i/>
                              <w:color w:val="1F3863"/>
                              <w:spacing w:val="34"/>
                              <w:sz w:val="16"/>
                              <w:szCs w:val="16"/>
                            </w:rPr>
                            <w:t xml:space="preserve">  </w:t>
                          </w:r>
                          <w:r w:rsidRPr="00BD6903">
                            <w:rPr>
                              <w:b/>
                              <w:i/>
                              <w:color w:val="1F3863"/>
                              <w:sz w:val="16"/>
                              <w:szCs w:val="16"/>
                            </w:rPr>
                            <w:t>P</w:t>
                          </w:r>
                          <w:proofErr w:type="gramEnd"/>
                          <w:r w:rsidRPr="00BD6903">
                            <w:rPr>
                              <w:b/>
                              <w:i/>
                              <w:color w:val="1F3863"/>
                              <w:spacing w:val="10"/>
                              <w:sz w:val="16"/>
                              <w:szCs w:val="16"/>
                            </w:rPr>
                            <w:t xml:space="preserve"> </w:t>
                          </w:r>
                          <w:r w:rsidRPr="00BD6903">
                            <w:rPr>
                              <w:b/>
                              <w:i/>
                              <w:color w:val="1F3863"/>
                              <w:sz w:val="16"/>
                              <w:szCs w:val="16"/>
                            </w:rPr>
                            <w:t>R</w:t>
                          </w:r>
                          <w:r w:rsidRPr="00BD6903">
                            <w:rPr>
                              <w:b/>
                              <w:i/>
                              <w:color w:val="1F3863"/>
                              <w:spacing w:val="8"/>
                              <w:sz w:val="16"/>
                              <w:szCs w:val="16"/>
                            </w:rPr>
                            <w:t xml:space="preserve"> </w:t>
                          </w:r>
                          <w:r w:rsidRPr="00BD6903">
                            <w:rPr>
                              <w:b/>
                              <w:i/>
                              <w:color w:val="1F3863"/>
                              <w:sz w:val="16"/>
                              <w:szCs w:val="16"/>
                            </w:rPr>
                            <w:t>O</w:t>
                          </w:r>
                          <w:r w:rsidRPr="00BD6903">
                            <w:rPr>
                              <w:b/>
                              <w:i/>
                              <w:color w:val="1F3863"/>
                              <w:spacing w:val="8"/>
                              <w:sz w:val="16"/>
                              <w:szCs w:val="16"/>
                            </w:rPr>
                            <w:t xml:space="preserve"> </w:t>
                          </w:r>
                          <w:r w:rsidRPr="00BD6903">
                            <w:rPr>
                              <w:b/>
                              <w:i/>
                              <w:color w:val="1F3863"/>
                              <w:sz w:val="16"/>
                              <w:szCs w:val="16"/>
                            </w:rPr>
                            <w:t>G</w:t>
                          </w:r>
                          <w:r w:rsidRPr="00BD6903">
                            <w:rPr>
                              <w:b/>
                              <w:i/>
                              <w:color w:val="1F3863"/>
                              <w:spacing w:val="10"/>
                              <w:sz w:val="16"/>
                              <w:szCs w:val="16"/>
                            </w:rPr>
                            <w:t xml:space="preserve"> </w:t>
                          </w:r>
                          <w:r w:rsidRPr="00BD6903">
                            <w:rPr>
                              <w:b/>
                              <w:i/>
                              <w:color w:val="1F3863"/>
                              <w:sz w:val="16"/>
                              <w:szCs w:val="16"/>
                            </w:rPr>
                            <w:t>R</w:t>
                          </w:r>
                          <w:r w:rsidRPr="00BD6903">
                            <w:rPr>
                              <w:b/>
                              <w:i/>
                              <w:color w:val="1F3863"/>
                              <w:spacing w:val="8"/>
                              <w:sz w:val="16"/>
                              <w:szCs w:val="16"/>
                            </w:rPr>
                            <w:t xml:space="preserve"> </w:t>
                          </w:r>
                          <w:r w:rsidRPr="00BD6903">
                            <w:rPr>
                              <w:b/>
                              <w:i/>
                              <w:color w:val="1F3863"/>
                              <w:sz w:val="16"/>
                              <w:szCs w:val="16"/>
                            </w:rPr>
                            <w:t>A</w:t>
                          </w:r>
                          <w:r w:rsidRPr="00BD6903">
                            <w:rPr>
                              <w:b/>
                              <w:i/>
                              <w:color w:val="1F3863"/>
                              <w:spacing w:val="10"/>
                              <w:sz w:val="16"/>
                              <w:szCs w:val="16"/>
                            </w:rPr>
                            <w:t xml:space="preserve"> </w:t>
                          </w:r>
                          <w:r w:rsidRPr="00BD6903">
                            <w:rPr>
                              <w:b/>
                              <w:i/>
                              <w:color w:val="1F3863"/>
                              <w:sz w:val="16"/>
                              <w:szCs w:val="16"/>
                            </w:rPr>
                            <w:t>M</w:t>
                          </w:r>
                          <w:r w:rsidRPr="00BD6903">
                            <w:rPr>
                              <w:b/>
                              <w:i/>
                              <w:color w:val="1F3863"/>
                              <w:spacing w:val="9"/>
                              <w:sz w:val="16"/>
                              <w:szCs w:val="16"/>
                            </w:rPr>
                            <w:t xml:space="preserve"> </w:t>
                          </w:r>
                          <w:r w:rsidRPr="00BD6903">
                            <w:rPr>
                              <w:b/>
                              <w:i/>
                              <w:color w:val="1F3863"/>
                              <w:spacing w:val="-10"/>
                              <w:sz w:val="16"/>
                              <w:szCs w:val="16"/>
                            </w:rPr>
                            <w:t>I</w:t>
                          </w:r>
                        </w:p>
                      </w:txbxContent>
                    </wps:txbx>
                    <wps:bodyPr wrap="square" lIns="0" tIns="0" rIns="0" bIns="0" rtlCol="0">
                      <a:noAutofit/>
                    </wps:bodyPr>
                  </wps:wsp>
                </a:graphicData>
              </a:graphic>
            </wp:anchor>
          </w:drawing>
        </mc:Choice>
        <mc:Fallback>
          <w:pict>
            <v:shapetype w14:anchorId="64A8D048" id="_x0000_t202" coordsize="21600,21600" o:spt="202" path="m,l,21600r21600,l21600,xe">
              <v:stroke joinstyle="miter"/>
              <v:path gradientshapeok="t" o:connecttype="rect"/>
            </v:shapetype>
            <v:shape id="Textbox 4" o:spid="_x0000_s1032" type="#_x0000_t202" style="position:absolute;margin-left:80.4pt;margin-top:36.45pt;width:431.4pt;height:26.5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" filled="f" stroked="f">
              <v:path arrowok="t"/>
              <v:textbox inset="0,0,0,0">
                <w:txbxContent>
                  <w:p w:rsidR="00B50A42" w:rsidRPr="00BD6903" w:rsidRDefault="00B50A42">
                    <w:pPr>
                      <w:spacing w:line="245" w:lineRule="exact"/>
                      <w:jc w:val="center"/>
                      <w:rPr>
                        <w:b/>
                        <w:i/>
                        <w:sz w:val="16"/>
                        <w:szCs w:val="16"/>
                      </w:rPr>
                    </w:pPr>
                    <w:proofErr w:type="gramStart"/>
                    <w:r>
                      <w:rPr>
                        <w:b/>
                        <w:i/>
                        <w:color w:val="1F3863"/>
                        <w:sz w:val="16"/>
                        <w:szCs w:val="16"/>
                      </w:rPr>
                      <w:t>MERSİN</w:t>
                    </w:r>
                    <w:r w:rsidRPr="00BD6903">
                      <w:rPr>
                        <w:b/>
                        <w:i/>
                        <w:color w:val="1F3863"/>
                        <w:spacing w:val="34"/>
                        <w:sz w:val="16"/>
                        <w:szCs w:val="16"/>
                      </w:rPr>
                      <w:t xml:space="preserve">  </w:t>
                    </w:r>
                    <w:r w:rsidRPr="00BD6903">
                      <w:rPr>
                        <w:b/>
                        <w:i/>
                        <w:color w:val="1F3863"/>
                        <w:sz w:val="16"/>
                        <w:szCs w:val="16"/>
                      </w:rPr>
                      <w:t>B</w:t>
                    </w:r>
                    <w:proofErr w:type="gramEnd"/>
                    <w:r w:rsidRPr="00BD6903">
                      <w:rPr>
                        <w:b/>
                        <w:i/>
                        <w:color w:val="1F3863"/>
                        <w:spacing w:val="11"/>
                        <w:sz w:val="16"/>
                        <w:szCs w:val="16"/>
                      </w:rPr>
                      <w:t xml:space="preserve"> </w:t>
                    </w:r>
                    <w:r w:rsidRPr="00BD6903">
                      <w:rPr>
                        <w:b/>
                        <w:i/>
                        <w:color w:val="1F3863"/>
                        <w:sz w:val="16"/>
                        <w:szCs w:val="16"/>
                      </w:rPr>
                      <w:t>Ü</w:t>
                    </w:r>
                    <w:r w:rsidRPr="00BD6903">
                      <w:rPr>
                        <w:b/>
                        <w:i/>
                        <w:color w:val="1F3863"/>
                        <w:spacing w:val="7"/>
                        <w:sz w:val="16"/>
                        <w:szCs w:val="16"/>
                      </w:rPr>
                      <w:t xml:space="preserve"> </w:t>
                    </w:r>
                    <w:r w:rsidRPr="00BD6903">
                      <w:rPr>
                        <w:b/>
                        <w:i/>
                        <w:color w:val="1F3863"/>
                        <w:sz w:val="16"/>
                        <w:szCs w:val="16"/>
                      </w:rPr>
                      <w:t>Y</w:t>
                    </w:r>
                    <w:r w:rsidRPr="00BD6903">
                      <w:rPr>
                        <w:b/>
                        <w:i/>
                        <w:color w:val="1F3863"/>
                        <w:spacing w:val="10"/>
                        <w:sz w:val="16"/>
                        <w:szCs w:val="16"/>
                      </w:rPr>
                      <w:t xml:space="preserve"> </w:t>
                    </w:r>
                    <w:r w:rsidRPr="00BD6903">
                      <w:rPr>
                        <w:b/>
                        <w:i/>
                        <w:color w:val="1F3863"/>
                        <w:sz w:val="16"/>
                        <w:szCs w:val="16"/>
                      </w:rPr>
                      <w:t>Ü</w:t>
                    </w:r>
                    <w:r w:rsidRPr="00BD6903">
                      <w:rPr>
                        <w:b/>
                        <w:i/>
                        <w:color w:val="1F3863"/>
                        <w:spacing w:val="9"/>
                        <w:sz w:val="16"/>
                        <w:szCs w:val="16"/>
                      </w:rPr>
                      <w:t xml:space="preserve"> </w:t>
                    </w:r>
                    <w:r w:rsidRPr="00BD6903">
                      <w:rPr>
                        <w:b/>
                        <w:i/>
                        <w:color w:val="1F3863"/>
                        <w:sz w:val="16"/>
                        <w:szCs w:val="16"/>
                      </w:rPr>
                      <w:t>K</w:t>
                    </w:r>
                    <w:r w:rsidRPr="00BD6903">
                      <w:rPr>
                        <w:b/>
                        <w:i/>
                        <w:color w:val="1F3863"/>
                        <w:spacing w:val="9"/>
                        <w:sz w:val="16"/>
                        <w:szCs w:val="16"/>
                      </w:rPr>
                      <w:t xml:space="preserve"> </w:t>
                    </w:r>
                    <w:r w:rsidRPr="00BD6903">
                      <w:rPr>
                        <w:b/>
                        <w:i/>
                        <w:color w:val="1F3863"/>
                        <w:sz w:val="16"/>
                        <w:szCs w:val="16"/>
                      </w:rPr>
                      <w:t>Ş</w:t>
                    </w:r>
                    <w:r w:rsidRPr="00BD6903">
                      <w:rPr>
                        <w:b/>
                        <w:i/>
                        <w:color w:val="1F3863"/>
                        <w:spacing w:val="10"/>
                        <w:sz w:val="16"/>
                        <w:szCs w:val="16"/>
                      </w:rPr>
                      <w:t xml:space="preserve"> </w:t>
                    </w:r>
                    <w:r w:rsidRPr="00BD6903">
                      <w:rPr>
                        <w:b/>
                        <w:i/>
                        <w:color w:val="1F3863"/>
                        <w:sz w:val="16"/>
                        <w:szCs w:val="16"/>
                      </w:rPr>
                      <w:t>E</w:t>
                    </w:r>
                    <w:r w:rsidRPr="00BD6903">
                      <w:rPr>
                        <w:b/>
                        <w:i/>
                        <w:color w:val="1F3863"/>
                        <w:spacing w:val="7"/>
                        <w:sz w:val="16"/>
                        <w:szCs w:val="16"/>
                      </w:rPr>
                      <w:t xml:space="preserve"> </w:t>
                    </w:r>
                    <w:r w:rsidRPr="00BD6903">
                      <w:rPr>
                        <w:b/>
                        <w:i/>
                        <w:color w:val="1F3863"/>
                        <w:sz w:val="16"/>
                        <w:szCs w:val="16"/>
                      </w:rPr>
                      <w:t>H</w:t>
                    </w:r>
                    <w:r w:rsidRPr="00BD6903">
                      <w:rPr>
                        <w:b/>
                        <w:i/>
                        <w:color w:val="1F3863"/>
                        <w:spacing w:val="9"/>
                        <w:sz w:val="16"/>
                        <w:szCs w:val="16"/>
                      </w:rPr>
                      <w:t xml:space="preserve"> </w:t>
                    </w:r>
                    <w:r w:rsidRPr="00BD6903">
                      <w:rPr>
                        <w:b/>
                        <w:i/>
                        <w:color w:val="1F3863"/>
                        <w:sz w:val="16"/>
                        <w:szCs w:val="16"/>
                      </w:rPr>
                      <w:t>İ</w:t>
                    </w:r>
                    <w:r w:rsidRPr="00BD6903">
                      <w:rPr>
                        <w:b/>
                        <w:i/>
                        <w:color w:val="1F3863"/>
                        <w:spacing w:val="11"/>
                        <w:sz w:val="16"/>
                        <w:szCs w:val="16"/>
                      </w:rPr>
                      <w:t xml:space="preserve"> </w:t>
                    </w:r>
                    <w:r w:rsidRPr="00BD6903">
                      <w:rPr>
                        <w:b/>
                        <w:i/>
                        <w:color w:val="1F3863"/>
                        <w:sz w:val="16"/>
                        <w:szCs w:val="16"/>
                      </w:rPr>
                      <w:t>R</w:t>
                    </w:r>
                    <w:r w:rsidRPr="00BD6903">
                      <w:rPr>
                        <w:b/>
                        <w:i/>
                        <w:color w:val="1F3863"/>
                        <w:spacing w:val="33"/>
                        <w:sz w:val="16"/>
                        <w:szCs w:val="16"/>
                      </w:rPr>
                      <w:t xml:space="preserve">  </w:t>
                    </w:r>
                    <w:r w:rsidRPr="00BD6903">
                      <w:rPr>
                        <w:b/>
                        <w:i/>
                        <w:color w:val="1F3863"/>
                        <w:sz w:val="16"/>
                        <w:szCs w:val="16"/>
                      </w:rPr>
                      <w:t>B</w:t>
                    </w:r>
                    <w:r w:rsidRPr="00BD6903">
                      <w:rPr>
                        <w:b/>
                        <w:i/>
                        <w:color w:val="1F3863"/>
                        <w:spacing w:val="12"/>
                        <w:sz w:val="16"/>
                        <w:szCs w:val="16"/>
                      </w:rPr>
                      <w:t xml:space="preserve"> </w:t>
                    </w:r>
                    <w:r w:rsidRPr="00BD6903">
                      <w:rPr>
                        <w:b/>
                        <w:i/>
                        <w:color w:val="1F3863"/>
                        <w:sz w:val="16"/>
                        <w:szCs w:val="16"/>
                      </w:rPr>
                      <w:t>E</w:t>
                    </w:r>
                    <w:r w:rsidRPr="00BD6903">
                      <w:rPr>
                        <w:b/>
                        <w:i/>
                        <w:color w:val="1F3863"/>
                        <w:spacing w:val="7"/>
                        <w:sz w:val="16"/>
                        <w:szCs w:val="16"/>
                      </w:rPr>
                      <w:t xml:space="preserve"> </w:t>
                    </w:r>
                    <w:r w:rsidRPr="00BD6903">
                      <w:rPr>
                        <w:b/>
                        <w:i/>
                        <w:color w:val="1F3863"/>
                        <w:sz w:val="16"/>
                        <w:szCs w:val="16"/>
                      </w:rPr>
                      <w:t>L</w:t>
                    </w:r>
                    <w:r w:rsidRPr="00BD6903">
                      <w:rPr>
                        <w:b/>
                        <w:i/>
                        <w:color w:val="1F3863"/>
                        <w:spacing w:val="10"/>
                        <w:sz w:val="16"/>
                        <w:szCs w:val="16"/>
                      </w:rPr>
                      <w:t xml:space="preserve"> </w:t>
                    </w:r>
                    <w:r w:rsidRPr="00BD6903">
                      <w:rPr>
                        <w:b/>
                        <w:i/>
                        <w:color w:val="1F3863"/>
                        <w:sz w:val="16"/>
                        <w:szCs w:val="16"/>
                      </w:rPr>
                      <w:t>E</w:t>
                    </w:r>
                    <w:r w:rsidRPr="00BD6903">
                      <w:rPr>
                        <w:b/>
                        <w:i/>
                        <w:color w:val="1F3863"/>
                        <w:spacing w:val="10"/>
                        <w:sz w:val="16"/>
                        <w:szCs w:val="16"/>
                      </w:rPr>
                      <w:t xml:space="preserve"> </w:t>
                    </w:r>
                    <w:r w:rsidRPr="00BD6903">
                      <w:rPr>
                        <w:b/>
                        <w:i/>
                        <w:color w:val="1F3863"/>
                        <w:sz w:val="16"/>
                        <w:szCs w:val="16"/>
                      </w:rPr>
                      <w:t>D</w:t>
                    </w:r>
                    <w:r w:rsidRPr="00BD6903">
                      <w:rPr>
                        <w:b/>
                        <w:i/>
                        <w:color w:val="1F3863"/>
                        <w:spacing w:val="7"/>
                        <w:sz w:val="16"/>
                        <w:szCs w:val="16"/>
                      </w:rPr>
                      <w:t xml:space="preserve"> </w:t>
                    </w:r>
                    <w:r w:rsidRPr="00BD6903">
                      <w:rPr>
                        <w:b/>
                        <w:i/>
                        <w:color w:val="1F3863"/>
                        <w:sz w:val="16"/>
                        <w:szCs w:val="16"/>
                      </w:rPr>
                      <w:t>İ</w:t>
                    </w:r>
                    <w:r w:rsidRPr="00BD6903">
                      <w:rPr>
                        <w:b/>
                        <w:i/>
                        <w:color w:val="1F3863"/>
                        <w:spacing w:val="11"/>
                        <w:sz w:val="16"/>
                        <w:szCs w:val="16"/>
                      </w:rPr>
                      <w:t xml:space="preserve"> </w:t>
                    </w:r>
                    <w:r w:rsidRPr="00BD6903">
                      <w:rPr>
                        <w:b/>
                        <w:i/>
                        <w:color w:val="1F3863"/>
                        <w:sz w:val="16"/>
                        <w:szCs w:val="16"/>
                      </w:rPr>
                      <w:t>Y</w:t>
                    </w:r>
                    <w:r w:rsidRPr="00BD6903">
                      <w:rPr>
                        <w:b/>
                        <w:i/>
                        <w:color w:val="1F3863"/>
                        <w:spacing w:val="10"/>
                        <w:sz w:val="16"/>
                        <w:szCs w:val="16"/>
                      </w:rPr>
                      <w:t xml:space="preserve"> </w:t>
                    </w:r>
                    <w:r w:rsidRPr="00BD6903">
                      <w:rPr>
                        <w:b/>
                        <w:i/>
                        <w:color w:val="1F3863"/>
                        <w:sz w:val="16"/>
                        <w:szCs w:val="16"/>
                      </w:rPr>
                      <w:t>E</w:t>
                    </w:r>
                    <w:r w:rsidRPr="00BD6903">
                      <w:rPr>
                        <w:b/>
                        <w:i/>
                        <w:color w:val="1F3863"/>
                        <w:spacing w:val="7"/>
                        <w:sz w:val="16"/>
                        <w:szCs w:val="16"/>
                      </w:rPr>
                      <w:t xml:space="preserve"> </w:t>
                    </w:r>
                    <w:r w:rsidRPr="00BD6903">
                      <w:rPr>
                        <w:b/>
                        <w:i/>
                        <w:color w:val="1F3863"/>
                        <w:sz w:val="16"/>
                        <w:szCs w:val="16"/>
                      </w:rPr>
                      <w:t>S</w:t>
                    </w:r>
                    <w:r w:rsidRPr="00BD6903">
                      <w:rPr>
                        <w:b/>
                        <w:i/>
                        <w:color w:val="1F3863"/>
                        <w:spacing w:val="10"/>
                        <w:sz w:val="16"/>
                        <w:szCs w:val="16"/>
                      </w:rPr>
                      <w:t xml:space="preserve"> </w:t>
                    </w:r>
                    <w:r w:rsidRPr="00BD6903">
                      <w:rPr>
                        <w:b/>
                        <w:i/>
                        <w:color w:val="1F3863"/>
                        <w:sz w:val="16"/>
                        <w:szCs w:val="16"/>
                      </w:rPr>
                      <w:t>İ</w:t>
                    </w:r>
                    <w:r w:rsidRPr="00BD6903">
                      <w:rPr>
                        <w:b/>
                        <w:i/>
                        <w:color w:val="1F3863"/>
                        <w:spacing w:val="34"/>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0</w:t>
                    </w:r>
                    <w:r w:rsidRPr="00BD6903">
                      <w:rPr>
                        <w:b/>
                        <w:i/>
                        <w:color w:val="1F3863"/>
                        <w:spacing w:val="8"/>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5</w:t>
                    </w:r>
                    <w:r w:rsidRPr="00BD6903">
                      <w:rPr>
                        <w:b/>
                        <w:i/>
                        <w:color w:val="1F3863"/>
                        <w:spacing w:val="19"/>
                        <w:sz w:val="16"/>
                        <w:szCs w:val="16"/>
                      </w:rPr>
                      <w:t xml:space="preserve"> </w:t>
                    </w:r>
                    <w:r w:rsidRPr="00BD6903">
                      <w:rPr>
                        <w:b/>
                        <w:i/>
                        <w:color w:val="1F3863"/>
                        <w:sz w:val="16"/>
                        <w:szCs w:val="16"/>
                      </w:rPr>
                      <w:t>-</w:t>
                    </w:r>
                    <w:r w:rsidRPr="00BD6903">
                      <w:rPr>
                        <w:b/>
                        <w:i/>
                        <w:color w:val="1F3863"/>
                        <w:spacing w:val="7"/>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0</w:t>
                    </w:r>
                    <w:r w:rsidRPr="00BD6903">
                      <w:rPr>
                        <w:b/>
                        <w:i/>
                        <w:color w:val="1F3863"/>
                        <w:spacing w:val="8"/>
                        <w:sz w:val="16"/>
                        <w:szCs w:val="16"/>
                      </w:rPr>
                      <w:t xml:space="preserve"> </w:t>
                    </w:r>
                    <w:r w:rsidRPr="00BD6903">
                      <w:rPr>
                        <w:b/>
                        <w:i/>
                        <w:color w:val="1F3863"/>
                        <w:sz w:val="16"/>
                        <w:szCs w:val="16"/>
                      </w:rPr>
                      <w:t>2</w:t>
                    </w:r>
                    <w:r w:rsidRPr="00BD6903">
                      <w:rPr>
                        <w:b/>
                        <w:i/>
                        <w:color w:val="1F3863"/>
                        <w:spacing w:val="11"/>
                        <w:sz w:val="16"/>
                        <w:szCs w:val="16"/>
                      </w:rPr>
                      <w:t xml:space="preserve"> </w:t>
                    </w:r>
                    <w:r w:rsidRPr="00BD6903">
                      <w:rPr>
                        <w:b/>
                        <w:i/>
                        <w:color w:val="1F3863"/>
                        <w:sz w:val="16"/>
                        <w:szCs w:val="16"/>
                      </w:rPr>
                      <w:t>9</w:t>
                    </w:r>
                    <w:r w:rsidRPr="00BD6903">
                      <w:rPr>
                        <w:b/>
                        <w:i/>
                        <w:color w:val="1F3863"/>
                        <w:spacing w:val="34"/>
                        <w:sz w:val="16"/>
                        <w:szCs w:val="16"/>
                      </w:rPr>
                      <w:t xml:space="preserve">  </w:t>
                    </w:r>
                    <w:r w:rsidRPr="00BD6903">
                      <w:rPr>
                        <w:b/>
                        <w:i/>
                        <w:color w:val="1F3863"/>
                        <w:sz w:val="16"/>
                        <w:szCs w:val="16"/>
                      </w:rPr>
                      <w:t>S</w:t>
                    </w:r>
                    <w:r w:rsidRPr="00BD6903">
                      <w:rPr>
                        <w:b/>
                        <w:i/>
                        <w:color w:val="1F3863"/>
                        <w:spacing w:val="11"/>
                        <w:sz w:val="16"/>
                        <w:szCs w:val="16"/>
                      </w:rPr>
                      <w:t xml:space="preserve"> </w:t>
                    </w:r>
                    <w:r w:rsidRPr="00BD6903">
                      <w:rPr>
                        <w:b/>
                        <w:i/>
                        <w:color w:val="1F3863"/>
                        <w:sz w:val="16"/>
                        <w:szCs w:val="16"/>
                      </w:rPr>
                      <w:t>T</w:t>
                    </w:r>
                    <w:r w:rsidRPr="00BD6903">
                      <w:rPr>
                        <w:b/>
                        <w:i/>
                        <w:color w:val="1F3863"/>
                        <w:spacing w:val="8"/>
                        <w:sz w:val="16"/>
                        <w:szCs w:val="16"/>
                      </w:rPr>
                      <w:t xml:space="preserve"> </w:t>
                    </w:r>
                    <w:r w:rsidRPr="00BD6903">
                      <w:rPr>
                        <w:b/>
                        <w:i/>
                        <w:color w:val="1F3863"/>
                        <w:sz w:val="16"/>
                        <w:szCs w:val="16"/>
                      </w:rPr>
                      <w:t>R</w:t>
                    </w:r>
                    <w:r w:rsidRPr="00BD6903">
                      <w:rPr>
                        <w:b/>
                        <w:i/>
                        <w:color w:val="1F3863"/>
                        <w:spacing w:val="10"/>
                        <w:sz w:val="16"/>
                        <w:szCs w:val="16"/>
                      </w:rPr>
                      <w:t xml:space="preserve"> </w:t>
                    </w:r>
                    <w:r w:rsidRPr="00BD6903">
                      <w:rPr>
                        <w:b/>
                        <w:i/>
                        <w:color w:val="1F3863"/>
                        <w:sz w:val="16"/>
                        <w:szCs w:val="16"/>
                      </w:rPr>
                      <w:t>A</w:t>
                    </w:r>
                    <w:r w:rsidRPr="00BD6903">
                      <w:rPr>
                        <w:b/>
                        <w:i/>
                        <w:color w:val="1F3863"/>
                        <w:spacing w:val="8"/>
                        <w:sz w:val="16"/>
                        <w:szCs w:val="16"/>
                      </w:rPr>
                      <w:t xml:space="preserve"> </w:t>
                    </w:r>
                    <w:r w:rsidRPr="00BD6903">
                      <w:rPr>
                        <w:b/>
                        <w:i/>
                        <w:color w:val="1F3863"/>
                        <w:sz w:val="16"/>
                        <w:szCs w:val="16"/>
                      </w:rPr>
                      <w:t>T</w:t>
                    </w:r>
                    <w:r w:rsidRPr="00BD6903">
                      <w:rPr>
                        <w:b/>
                        <w:i/>
                        <w:color w:val="1F3863"/>
                        <w:spacing w:val="11"/>
                        <w:sz w:val="16"/>
                        <w:szCs w:val="16"/>
                      </w:rPr>
                      <w:t xml:space="preserve"> </w:t>
                    </w:r>
                    <w:r w:rsidRPr="00BD6903">
                      <w:rPr>
                        <w:b/>
                        <w:i/>
                        <w:color w:val="1F3863"/>
                        <w:sz w:val="16"/>
                        <w:szCs w:val="16"/>
                      </w:rPr>
                      <w:t>E</w:t>
                    </w:r>
                    <w:r w:rsidRPr="00BD6903">
                      <w:rPr>
                        <w:b/>
                        <w:i/>
                        <w:color w:val="1F3863"/>
                        <w:spacing w:val="10"/>
                        <w:sz w:val="16"/>
                        <w:szCs w:val="16"/>
                      </w:rPr>
                      <w:t xml:space="preserve"> </w:t>
                    </w:r>
                    <w:r w:rsidRPr="00BD6903">
                      <w:rPr>
                        <w:b/>
                        <w:i/>
                        <w:color w:val="1F3863"/>
                        <w:sz w:val="16"/>
                        <w:szCs w:val="16"/>
                      </w:rPr>
                      <w:t>J</w:t>
                    </w:r>
                    <w:r w:rsidRPr="00BD6903">
                      <w:rPr>
                        <w:b/>
                        <w:i/>
                        <w:color w:val="1F3863"/>
                        <w:spacing w:val="8"/>
                        <w:sz w:val="16"/>
                        <w:szCs w:val="16"/>
                      </w:rPr>
                      <w:t xml:space="preserve"> </w:t>
                    </w:r>
                    <w:r w:rsidRPr="00BD6903">
                      <w:rPr>
                        <w:b/>
                        <w:i/>
                        <w:color w:val="1F3863"/>
                        <w:sz w:val="16"/>
                        <w:szCs w:val="16"/>
                      </w:rPr>
                      <w:t>İ</w:t>
                    </w:r>
                    <w:r w:rsidRPr="00BD6903">
                      <w:rPr>
                        <w:b/>
                        <w:i/>
                        <w:color w:val="1F3863"/>
                        <w:spacing w:val="11"/>
                        <w:sz w:val="16"/>
                        <w:szCs w:val="16"/>
                      </w:rPr>
                      <w:t xml:space="preserve"> </w:t>
                    </w:r>
                    <w:r w:rsidRPr="00BD6903">
                      <w:rPr>
                        <w:b/>
                        <w:i/>
                        <w:color w:val="1F3863"/>
                        <w:sz w:val="16"/>
                        <w:szCs w:val="16"/>
                      </w:rPr>
                      <w:t>K</w:t>
                    </w:r>
                    <w:r w:rsidRPr="00BD6903">
                      <w:rPr>
                        <w:b/>
                        <w:i/>
                        <w:color w:val="1F3863"/>
                        <w:spacing w:val="34"/>
                        <w:sz w:val="16"/>
                        <w:szCs w:val="16"/>
                      </w:rPr>
                      <w:t xml:space="preserve">  </w:t>
                    </w:r>
                    <w:r w:rsidRPr="00BD6903">
                      <w:rPr>
                        <w:b/>
                        <w:i/>
                        <w:color w:val="1F3863"/>
                        <w:sz w:val="16"/>
                        <w:szCs w:val="16"/>
                      </w:rPr>
                      <w:t>P</w:t>
                    </w:r>
                    <w:r w:rsidRPr="00BD6903">
                      <w:rPr>
                        <w:b/>
                        <w:i/>
                        <w:color w:val="1F3863"/>
                        <w:spacing w:val="7"/>
                        <w:sz w:val="16"/>
                        <w:szCs w:val="16"/>
                      </w:rPr>
                      <w:t xml:space="preserve"> </w:t>
                    </w:r>
                    <w:r w:rsidRPr="00BD6903">
                      <w:rPr>
                        <w:b/>
                        <w:i/>
                        <w:color w:val="1F3863"/>
                        <w:sz w:val="16"/>
                        <w:szCs w:val="16"/>
                      </w:rPr>
                      <w:t>L</w:t>
                    </w:r>
                    <w:r w:rsidRPr="00BD6903">
                      <w:rPr>
                        <w:b/>
                        <w:i/>
                        <w:color w:val="1F3863"/>
                        <w:spacing w:val="10"/>
                        <w:sz w:val="16"/>
                        <w:szCs w:val="16"/>
                      </w:rPr>
                      <w:t xml:space="preserve"> </w:t>
                    </w:r>
                    <w:r w:rsidRPr="00BD6903">
                      <w:rPr>
                        <w:b/>
                        <w:i/>
                        <w:color w:val="1F3863"/>
                        <w:sz w:val="16"/>
                        <w:szCs w:val="16"/>
                      </w:rPr>
                      <w:t>A</w:t>
                    </w:r>
                    <w:r w:rsidRPr="00BD6903">
                      <w:rPr>
                        <w:b/>
                        <w:i/>
                        <w:color w:val="1F3863"/>
                        <w:spacing w:val="10"/>
                        <w:sz w:val="16"/>
                        <w:szCs w:val="16"/>
                      </w:rPr>
                      <w:t xml:space="preserve"> </w:t>
                    </w:r>
                    <w:r w:rsidRPr="00BD6903">
                      <w:rPr>
                        <w:b/>
                        <w:i/>
                        <w:color w:val="1F3863"/>
                        <w:sz w:val="16"/>
                        <w:szCs w:val="16"/>
                      </w:rPr>
                      <w:t>N</w:t>
                    </w:r>
                    <w:r w:rsidRPr="00BD6903">
                      <w:rPr>
                        <w:b/>
                        <w:i/>
                        <w:color w:val="1F3863"/>
                        <w:spacing w:val="6"/>
                        <w:sz w:val="16"/>
                        <w:szCs w:val="16"/>
                      </w:rPr>
                      <w:t xml:space="preserve"> </w:t>
                    </w:r>
                    <w:r w:rsidRPr="00BD6903">
                      <w:rPr>
                        <w:b/>
                        <w:i/>
                        <w:color w:val="1F3863"/>
                        <w:spacing w:val="-10"/>
                        <w:sz w:val="16"/>
                        <w:szCs w:val="16"/>
                      </w:rPr>
                      <w:t>I</w:t>
                    </w:r>
                  </w:p>
                  <w:p w:rsidR="00B50A42" w:rsidRPr="00BD6903" w:rsidRDefault="00B50A42">
                    <w:pPr>
                      <w:jc w:val="center"/>
                      <w:rPr>
                        <w:b/>
                        <w:i/>
                        <w:sz w:val="16"/>
                        <w:szCs w:val="16"/>
                      </w:rPr>
                    </w:pPr>
                    <w:r w:rsidRPr="00BD6903">
                      <w:rPr>
                        <w:b/>
                        <w:i/>
                        <w:color w:val="1F3863"/>
                        <w:sz w:val="16"/>
                        <w:szCs w:val="16"/>
                      </w:rPr>
                      <w:t>H</w:t>
                    </w:r>
                    <w:r w:rsidRPr="00BD6903">
                      <w:rPr>
                        <w:b/>
                        <w:i/>
                        <w:color w:val="1F3863"/>
                        <w:spacing w:val="9"/>
                        <w:sz w:val="16"/>
                        <w:szCs w:val="16"/>
                      </w:rPr>
                      <w:t xml:space="preserve"> </w:t>
                    </w:r>
                    <w:r w:rsidRPr="00BD6903">
                      <w:rPr>
                        <w:b/>
                        <w:i/>
                        <w:color w:val="1F3863"/>
                        <w:sz w:val="16"/>
                        <w:szCs w:val="16"/>
                      </w:rPr>
                      <w:t>A</w:t>
                    </w:r>
                    <w:r w:rsidRPr="00BD6903">
                      <w:rPr>
                        <w:b/>
                        <w:i/>
                        <w:color w:val="1F3863"/>
                        <w:spacing w:val="10"/>
                        <w:sz w:val="16"/>
                        <w:szCs w:val="16"/>
                      </w:rPr>
                      <w:t xml:space="preserve"> </w:t>
                    </w:r>
                    <w:r w:rsidRPr="00BD6903">
                      <w:rPr>
                        <w:b/>
                        <w:i/>
                        <w:color w:val="1F3863"/>
                        <w:sz w:val="16"/>
                        <w:szCs w:val="16"/>
                      </w:rPr>
                      <w:t>Z</w:t>
                    </w:r>
                    <w:r w:rsidRPr="00BD6903">
                      <w:rPr>
                        <w:b/>
                        <w:i/>
                        <w:color w:val="1F3863"/>
                        <w:spacing w:val="10"/>
                        <w:sz w:val="16"/>
                        <w:szCs w:val="16"/>
                      </w:rPr>
                      <w:t xml:space="preserve"> </w:t>
                    </w:r>
                    <w:r w:rsidRPr="00BD6903">
                      <w:rPr>
                        <w:b/>
                        <w:i/>
                        <w:color w:val="1F3863"/>
                        <w:sz w:val="16"/>
                        <w:szCs w:val="16"/>
                      </w:rPr>
                      <w:t>I</w:t>
                    </w:r>
                    <w:r w:rsidRPr="00BD6903">
                      <w:rPr>
                        <w:b/>
                        <w:i/>
                        <w:color w:val="1F3863"/>
                        <w:spacing w:val="8"/>
                        <w:sz w:val="16"/>
                        <w:szCs w:val="16"/>
                      </w:rPr>
                      <w:t xml:space="preserve"> </w:t>
                    </w:r>
                    <w:r w:rsidRPr="00BD6903">
                      <w:rPr>
                        <w:b/>
                        <w:i/>
                        <w:color w:val="1F3863"/>
                        <w:sz w:val="16"/>
                        <w:szCs w:val="16"/>
                      </w:rPr>
                      <w:t>R</w:t>
                    </w:r>
                    <w:r w:rsidRPr="00BD6903">
                      <w:rPr>
                        <w:b/>
                        <w:i/>
                        <w:color w:val="1F3863"/>
                        <w:spacing w:val="10"/>
                        <w:sz w:val="16"/>
                        <w:szCs w:val="16"/>
                      </w:rPr>
                      <w:t xml:space="preserve"> </w:t>
                    </w:r>
                    <w:r w:rsidRPr="00BD6903">
                      <w:rPr>
                        <w:b/>
                        <w:i/>
                        <w:color w:val="1F3863"/>
                        <w:sz w:val="16"/>
                        <w:szCs w:val="16"/>
                      </w:rPr>
                      <w:t>L</w:t>
                    </w:r>
                    <w:r w:rsidRPr="00BD6903">
                      <w:rPr>
                        <w:b/>
                        <w:i/>
                        <w:color w:val="1F3863"/>
                        <w:spacing w:val="7"/>
                        <w:sz w:val="16"/>
                        <w:szCs w:val="16"/>
                      </w:rPr>
                      <w:t xml:space="preserve"> </w:t>
                    </w:r>
                    <w:r w:rsidRPr="00BD6903">
                      <w:rPr>
                        <w:b/>
                        <w:i/>
                        <w:color w:val="1F3863"/>
                        <w:sz w:val="16"/>
                        <w:szCs w:val="16"/>
                      </w:rPr>
                      <w:t>I</w:t>
                    </w:r>
                    <w:r w:rsidRPr="00BD6903">
                      <w:rPr>
                        <w:b/>
                        <w:i/>
                        <w:color w:val="1F3863"/>
                        <w:spacing w:val="11"/>
                        <w:sz w:val="16"/>
                        <w:szCs w:val="16"/>
                      </w:rPr>
                      <w:t xml:space="preserve"> </w:t>
                    </w:r>
                    <w:proofErr w:type="gramStart"/>
                    <w:r w:rsidRPr="00BD6903">
                      <w:rPr>
                        <w:b/>
                        <w:i/>
                        <w:color w:val="1F3863"/>
                        <w:sz w:val="16"/>
                        <w:szCs w:val="16"/>
                      </w:rPr>
                      <w:t>K</w:t>
                    </w:r>
                    <w:r w:rsidRPr="00BD6903">
                      <w:rPr>
                        <w:b/>
                        <w:i/>
                        <w:color w:val="1F3863"/>
                        <w:spacing w:val="34"/>
                        <w:sz w:val="16"/>
                        <w:szCs w:val="16"/>
                      </w:rPr>
                      <w:t xml:space="preserve">  </w:t>
                    </w:r>
                    <w:r w:rsidRPr="00BD6903">
                      <w:rPr>
                        <w:b/>
                        <w:i/>
                        <w:color w:val="1F3863"/>
                        <w:sz w:val="16"/>
                        <w:szCs w:val="16"/>
                      </w:rPr>
                      <w:t>P</w:t>
                    </w:r>
                    <w:proofErr w:type="gramEnd"/>
                    <w:r w:rsidRPr="00BD6903">
                      <w:rPr>
                        <w:b/>
                        <w:i/>
                        <w:color w:val="1F3863"/>
                        <w:spacing w:val="10"/>
                        <w:sz w:val="16"/>
                        <w:szCs w:val="16"/>
                      </w:rPr>
                      <w:t xml:space="preserve"> </w:t>
                    </w:r>
                    <w:r w:rsidRPr="00BD6903">
                      <w:rPr>
                        <w:b/>
                        <w:i/>
                        <w:color w:val="1F3863"/>
                        <w:sz w:val="16"/>
                        <w:szCs w:val="16"/>
                      </w:rPr>
                      <w:t>R</w:t>
                    </w:r>
                    <w:r w:rsidRPr="00BD6903">
                      <w:rPr>
                        <w:b/>
                        <w:i/>
                        <w:color w:val="1F3863"/>
                        <w:spacing w:val="8"/>
                        <w:sz w:val="16"/>
                        <w:szCs w:val="16"/>
                      </w:rPr>
                      <w:t xml:space="preserve"> </w:t>
                    </w:r>
                    <w:r w:rsidRPr="00BD6903">
                      <w:rPr>
                        <w:b/>
                        <w:i/>
                        <w:color w:val="1F3863"/>
                        <w:sz w:val="16"/>
                        <w:szCs w:val="16"/>
                      </w:rPr>
                      <w:t>O</w:t>
                    </w:r>
                    <w:r w:rsidRPr="00BD6903">
                      <w:rPr>
                        <w:b/>
                        <w:i/>
                        <w:color w:val="1F3863"/>
                        <w:spacing w:val="8"/>
                        <w:sz w:val="16"/>
                        <w:szCs w:val="16"/>
                      </w:rPr>
                      <w:t xml:space="preserve"> </w:t>
                    </w:r>
                    <w:r w:rsidRPr="00BD6903">
                      <w:rPr>
                        <w:b/>
                        <w:i/>
                        <w:color w:val="1F3863"/>
                        <w:sz w:val="16"/>
                        <w:szCs w:val="16"/>
                      </w:rPr>
                      <w:t>G</w:t>
                    </w:r>
                    <w:r w:rsidRPr="00BD6903">
                      <w:rPr>
                        <w:b/>
                        <w:i/>
                        <w:color w:val="1F3863"/>
                        <w:spacing w:val="10"/>
                        <w:sz w:val="16"/>
                        <w:szCs w:val="16"/>
                      </w:rPr>
                      <w:t xml:space="preserve"> </w:t>
                    </w:r>
                    <w:r w:rsidRPr="00BD6903">
                      <w:rPr>
                        <w:b/>
                        <w:i/>
                        <w:color w:val="1F3863"/>
                        <w:sz w:val="16"/>
                        <w:szCs w:val="16"/>
                      </w:rPr>
                      <w:t>R</w:t>
                    </w:r>
                    <w:r w:rsidRPr="00BD6903">
                      <w:rPr>
                        <w:b/>
                        <w:i/>
                        <w:color w:val="1F3863"/>
                        <w:spacing w:val="8"/>
                        <w:sz w:val="16"/>
                        <w:szCs w:val="16"/>
                      </w:rPr>
                      <w:t xml:space="preserve"> </w:t>
                    </w:r>
                    <w:r w:rsidRPr="00BD6903">
                      <w:rPr>
                        <w:b/>
                        <w:i/>
                        <w:color w:val="1F3863"/>
                        <w:sz w:val="16"/>
                        <w:szCs w:val="16"/>
                      </w:rPr>
                      <w:t>A</w:t>
                    </w:r>
                    <w:r w:rsidRPr="00BD6903">
                      <w:rPr>
                        <w:b/>
                        <w:i/>
                        <w:color w:val="1F3863"/>
                        <w:spacing w:val="10"/>
                        <w:sz w:val="16"/>
                        <w:szCs w:val="16"/>
                      </w:rPr>
                      <w:t xml:space="preserve"> </w:t>
                    </w:r>
                    <w:r w:rsidRPr="00BD6903">
                      <w:rPr>
                        <w:b/>
                        <w:i/>
                        <w:color w:val="1F3863"/>
                        <w:sz w:val="16"/>
                        <w:szCs w:val="16"/>
                      </w:rPr>
                      <w:t>M</w:t>
                    </w:r>
                    <w:r w:rsidRPr="00BD6903">
                      <w:rPr>
                        <w:b/>
                        <w:i/>
                        <w:color w:val="1F3863"/>
                        <w:spacing w:val="9"/>
                        <w:sz w:val="16"/>
                        <w:szCs w:val="16"/>
                      </w:rPr>
                      <w:t xml:space="preserve"> </w:t>
                    </w:r>
                    <w:r w:rsidRPr="00BD6903">
                      <w:rPr>
                        <w:b/>
                        <w:i/>
                        <w:color w:val="1F3863"/>
                        <w:spacing w:val="-10"/>
                        <w:sz w:val="16"/>
                        <w:szCs w:val="16"/>
                      </w:rPr>
                      <w:t>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6638"/>
    <w:multiLevelType w:val="multilevel"/>
    <w:tmpl w:val="B6987056"/>
    <w:lvl w:ilvl="0">
      <w:start w:val="1"/>
      <w:numFmt w:val="decimal"/>
      <w:lvlText w:val="%1."/>
      <w:lvlJc w:val="left"/>
      <w:pPr>
        <w:ind w:left="566" w:hanging="360"/>
      </w:pPr>
      <w:rPr>
        <w:rFonts w:ascii="Carlito" w:eastAsia="Carlito" w:hAnsi="Carlito" w:cs="Carlito" w:hint="default"/>
        <w:b w:val="0"/>
        <w:bCs w:val="0"/>
        <w:i w:val="0"/>
        <w:iCs w:val="0"/>
        <w:spacing w:val="0"/>
        <w:w w:val="100"/>
        <w:sz w:val="22"/>
        <w:szCs w:val="22"/>
        <w:lang w:val="tr-TR" w:eastAsia="en-US" w:bidi="ar-SA"/>
      </w:rPr>
    </w:lvl>
    <w:lvl w:ilvl="1">
      <w:start w:val="1"/>
      <w:numFmt w:val="decimal"/>
      <w:lvlText w:val="%1.%2."/>
      <w:lvlJc w:val="left"/>
      <w:pPr>
        <w:ind w:left="897" w:hanging="411"/>
        <w:jc w:val="right"/>
      </w:pPr>
      <w:rPr>
        <w:rFonts w:ascii="Carlito" w:eastAsia="Carlito" w:hAnsi="Carlito" w:cs="Carlito" w:hint="default"/>
        <w:b w:val="0"/>
        <w:bCs w:val="0"/>
        <w:i w:val="0"/>
        <w:iCs w:val="0"/>
        <w:spacing w:val="-1"/>
        <w:w w:val="100"/>
        <w:sz w:val="22"/>
        <w:szCs w:val="22"/>
        <w:lang w:val="tr-TR" w:eastAsia="en-US" w:bidi="ar-SA"/>
      </w:rPr>
    </w:lvl>
    <w:lvl w:ilvl="2">
      <w:start w:val="1"/>
      <w:numFmt w:val="decimal"/>
      <w:lvlText w:val="%1.%2.%3."/>
      <w:lvlJc w:val="left"/>
      <w:pPr>
        <w:ind w:left="1415" w:hanging="569"/>
      </w:pPr>
      <w:rPr>
        <w:rFonts w:ascii="Carlito" w:eastAsia="Carlito" w:hAnsi="Carlito" w:cs="Carlito" w:hint="default"/>
        <w:b w:val="0"/>
        <w:bCs w:val="0"/>
        <w:i w:val="0"/>
        <w:iCs w:val="0"/>
        <w:spacing w:val="0"/>
        <w:w w:val="100"/>
        <w:sz w:val="22"/>
        <w:szCs w:val="22"/>
        <w:lang w:val="tr-TR" w:eastAsia="en-US" w:bidi="ar-SA"/>
      </w:rPr>
    </w:lvl>
    <w:lvl w:ilvl="3">
      <w:numFmt w:val="bullet"/>
      <w:lvlText w:val="•"/>
      <w:lvlJc w:val="left"/>
      <w:pPr>
        <w:ind w:left="2410" w:hanging="569"/>
      </w:pPr>
      <w:rPr>
        <w:rFonts w:hint="default"/>
        <w:lang w:val="tr-TR" w:eastAsia="en-US" w:bidi="ar-SA"/>
      </w:rPr>
    </w:lvl>
    <w:lvl w:ilvl="4">
      <w:numFmt w:val="bullet"/>
      <w:lvlText w:val="•"/>
      <w:lvlJc w:val="left"/>
      <w:pPr>
        <w:ind w:left="3401" w:hanging="569"/>
      </w:pPr>
      <w:rPr>
        <w:rFonts w:hint="default"/>
        <w:lang w:val="tr-TR" w:eastAsia="en-US" w:bidi="ar-SA"/>
      </w:rPr>
    </w:lvl>
    <w:lvl w:ilvl="5">
      <w:numFmt w:val="bullet"/>
      <w:lvlText w:val="•"/>
      <w:lvlJc w:val="left"/>
      <w:pPr>
        <w:ind w:left="4392" w:hanging="569"/>
      </w:pPr>
      <w:rPr>
        <w:rFonts w:hint="default"/>
        <w:lang w:val="tr-TR" w:eastAsia="en-US" w:bidi="ar-SA"/>
      </w:rPr>
    </w:lvl>
    <w:lvl w:ilvl="6">
      <w:numFmt w:val="bullet"/>
      <w:lvlText w:val="•"/>
      <w:lvlJc w:val="left"/>
      <w:pPr>
        <w:ind w:left="5383" w:hanging="569"/>
      </w:pPr>
      <w:rPr>
        <w:rFonts w:hint="default"/>
        <w:lang w:val="tr-TR" w:eastAsia="en-US" w:bidi="ar-SA"/>
      </w:rPr>
    </w:lvl>
    <w:lvl w:ilvl="7">
      <w:numFmt w:val="bullet"/>
      <w:lvlText w:val="•"/>
      <w:lvlJc w:val="left"/>
      <w:pPr>
        <w:ind w:left="6374" w:hanging="569"/>
      </w:pPr>
      <w:rPr>
        <w:rFonts w:hint="default"/>
        <w:lang w:val="tr-TR" w:eastAsia="en-US" w:bidi="ar-SA"/>
      </w:rPr>
    </w:lvl>
    <w:lvl w:ilvl="8">
      <w:numFmt w:val="bullet"/>
      <w:lvlText w:val="•"/>
      <w:lvlJc w:val="left"/>
      <w:pPr>
        <w:ind w:left="7364" w:hanging="569"/>
      </w:pPr>
      <w:rPr>
        <w:rFonts w:hint="default"/>
        <w:lang w:val="tr-TR" w:eastAsia="en-US" w:bidi="ar-SA"/>
      </w:rPr>
    </w:lvl>
  </w:abstractNum>
  <w:abstractNum w:abstractNumId="1" w15:restartNumberingAfterBreak="0">
    <w:nsid w:val="10222E77"/>
    <w:multiLevelType w:val="hybridMultilevel"/>
    <w:tmpl w:val="B0F8A518"/>
    <w:lvl w:ilvl="0" w:tplc="2FEA863A">
      <w:numFmt w:val="bullet"/>
      <w:lvlText w:val=""/>
      <w:lvlJc w:val="left"/>
      <w:pPr>
        <w:ind w:left="846" w:hanging="708"/>
      </w:pPr>
      <w:rPr>
        <w:rFonts w:ascii="Wingdings" w:eastAsia="Wingdings" w:hAnsi="Wingdings" w:cs="Wingdings" w:hint="default"/>
        <w:b w:val="0"/>
        <w:bCs w:val="0"/>
        <w:i w:val="0"/>
        <w:iCs w:val="0"/>
        <w:color w:val="44536A"/>
        <w:spacing w:val="0"/>
        <w:w w:val="100"/>
        <w:sz w:val="24"/>
        <w:szCs w:val="24"/>
        <w:lang w:val="tr-TR" w:eastAsia="en-US" w:bidi="ar-SA"/>
      </w:rPr>
    </w:lvl>
    <w:lvl w:ilvl="1" w:tplc="E4EAA13C">
      <w:numFmt w:val="bullet"/>
      <w:lvlText w:val="•"/>
      <w:lvlJc w:val="left"/>
      <w:pPr>
        <w:ind w:left="1690" w:hanging="708"/>
      </w:pPr>
      <w:rPr>
        <w:rFonts w:hint="default"/>
        <w:lang w:val="tr-TR" w:eastAsia="en-US" w:bidi="ar-SA"/>
      </w:rPr>
    </w:lvl>
    <w:lvl w:ilvl="2" w:tplc="062ABD54">
      <w:numFmt w:val="bullet"/>
      <w:lvlText w:val="•"/>
      <w:lvlJc w:val="left"/>
      <w:pPr>
        <w:ind w:left="2541" w:hanging="708"/>
      </w:pPr>
      <w:rPr>
        <w:rFonts w:hint="default"/>
        <w:lang w:val="tr-TR" w:eastAsia="en-US" w:bidi="ar-SA"/>
      </w:rPr>
    </w:lvl>
    <w:lvl w:ilvl="3" w:tplc="D83E6710">
      <w:numFmt w:val="bullet"/>
      <w:lvlText w:val="•"/>
      <w:lvlJc w:val="left"/>
      <w:pPr>
        <w:ind w:left="3391" w:hanging="708"/>
      </w:pPr>
      <w:rPr>
        <w:rFonts w:hint="default"/>
        <w:lang w:val="tr-TR" w:eastAsia="en-US" w:bidi="ar-SA"/>
      </w:rPr>
    </w:lvl>
    <w:lvl w:ilvl="4" w:tplc="2D8A694C">
      <w:numFmt w:val="bullet"/>
      <w:lvlText w:val="•"/>
      <w:lvlJc w:val="left"/>
      <w:pPr>
        <w:ind w:left="4242" w:hanging="708"/>
      </w:pPr>
      <w:rPr>
        <w:rFonts w:hint="default"/>
        <w:lang w:val="tr-TR" w:eastAsia="en-US" w:bidi="ar-SA"/>
      </w:rPr>
    </w:lvl>
    <w:lvl w:ilvl="5" w:tplc="2280DBB4">
      <w:numFmt w:val="bullet"/>
      <w:lvlText w:val="•"/>
      <w:lvlJc w:val="left"/>
      <w:pPr>
        <w:ind w:left="5093" w:hanging="708"/>
      </w:pPr>
      <w:rPr>
        <w:rFonts w:hint="default"/>
        <w:lang w:val="tr-TR" w:eastAsia="en-US" w:bidi="ar-SA"/>
      </w:rPr>
    </w:lvl>
    <w:lvl w:ilvl="6" w:tplc="36EEC720">
      <w:numFmt w:val="bullet"/>
      <w:lvlText w:val="•"/>
      <w:lvlJc w:val="left"/>
      <w:pPr>
        <w:ind w:left="5943" w:hanging="708"/>
      </w:pPr>
      <w:rPr>
        <w:rFonts w:hint="default"/>
        <w:lang w:val="tr-TR" w:eastAsia="en-US" w:bidi="ar-SA"/>
      </w:rPr>
    </w:lvl>
    <w:lvl w:ilvl="7" w:tplc="C2A23D38">
      <w:numFmt w:val="bullet"/>
      <w:lvlText w:val="•"/>
      <w:lvlJc w:val="left"/>
      <w:pPr>
        <w:ind w:left="6794" w:hanging="708"/>
      </w:pPr>
      <w:rPr>
        <w:rFonts w:hint="default"/>
        <w:lang w:val="tr-TR" w:eastAsia="en-US" w:bidi="ar-SA"/>
      </w:rPr>
    </w:lvl>
    <w:lvl w:ilvl="8" w:tplc="0B3E8AD0">
      <w:numFmt w:val="bullet"/>
      <w:lvlText w:val="•"/>
      <w:lvlJc w:val="left"/>
      <w:pPr>
        <w:ind w:left="7645" w:hanging="708"/>
      </w:pPr>
      <w:rPr>
        <w:rFonts w:hint="default"/>
        <w:lang w:val="tr-TR" w:eastAsia="en-US" w:bidi="ar-SA"/>
      </w:rPr>
    </w:lvl>
  </w:abstractNum>
  <w:abstractNum w:abstractNumId="2" w15:restartNumberingAfterBreak="0">
    <w:nsid w:val="14D31106"/>
    <w:multiLevelType w:val="hybridMultilevel"/>
    <w:tmpl w:val="6E3A1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0E0C4E"/>
    <w:multiLevelType w:val="hybridMultilevel"/>
    <w:tmpl w:val="97284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BE5AC0"/>
    <w:multiLevelType w:val="multilevel"/>
    <w:tmpl w:val="00446E30"/>
    <w:lvl w:ilvl="0">
      <w:start w:val="1"/>
      <w:numFmt w:val="decimal"/>
      <w:lvlText w:val="%1-"/>
      <w:lvlJc w:val="left"/>
      <w:pPr>
        <w:ind w:left="846" w:hanging="708"/>
      </w:pPr>
      <w:rPr>
        <w:rFonts w:ascii="Times New Roman" w:eastAsia="Times New Roman" w:hAnsi="Times New Roman" w:cs="Times New Roman" w:hint="default"/>
        <w:b/>
        <w:bCs/>
        <w:i w:val="0"/>
        <w:iCs w:val="0"/>
        <w:color w:val="1F3863"/>
        <w:spacing w:val="0"/>
        <w:w w:val="99"/>
        <w:sz w:val="32"/>
        <w:szCs w:val="32"/>
        <w:lang w:val="tr-TR" w:eastAsia="en-US" w:bidi="ar-SA"/>
      </w:rPr>
    </w:lvl>
    <w:lvl w:ilvl="1">
      <w:start w:val="1"/>
      <w:numFmt w:val="decimal"/>
      <w:lvlText w:val="%1.%2."/>
      <w:lvlJc w:val="left"/>
      <w:pPr>
        <w:ind w:left="630" w:hanging="492"/>
      </w:pPr>
      <w:rPr>
        <w:rFonts w:ascii="Times New Roman" w:eastAsia="Times New Roman" w:hAnsi="Times New Roman" w:cs="Times New Roman" w:hint="default"/>
        <w:b/>
        <w:bCs/>
        <w:i w:val="0"/>
        <w:iCs w:val="0"/>
        <w:color w:val="00AFEF"/>
        <w:spacing w:val="0"/>
        <w:w w:val="100"/>
        <w:sz w:val="28"/>
        <w:szCs w:val="28"/>
        <w:lang w:val="tr-TR" w:eastAsia="en-US" w:bidi="ar-SA"/>
      </w:rPr>
    </w:lvl>
    <w:lvl w:ilvl="2">
      <w:start w:val="1"/>
      <w:numFmt w:val="decimal"/>
      <w:lvlText w:val="%1.%2.%3"/>
      <w:lvlJc w:val="left"/>
      <w:pPr>
        <w:ind w:left="770" w:hanging="632"/>
      </w:pPr>
      <w:rPr>
        <w:rFonts w:hint="default"/>
        <w:spacing w:val="-3"/>
        <w:w w:val="100"/>
        <w:lang w:val="tr-TR" w:eastAsia="en-US" w:bidi="ar-SA"/>
      </w:rPr>
    </w:lvl>
    <w:lvl w:ilvl="3">
      <w:numFmt w:val="bullet"/>
      <w:lvlText w:val="•"/>
      <w:lvlJc w:val="left"/>
      <w:pPr>
        <w:ind w:left="1903" w:hanging="632"/>
      </w:pPr>
      <w:rPr>
        <w:rFonts w:hint="default"/>
        <w:lang w:val="tr-TR" w:eastAsia="en-US" w:bidi="ar-SA"/>
      </w:rPr>
    </w:lvl>
    <w:lvl w:ilvl="4">
      <w:numFmt w:val="bullet"/>
      <w:lvlText w:val="•"/>
      <w:lvlJc w:val="left"/>
      <w:pPr>
        <w:ind w:left="2966" w:hanging="632"/>
      </w:pPr>
      <w:rPr>
        <w:rFonts w:hint="default"/>
        <w:lang w:val="tr-TR" w:eastAsia="en-US" w:bidi="ar-SA"/>
      </w:rPr>
    </w:lvl>
    <w:lvl w:ilvl="5">
      <w:numFmt w:val="bullet"/>
      <w:lvlText w:val="•"/>
      <w:lvlJc w:val="left"/>
      <w:pPr>
        <w:ind w:left="4029" w:hanging="632"/>
      </w:pPr>
      <w:rPr>
        <w:rFonts w:hint="default"/>
        <w:lang w:val="tr-TR" w:eastAsia="en-US" w:bidi="ar-SA"/>
      </w:rPr>
    </w:lvl>
    <w:lvl w:ilvl="6">
      <w:numFmt w:val="bullet"/>
      <w:lvlText w:val="•"/>
      <w:lvlJc w:val="left"/>
      <w:pPr>
        <w:ind w:left="5093" w:hanging="632"/>
      </w:pPr>
      <w:rPr>
        <w:rFonts w:hint="default"/>
        <w:lang w:val="tr-TR" w:eastAsia="en-US" w:bidi="ar-SA"/>
      </w:rPr>
    </w:lvl>
    <w:lvl w:ilvl="7">
      <w:numFmt w:val="bullet"/>
      <w:lvlText w:val="•"/>
      <w:lvlJc w:val="left"/>
      <w:pPr>
        <w:ind w:left="6156" w:hanging="632"/>
      </w:pPr>
      <w:rPr>
        <w:rFonts w:hint="default"/>
        <w:lang w:val="tr-TR" w:eastAsia="en-US" w:bidi="ar-SA"/>
      </w:rPr>
    </w:lvl>
    <w:lvl w:ilvl="8">
      <w:numFmt w:val="bullet"/>
      <w:lvlText w:val="•"/>
      <w:lvlJc w:val="left"/>
      <w:pPr>
        <w:ind w:left="7219" w:hanging="632"/>
      </w:pPr>
      <w:rPr>
        <w:rFonts w:hint="default"/>
        <w:lang w:val="tr-TR" w:eastAsia="en-US" w:bidi="ar-SA"/>
      </w:rPr>
    </w:lvl>
  </w:abstractNum>
  <w:abstractNum w:abstractNumId="5" w15:restartNumberingAfterBreak="0">
    <w:nsid w:val="3A494E8A"/>
    <w:multiLevelType w:val="hybridMultilevel"/>
    <w:tmpl w:val="8A70699C"/>
    <w:lvl w:ilvl="0" w:tplc="18780866">
      <w:numFmt w:val="bullet"/>
      <w:lvlText w:val=""/>
      <w:lvlJc w:val="left"/>
      <w:pPr>
        <w:ind w:left="138" w:hanging="708"/>
      </w:pPr>
      <w:rPr>
        <w:rFonts w:ascii="Wingdings" w:eastAsia="Wingdings" w:hAnsi="Wingdings" w:cs="Wingdings" w:hint="default"/>
        <w:b w:val="0"/>
        <w:bCs w:val="0"/>
        <w:i w:val="0"/>
        <w:iCs w:val="0"/>
        <w:color w:val="44536A"/>
        <w:spacing w:val="0"/>
        <w:w w:val="100"/>
        <w:sz w:val="24"/>
        <w:szCs w:val="24"/>
        <w:lang w:val="tr-TR" w:eastAsia="en-US" w:bidi="ar-SA"/>
      </w:rPr>
    </w:lvl>
    <w:lvl w:ilvl="1" w:tplc="B2ECA712">
      <w:numFmt w:val="bullet"/>
      <w:lvlText w:val="•"/>
      <w:lvlJc w:val="left"/>
      <w:pPr>
        <w:ind w:left="1060" w:hanging="708"/>
      </w:pPr>
      <w:rPr>
        <w:rFonts w:hint="default"/>
        <w:lang w:val="tr-TR" w:eastAsia="en-US" w:bidi="ar-SA"/>
      </w:rPr>
    </w:lvl>
    <w:lvl w:ilvl="2" w:tplc="F6D2871E">
      <w:numFmt w:val="bullet"/>
      <w:lvlText w:val="•"/>
      <w:lvlJc w:val="left"/>
      <w:pPr>
        <w:ind w:left="1981" w:hanging="708"/>
      </w:pPr>
      <w:rPr>
        <w:rFonts w:hint="default"/>
        <w:lang w:val="tr-TR" w:eastAsia="en-US" w:bidi="ar-SA"/>
      </w:rPr>
    </w:lvl>
    <w:lvl w:ilvl="3" w:tplc="008EADB0">
      <w:numFmt w:val="bullet"/>
      <w:lvlText w:val="•"/>
      <w:lvlJc w:val="left"/>
      <w:pPr>
        <w:ind w:left="2901" w:hanging="708"/>
      </w:pPr>
      <w:rPr>
        <w:rFonts w:hint="default"/>
        <w:lang w:val="tr-TR" w:eastAsia="en-US" w:bidi="ar-SA"/>
      </w:rPr>
    </w:lvl>
    <w:lvl w:ilvl="4" w:tplc="EC5C4D8C">
      <w:numFmt w:val="bullet"/>
      <w:lvlText w:val="•"/>
      <w:lvlJc w:val="left"/>
      <w:pPr>
        <w:ind w:left="3822" w:hanging="708"/>
      </w:pPr>
      <w:rPr>
        <w:rFonts w:hint="default"/>
        <w:lang w:val="tr-TR" w:eastAsia="en-US" w:bidi="ar-SA"/>
      </w:rPr>
    </w:lvl>
    <w:lvl w:ilvl="5" w:tplc="4BF8D09E">
      <w:numFmt w:val="bullet"/>
      <w:lvlText w:val="•"/>
      <w:lvlJc w:val="left"/>
      <w:pPr>
        <w:ind w:left="4743" w:hanging="708"/>
      </w:pPr>
      <w:rPr>
        <w:rFonts w:hint="default"/>
        <w:lang w:val="tr-TR" w:eastAsia="en-US" w:bidi="ar-SA"/>
      </w:rPr>
    </w:lvl>
    <w:lvl w:ilvl="6" w:tplc="F93E48B2">
      <w:numFmt w:val="bullet"/>
      <w:lvlText w:val="•"/>
      <w:lvlJc w:val="left"/>
      <w:pPr>
        <w:ind w:left="5663" w:hanging="708"/>
      </w:pPr>
      <w:rPr>
        <w:rFonts w:hint="default"/>
        <w:lang w:val="tr-TR" w:eastAsia="en-US" w:bidi="ar-SA"/>
      </w:rPr>
    </w:lvl>
    <w:lvl w:ilvl="7" w:tplc="3EF48A8C">
      <w:numFmt w:val="bullet"/>
      <w:lvlText w:val="•"/>
      <w:lvlJc w:val="left"/>
      <w:pPr>
        <w:ind w:left="6584" w:hanging="708"/>
      </w:pPr>
      <w:rPr>
        <w:rFonts w:hint="default"/>
        <w:lang w:val="tr-TR" w:eastAsia="en-US" w:bidi="ar-SA"/>
      </w:rPr>
    </w:lvl>
    <w:lvl w:ilvl="8" w:tplc="7EFAB7DC">
      <w:numFmt w:val="bullet"/>
      <w:lvlText w:val="•"/>
      <w:lvlJc w:val="left"/>
      <w:pPr>
        <w:ind w:left="7505" w:hanging="708"/>
      </w:pPr>
      <w:rPr>
        <w:rFonts w:hint="default"/>
        <w:lang w:val="tr-TR" w:eastAsia="en-US" w:bidi="ar-SA"/>
      </w:rPr>
    </w:lvl>
  </w:abstractNum>
  <w:abstractNum w:abstractNumId="6" w15:restartNumberingAfterBreak="0">
    <w:nsid w:val="42765817"/>
    <w:multiLevelType w:val="hybridMultilevel"/>
    <w:tmpl w:val="14C2C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8743BB1"/>
    <w:multiLevelType w:val="hybridMultilevel"/>
    <w:tmpl w:val="73F02E64"/>
    <w:lvl w:ilvl="0" w:tplc="2F8673C0">
      <w:numFmt w:val="bullet"/>
      <w:lvlText w:val=""/>
      <w:lvlJc w:val="left"/>
      <w:pPr>
        <w:ind w:left="138" w:hanging="708"/>
      </w:pPr>
      <w:rPr>
        <w:rFonts w:ascii="Wingdings" w:eastAsia="Wingdings" w:hAnsi="Wingdings" w:cs="Wingdings" w:hint="default"/>
        <w:b w:val="0"/>
        <w:bCs w:val="0"/>
        <w:i w:val="0"/>
        <w:iCs w:val="0"/>
        <w:color w:val="44536A"/>
        <w:spacing w:val="0"/>
        <w:w w:val="100"/>
        <w:sz w:val="24"/>
        <w:szCs w:val="24"/>
        <w:lang w:val="tr-TR" w:eastAsia="en-US" w:bidi="ar-SA"/>
      </w:rPr>
    </w:lvl>
    <w:lvl w:ilvl="1" w:tplc="F77E2D62">
      <w:numFmt w:val="bullet"/>
      <w:lvlText w:val="•"/>
      <w:lvlJc w:val="left"/>
      <w:pPr>
        <w:ind w:left="1060" w:hanging="708"/>
      </w:pPr>
      <w:rPr>
        <w:rFonts w:hint="default"/>
        <w:lang w:val="tr-TR" w:eastAsia="en-US" w:bidi="ar-SA"/>
      </w:rPr>
    </w:lvl>
    <w:lvl w:ilvl="2" w:tplc="740C6090">
      <w:numFmt w:val="bullet"/>
      <w:lvlText w:val="•"/>
      <w:lvlJc w:val="left"/>
      <w:pPr>
        <w:ind w:left="1981" w:hanging="708"/>
      </w:pPr>
      <w:rPr>
        <w:rFonts w:hint="default"/>
        <w:lang w:val="tr-TR" w:eastAsia="en-US" w:bidi="ar-SA"/>
      </w:rPr>
    </w:lvl>
    <w:lvl w:ilvl="3" w:tplc="E0DCF0AA">
      <w:numFmt w:val="bullet"/>
      <w:lvlText w:val="•"/>
      <w:lvlJc w:val="left"/>
      <w:pPr>
        <w:ind w:left="2901" w:hanging="708"/>
      </w:pPr>
      <w:rPr>
        <w:rFonts w:hint="default"/>
        <w:lang w:val="tr-TR" w:eastAsia="en-US" w:bidi="ar-SA"/>
      </w:rPr>
    </w:lvl>
    <w:lvl w:ilvl="4" w:tplc="3A92782E">
      <w:numFmt w:val="bullet"/>
      <w:lvlText w:val="•"/>
      <w:lvlJc w:val="left"/>
      <w:pPr>
        <w:ind w:left="3822" w:hanging="708"/>
      </w:pPr>
      <w:rPr>
        <w:rFonts w:hint="default"/>
        <w:lang w:val="tr-TR" w:eastAsia="en-US" w:bidi="ar-SA"/>
      </w:rPr>
    </w:lvl>
    <w:lvl w:ilvl="5" w:tplc="16CE5D42">
      <w:numFmt w:val="bullet"/>
      <w:lvlText w:val="•"/>
      <w:lvlJc w:val="left"/>
      <w:pPr>
        <w:ind w:left="4743" w:hanging="708"/>
      </w:pPr>
      <w:rPr>
        <w:rFonts w:hint="default"/>
        <w:lang w:val="tr-TR" w:eastAsia="en-US" w:bidi="ar-SA"/>
      </w:rPr>
    </w:lvl>
    <w:lvl w:ilvl="6" w:tplc="33C69B34">
      <w:numFmt w:val="bullet"/>
      <w:lvlText w:val="•"/>
      <w:lvlJc w:val="left"/>
      <w:pPr>
        <w:ind w:left="5663" w:hanging="708"/>
      </w:pPr>
      <w:rPr>
        <w:rFonts w:hint="default"/>
        <w:lang w:val="tr-TR" w:eastAsia="en-US" w:bidi="ar-SA"/>
      </w:rPr>
    </w:lvl>
    <w:lvl w:ilvl="7" w:tplc="C72A4656">
      <w:numFmt w:val="bullet"/>
      <w:lvlText w:val="•"/>
      <w:lvlJc w:val="left"/>
      <w:pPr>
        <w:ind w:left="6584" w:hanging="708"/>
      </w:pPr>
      <w:rPr>
        <w:rFonts w:hint="default"/>
        <w:lang w:val="tr-TR" w:eastAsia="en-US" w:bidi="ar-SA"/>
      </w:rPr>
    </w:lvl>
    <w:lvl w:ilvl="8" w:tplc="E06E7CFE">
      <w:numFmt w:val="bullet"/>
      <w:lvlText w:val="•"/>
      <w:lvlJc w:val="left"/>
      <w:pPr>
        <w:ind w:left="7505" w:hanging="708"/>
      </w:pPr>
      <w:rPr>
        <w:rFonts w:hint="default"/>
        <w:lang w:val="tr-TR" w:eastAsia="en-US" w:bidi="ar-SA"/>
      </w:rPr>
    </w:lvl>
  </w:abstractNum>
  <w:abstractNum w:abstractNumId="8" w15:restartNumberingAfterBreak="0">
    <w:nsid w:val="51C25782"/>
    <w:multiLevelType w:val="hybridMultilevel"/>
    <w:tmpl w:val="E39219F8"/>
    <w:lvl w:ilvl="0" w:tplc="7F38025A">
      <w:numFmt w:val="bullet"/>
      <w:lvlText w:val=""/>
      <w:lvlJc w:val="left"/>
      <w:pPr>
        <w:ind w:left="846" w:hanging="284"/>
      </w:pPr>
      <w:rPr>
        <w:rFonts w:ascii="Wingdings" w:eastAsia="Wingdings" w:hAnsi="Wingdings" w:cs="Wingdings" w:hint="default"/>
        <w:b w:val="0"/>
        <w:bCs w:val="0"/>
        <w:i w:val="0"/>
        <w:iCs w:val="0"/>
        <w:color w:val="44536A"/>
        <w:spacing w:val="0"/>
        <w:w w:val="100"/>
        <w:sz w:val="24"/>
        <w:szCs w:val="24"/>
        <w:lang w:val="tr-TR" w:eastAsia="en-US" w:bidi="ar-SA"/>
      </w:rPr>
    </w:lvl>
    <w:lvl w:ilvl="1" w:tplc="754A2F44">
      <w:numFmt w:val="bullet"/>
      <w:lvlText w:val="•"/>
      <w:lvlJc w:val="left"/>
      <w:pPr>
        <w:ind w:left="1690" w:hanging="284"/>
      </w:pPr>
      <w:rPr>
        <w:rFonts w:hint="default"/>
        <w:lang w:val="tr-TR" w:eastAsia="en-US" w:bidi="ar-SA"/>
      </w:rPr>
    </w:lvl>
    <w:lvl w:ilvl="2" w:tplc="A1805832">
      <w:numFmt w:val="bullet"/>
      <w:lvlText w:val="•"/>
      <w:lvlJc w:val="left"/>
      <w:pPr>
        <w:ind w:left="2541" w:hanging="284"/>
      </w:pPr>
      <w:rPr>
        <w:rFonts w:hint="default"/>
        <w:lang w:val="tr-TR" w:eastAsia="en-US" w:bidi="ar-SA"/>
      </w:rPr>
    </w:lvl>
    <w:lvl w:ilvl="3" w:tplc="FBE05388">
      <w:numFmt w:val="bullet"/>
      <w:lvlText w:val="•"/>
      <w:lvlJc w:val="left"/>
      <w:pPr>
        <w:ind w:left="3391" w:hanging="284"/>
      </w:pPr>
      <w:rPr>
        <w:rFonts w:hint="default"/>
        <w:lang w:val="tr-TR" w:eastAsia="en-US" w:bidi="ar-SA"/>
      </w:rPr>
    </w:lvl>
    <w:lvl w:ilvl="4" w:tplc="1E924008">
      <w:numFmt w:val="bullet"/>
      <w:lvlText w:val="•"/>
      <w:lvlJc w:val="left"/>
      <w:pPr>
        <w:ind w:left="4242" w:hanging="284"/>
      </w:pPr>
      <w:rPr>
        <w:rFonts w:hint="default"/>
        <w:lang w:val="tr-TR" w:eastAsia="en-US" w:bidi="ar-SA"/>
      </w:rPr>
    </w:lvl>
    <w:lvl w:ilvl="5" w:tplc="D0DE86F8">
      <w:numFmt w:val="bullet"/>
      <w:lvlText w:val="•"/>
      <w:lvlJc w:val="left"/>
      <w:pPr>
        <w:ind w:left="5093" w:hanging="284"/>
      </w:pPr>
      <w:rPr>
        <w:rFonts w:hint="default"/>
        <w:lang w:val="tr-TR" w:eastAsia="en-US" w:bidi="ar-SA"/>
      </w:rPr>
    </w:lvl>
    <w:lvl w:ilvl="6" w:tplc="4AD4072E">
      <w:numFmt w:val="bullet"/>
      <w:lvlText w:val="•"/>
      <w:lvlJc w:val="left"/>
      <w:pPr>
        <w:ind w:left="5943" w:hanging="284"/>
      </w:pPr>
      <w:rPr>
        <w:rFonts w:hint="default"/>
        <w:lang w:val="tr-TR" w:eastAsia="en-US" w:bidi="ar-SA"/>
      </w:rPr>
    </w:lvl>
    <w:lvl w:ilvl="7" w:tplc="EFFC445C">
      <w:numFmt w:val="bullet"/>
      <w:lvlText w:val="•"/>
      <w:lvlJc w:val="left"/>
      <w:pPr>
        <w:ind w:left="6794" w:hanging="284"/>
      </w:pPr>
      <w:rPr>
        <w:rFonts w:hint="default"/>
        <w:lang w:val="tr-TR" w:eastAsia="en-US" w:bidi="ar-SA"/>
      </w:rPr>
    </w:lvl>
    <w:lvl w:ilvl="8" w:tplc="F272C704">
      <w:numFmt w:val="bullet"/>
      <w:lvlText w:val="•"/>
      <w:lvlJc w:val="left"/>
      <w:pPr>
        <w:ind w:left="7645" w:hanging="284"/>
      </w:pPr>
      <w:rPr>
        <w:rFonts w:hint="default"/>
        <w:lang w:val="tr-TR" w:eastAsia="en-US" w:bidi="ar-SA"/>
      </w:rPr>
    </w:lvl>
  </w:abstractNum>
  <w:abstractNum w:abstractNumId="9" w15:restartNumberingAfterBreak="0">
    <w:nsid w:val="62051CBC"/>
    <w:multiLevelType w:val="hybridMultilevel"/>
    <w:tmpl w:val="1FAC91E4"/>
    <w:lvl w:ilvl="0" w:tplc="5700FFC4">
      <w:start w:val="1"/>
      <w:numFmt w:val="decimal"/>
      <w:lvlText w:val="%1)"/>
      <w:lvlJc w:val="left"/>
      <w:pPr>
        <w:ind w:left="138" w:hanging="293"/>
      </w:pPr>
      <w:rPr>
        <w:rFonts w:ascii="Times New Roman" w:eastAsia="Times New Roman" w:hAnsi="Times New Roman" w:cs="Times New Roman" w:hint="default"/>
        <w:b/>
        <w:bCs/>
        <w:i w:val="0"/>
        <w:iCs w:val="0"/>
        <w:spacing w:val="0"/>
        <w:w w:val="100"/>
        <w:sz w:val="24"/>
        <w:szCs w:val="24"/>
        <w:lang w:val="tr-TR" w:eastAsia="en-US" w:bidi="ar-SA"/>
      </w:rPr>
    </w:lvl>
    <w:lvl w:ilvl="1" w:tplc="CE30B9E6">
      <w:numFmt w:val="bullet"/>
      <w:lvlText w:val="•"/>
      <w:lvlJc w:val="left"/>
      <w:pPr>
        <w:ind w:left="1060" w:hanging="293"/>
      </w:pPr>
      <w:rPr>
        <w:rFonts w:hint="default"/>
        <w:lang w:val="tr-TR" w:eastAsia="en-US" w:bidi="ar-SA"/>
      </w:rPr>
    </w:lvl>
    <w:lvl w:ilvl="2" w:tplc="2D14DE8C">
      <w:numFmt w:val="bullet"/>
      <w:lvlText w:val="•"/>
      <w:lvlJc w:val="left"/>
      <w:pPr>
        <w:ind w:left="1981" w:hanging="293"/>
      </w:pPr>
      <w:rPr>
        <w:rFonts w:hint="default"/>
        <w:lang w:val="tr-TR" w:eastAsia="en-US" w:bidi="ar-SA"/>
      </w:rPr>
    </w:lvl>
    <w:lvl w:ilvl="3" w:tplc="2B8E6EC4">
      <w:numFmt w:val="bullet"/>
      <w:lvlText w:val="•"/>
      <w:lvlJc w:val="left"/>
      <w:pPr>
        <w:ind w:left="2901" w:hanging="293"/>
      </w:pPr>
      <w:rPr>
        <w:rFonts w:hint="default"/>
        <w:lang w:val="tr-TR" w:eastAsia="en-US" w:bidi="ar-SA"/>
      </w:rPr>
    </w:lvl>
    <w:lvl w:ilvl="4" w:tplc="B694E816">
      <w:numFmt w:val="bullet"/>
      <w:lvlText w:val="•"/>
      <w:lvlJc w:val="left"/>
      <w:pPr>
        <w:ind w:left="3822" w:hanging="293"/>
      </w:pPr>
      <w:rPr>
        <w:rFonts w:hint="default"/>
        <w:lang w:val="tr-TR" w:eastAsia="en-US" w:bidi="ar-SA"/>
      </w:rPr>
    </w:lvl>
    <w:lvl w:ilvl="5" w:tplc="48B23830">
      <w:numFmt w:val="bullet"/>
      <w:lvlText w:val="•"/>
      <w:lvlJc w:val="left"/>
      <w:pPr>
        <w:ind w:left="4743" w:hanging="293"/>
      </w:pPr>
      <w:rPr>
        <w:rFonts w:hint="default"/>
        <w:lang w:val="tr-TR" w:eastAsia="en-US" w:bidi="ar-SA"/>
      </w:rPr>
    </w:lvl>
    <w:lvl w:ilvl="6" w:tplc="1C82308A">
      <w:numFmt w:val="bullet"/>
      <w:lvlText w:val="•"/>
      <w:lvlJc w:val="left"/>
      <w:pPr>
        <w:ind w:left="5663" w:hanging="293"/>
      </w:pPr>
      <w:rPr>
        <w:rFonts w:hint="default"/>
        <w:lang w:val="tr-TR" w:eastAsia="en-US" w:bidi="ar-SA"/>
      </w:rPr>
    </w:lvl>
    <w:lvl w:ilvl="7" w:tplc="7C4043B8">
      <w:numFmt w:val="bullet"/>
      <w:lvlText w:val="•"/>
      <w:lvlJc w:val="left"/>
      <w:pPr>
        <w:ind w:left="6584" w:hanging="293"/>
      </w:pPr>
      <w:rPr>
        <w:rFonts w:hint="default"/>
        <w:lang w:val="tr-TR" w:eastAsia="en-US" w:bidi="ar-SA"/>
      </w:rPr>
    </w:lvl>
    <w:lvl w:ilvl="8" w:tplc="49E8DEB4">
      <w:numFmt w:val="bullet"/>
      <w:lvlText w:val="•"/>
      <w:lvlJc w:val="left"/>
      <w:pPr>
        <w:ind w:left="7505" w:hanging="293"/>
      </w:pPr>
      <w:rPr>
        <w:rFonts w:hint="default"/>
        <w:lang w:val="tr-TR" w:eastAsia="en-US" w:bidi="ar-SA"/>
      </w:rPr>
    </w:lvl>
  </w:abstractNum>
  <w:num w:numId="1">
    <w:abstractNumId w:val="7"/>
  </w:num>
  <w:num w:numId="2">
    <w:abstractNumId w:val="8"/>
  </w:num>
  <w:num w:numId="3">
    <w:abstractNumId w:val="5"/>
  </w:num>
  <w:num w:numId="4">
    <w:abstractNumId w:val="1"/>
  </w:num>
  <w:num w:numId="5">
    <w:abstractNumId w:val="9"/>
  </w:num>
  <w:num w:numId="6">
    <w:abstractNumId w:val="4"/>
  </w:num>
  <w:num w:numId="7">
    <w:abstractNumId w:val="0"/>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7B"/>
    <w:rsid w:val="00014889"/>
    <w:rsid w:val="00016C61"/>
    <w:rsid w:val="00025BE3"/>
    <w:rsid w:val="00037C38"/>
    <w:rsid w:val="00054ACC"/>
    <w:rsid w:val="000635D9"/>
    <w:rsid w:val="00063661"/>
    <w:rsid w:val="000705C7"/>
    <w:rsid w:val="000729B6"/>
    <w:rsid w:val="000C7C52"/>
    <w:rsid w:val="00100629"/>
    <w:rsid w:val="00155A78"/>
    <w:rsid w:val="001B6583"/>
    <w:rsid w:val="001C4D57"/>
    <w:rsid w:val="001E4AC3"/>
    <w:rsid w:val="00203EFF"/>
    <w:rsid w:val="00205C45"/>
    <w:rsid w:val="0021093A"/>
    <w:rsid w:val="00224C85"/>
    <w:rsid w:val="002358E9"/>
    <w:rsid w:val="00241A14"/>
    <w:rsid w:val="002574D5"/>
    <w:rsid w:val="002C387E"/>
    <w:rsid w:val="002D689A"/>
    <w:rsid w:val="00311798"/>
    <w:rsid w:val="0032762D"/>
    <w:rsid w:val="00346054"/>
    <w:rsid w:val="00350402"/>
    <w:rsid w:val="0036679C"/>
    <w:rsid w:val="003851C5"/>
    <w:rsid w:val="003A1C85"/>
    <w:rsid w:val="003A5992"/>
    <w:rsid w:val="003C70FE"/>
    <w:rsid w:val="003E4FBE"/>
    <w:rsid w:val="0040188D"/>
    <w:rsid w:val="00421136"/>
    <w:rsid w:val="00456050"/>
    <w:rsid w:val="00457E0D"/>
    <w:rsid w:val="00470955"/>
    <w:rsid w:val="004943D4"/>
    <w:rsid w:val="004B0273"/>
    <w:rsid w:val="004B24AD"/>
    <w:rsid w:val="004C77DA"/>
    <w:rsid w:val="004D4DD0"/>
    <w:rsid w:val="00500993"/>
    <w:rsid w:val="005365DA"/>
    <w:rsid w:val="00591A3E"/>
    <w:rsid w:val="005B5DCC"/>
    <w:rsid w:val="005D1E45"/>
    <w:rsid w:val="005D5B2D"/>
    <w:rsid w:val="005E3619"/>
    <w:rsid w:val="005F2F42"/>
    <w:rsid w:val="00620801"/>
    <w:rsid w:val="006243CB"/>
    <w:rsid w:val="006860DC"/>
    <w:rsid w:val="006A4812"/>
    <w:rsid w:val="006E59BE"/>
    <w:rsid w:val="00714F36"/>
    <w:rsid w:val="00742AFD"/>
    <w:rsid w:val="00762429"/>
    <w:rsid w:val="007702CF"/>
    <w:rsid w:val="00776DCE"/>
    <w:rsid w:val="007813D8"/>
    <w:rsid w:val="00796AB5"/>
    <w:rsid w:val="007B57A1"/>
    <w:rsid w:val="007C7BB0"/>
    <w:rsid w:val="007D7F0F"/>
    <w:rsid w:val="007E1943"/>
    <w:rsid w:val="007E31E3"/>
    <w:rsid w:val="007F710D"/>
    <w:rsid w:val="00842575"/>
    <w:rsid w:val="00853E74"/>
    <w:rsid w:val="00895663"/>
    <w:rsid w:val="008A1F7F"/>
    <w:rsid w:val="008A55C0"/>
    <w:rsid w:val="008A6688"/>
    <w:rsid w:val="008A6BA0"/>
    <w:rsid w:val="008C08F4"/>
    <w:rsid w:val="008C2D39"/>
    <w:rsid w:val="008D4BA0"/>
    <w:rsid w:val="00913A48"/>
    <w:rsid w:val="00920AC2"/>
    <w:rsid w:val="00930EF2"/>
    <w:rsid w:val="00931C31"/>
    <w:rsid w:val="00942C9B"/>
    <w:rsid w:val="0097375F"/>
    <w:rsid w:val="009830D0"/>
    <w:rsid w:val="00987FCF"/>
    <w:rsid w:val="009A180E"/>
    <w:rsid w:val="009A6EAC"/>
    <w:rsid w:val="009B461A"/>
    <w:rsid w:val="009C4948"/>
    <w:rsid w:val="00A103BE"/>
    <w:rsid w:val="00A54CF1"/>
    <w:rsid w:val="00A67345"/>
    <w:rsid w:val="00A94D48"/>
    <w:rsid w:val="00AB486F"/>
    <w:rsid w:val="00AC4228"/>
    <w:rsid w:val="00AD11E7"/>
    <w:rsid w:val="00B31C14"/>
    <w:rsid w:val="00B50A42"/>
    <w:rsid w:val="00B578DC"/>
    <w:rsid w:val="00B67468"/>
    <w:rsid w:val="00BC7722"/>
    <w:rsid w:val="00BD4273"/>
    <w:rsid w:val="00BD6903"/>
    <w:rsid w:val="00BF72CF"/>
    <w:rsid w:val="00C03E7D"/>
    <w:rsid w:val="00C25A31"/>
    <w:rsid w:val="00C35F62"/>
    <w:rsid w:val="00CF79FC"/>
    <w:rsid w:val="00D016AC"/>
    <w:rsid w:val="00D01D8F"/>
    <w:rsid w:val="00D224D5"/>
    <w:rsid w:val="00D37CBB"/>
    <w:rsid w:val="00DA647D"/>
    <w:rsid w:val="00DD4C9F"/>
    <w:rsid w:val="00E274EB"/>
    <w:rsid w:val="00E424DB"/>
    <w:rsid w:val="00E46D64"/>
    <w:rsid w:val="00E47AB1"/>
    <w:rsid w:val="00E549C6"/>
    <w:rsid w:val="00E56F0B"/>
    <w:rsid w:val="00E67D02"/>
    <w:rsid w:val="00E80C94"/>
    <w:rsid w:val="00EC5BC1"/>
    <w:rsid w:val="00ED285A"/>
    <w:rsid w:val="00ED5E88"/>
    <w:rsid w:val="00F17DB3"/>
    <w:rsid w:val="00F44252"/>
    <w:rsid w:val="00F96D88"/>
    <w:rsid w:val="00F97614"/>
    <w:rsid w:val="00FA71EC"/>
    <w:rsid w:val="00FB6E16"/>
    <w:rsid w:val="00FC1136"/>
    <w:rsid w:val="00FD537B"/>
    <w:rsid w:val="00FE49E3"/>
    <w:rsid w:val="00FF4B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A2793"/>
  <w15:docId w15:val="{FD8B82E0-5AE9-490E-8C64-662BF050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46" w:hanging="708"/>
      <w:outlineLvl w:val="0"/>
    </w:pPr>
    <w:rPr>
      <w:b/>
      <w:bCs/>
      <w:sz w:val="32"/>
      <w:szCs w:val="32"/>
    </w:rPr>
  </w:style>
  <w:style w:type="paragraph" w:styleId="Balk2">
    <w:name w:val="heading 2"/>
    <w:basedOn w:val="Normal"/>
    <w:uiPriority w:val="1"/>
    <w:qFormat/>
    <w:pPr>
      <w:ind w:left="846" w:hanging="708"/>
      <w:outlineLvl w:val="1"/>
    </w:pPr>
    <w:rPr>
      <w:b/>
      <w:bCs/>
      <w:sz w:val="28"/>
      <w:szCs w:val="28"/>
    </w:rPr>
  </w:style>
  <w:style w:type="paragraph" w:styleId="Balk3">
    <w:name w:val="heading 3"/>
    <w:basedOn w:val="Normal"/>
    <w:uiPriority w:val="1"/>
    <w:qFormat/>
    <w:pPr>
      <w:ind w:left="138"/>
      <w:jc w:val="both"/>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33"/>
      <w:ind w:left="564" w:hanging="358"/>
    </w:pPr>
    <w:rPr>
      <w:rFonts w:ascii="Carlito" w:eastAsia="Carlito" w:hAnsi="Carlito" w:cs="Carlito"/>
    </w:rPr>
  </w:style>
  <w:style w:type="paragraph" w:styleId="T2">
    <w:name w:val="toc 2"/>
    <w:basedOn w:val="Normal"/>
    <w:uiPriority w:val="39"/>
    <w:qFormat/>
    <w:pPr>
      <w:spacing w:before="233"/>
      <w:ind w:left="280"/>
    </w:pPr>
    <w:rPr>
      <w:rFonts w:ascii="Carlito" w:eastAsia="Carlito" w:hAnsi="Carlito" w:cs="Carlito"/>
    </w:rPr>
  </w:style>
  <w:style w:type="paragraph" w:styleId="T3">
    <w:name w:val="toc 3"/>
    <w:basedOn w:val="Normal"/>
    <w:uiPriority w:val="39"/>
    <w:qFormat/>
    <w:pPr>
      <w:spacing w:before="233"/>
      <w:ind w:left="843" w:hanging="421"/>
    </w:pPr>
    <w:rPr>
      <w:rFonts w:ascii="Carlito" w:eastAsia="Carlito" w:hAnsi="Carlito" w:cs="Carlito"/>
    </w:rPr>
  </w:style>
  <w:style w:type="paragraph" w:styleId="T4">
    <w:name w:val="toc 4"/>
    <w:basedOn w:val="Normal"/>
    <w:uiPriority w:val="1"/>
    <w:qFormat/>
    <w:pPr>
      <w:spacing w:before="235"/>
      <w:ind w:left="893" w:hanging="407"/>
    </w:pPr>
    <w:rPr>
      <w:rFonts w:ascii="Carlito" w:eastAsia="Carlito" w:hAnsi="Carlito" w:cs="Carlito"/>
    </w:rPr>
  </w:style>
  <w:style w:type="paragraph" w:styleId="T5">
    <w:name w:val="toc 5"/>
    <w:basedOn w:val="Normal"/>
    <w:uiPriority w:val="1"/>
    <w:qFormat/>
    <w:pPr>
      <w:spacing w:before="233"/>
      <w:ind w:left="1412" w:hanging="566"/>
    </w:pPr>
    <w:rPr>
      <w:rFonts w:ascii="Carlito" w:eastAsia="Carlito" w:hAnsi="Carlito" w:cs="Carlito"/>
    </w:rPr>
  </w:style>
  <w:style w:type="paragraph" w:styleId="GvdeMetni">
    <w:name w:val="Body Text"/>
    <w:basedOn w:val="Normal"/>
    <w:uiPriority w:val="1"/>
    <w:qFormat/>
    <w:rPr>
      <w:sz w:val="24"/>
      <w:szCs w:val="24"/>
    </w:rPr>
  </w:style>
  <w:style w:type="paragraph" w:styleId="KonuBal">
    <w:name w:val="Title"/>
    <w:basedOn w:val="Normal"/>
    <w:uiPriority w:val="1"/>
    <w:qFormat/>
    <w:pPr>
      <w:ind w:right="63"/>
      <w:jc w:val="center"/>
    </w:pPr>
    <w:rPr>
      <w:b/>
      <w:bCs/>
      <w:i/>
      <w:iCs/>
      <w:sz w:val="40"/>
      <w:szCs w:val="40"/>
    </w:rPr>
  </w:style>
  <w:style w:type="paragraph" w:styleId="ListeParagraf">
    <w:name w:val="List Paragraph"/>
    <w:basedOn w:val="Normal"/>
    <w:uiPriority w:val="34"/>
    <w:qFormat/>
    <w:pPr>
      <w:ind w:left="846" w:hanging="708"/>
    </w:pPr>
  </w:style>
  <w:style w:type="paragraph" w:customStyle="1" w:styleId="TableParagraph">
    <w:name w:val="Table Paragraph"/>
    <w:basedOn w:val="Normal"/>
    <w:uiPriority w:val="1"/>
    <w:qFormat/>
    <w:pPr>
      <w:ind w:left="19"/>
      <w:jc w:val="center"/>
    </w:pPr>
  </w:style>
  <w:style w:type="paragraph" w:styleId="stBilgi">
    <w:name w:val="header"/>
    <w:basedOn w:val="Normal"/>
    <w:link w:val="stBilgiChar"/>
    <w:uiPriority w:val="99"/>
    <w:unhideWhenUsed/>
    <w:rsid w:val="00500993"/>
    <w:pPr>
      <w:tabs>
        <w:tab w:val="center" w:pos="4536"/>
        <w:tab w:val="right" w:pos="9072"/>
      </w:tabs>
    </w:pPr>
  </w:style>
  <w:style w:type="character" w:customStyle="1" w:styleId="stBilgiChar">
    <w:name w:val="Üst Bilgi Char"/>
    <w:basedOn w:val="VarsaylanParagrafYazTipi"/>
    <w:link w:val="stBilgi"/>
    <w:uiPriority w:val="99"/>
    <w:rsid w:val="00500993"/>
    <w:rPr>
      <w:rFonts w:ascii="Times New Roman" w:eastAsia="Times New Roman" w:hAnsi="Times New Roman" w:cs="Times New Roman"/>
      <w:lang w:val="tr-TR"/>
    </w:rPr>
  </w:style>
  <w:style w:type="paragraph" w:styleId="AltBilgi">
    <w:name w:val="footer"/>
    <w:basedOn w:val="Normal"/>
    <w:link w:val="AltBilgiChar"/>
    <w:uiPriority w:val="99"/>
    <w:unhideWhenUsed/>
    <w:rsid w:val="00500993"/>
    <w:pPr>
      <w:tabs>
        <w:tab w:val="center" w:pos="4536"/>
        <w:tab w:val="right" w:pos="9072"/>
      </w:tabs>
    </w:pPr>
  </w:style>
  <w:style w:type="character" w:customStyle="1" w:styleId="AltBilgiChar">
    <w:name w:val="Alt Bilgi Char"/>
    <w:basedOn w:val="VarsaylanParagrafYazTipi"/>
    <w:link w:val="AltBilgi"/>
    <w:uiPriority w:val="99"/>
    <w:rsid w:val="00500993"/>
    <w:rPr>
      <w:rFonts w:ascii="Times New Roman" w:eastAsia="Times New Roman" w:hAnsi="Times New Roman" w:cs="Times New Roman"/>
      <w:lang w:val="tr-TR"/>
    </w:rPr>
  </w:style>
  <w:style w:type="paragraph" w:styleId="AralkYok">
    <w:name w:val="No Spacing"/>
    <w:link w:val="AralkYokChar"/>
    <w:uiPriority w:val="1"/>
    <w:qFormat/>
    <w:rsid w:val="006E59BE"/>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6E59BE"/>
    <w:rPr>
      <w:rFonts w:eastAsiaTheme="minorEastAsia"/>
      <w:lang w:val="tr-TR" w:eastAsia="tr-TR"/>
    </w:rPr>
  </w:style>
  <w:style w:type="paragraph" w:styleId="TBal">
    <w:name w:val="TOC Heading"/>
    <w:basedOn w:val="Balk1"/>
    <w:next w:val="Normal"/>
    <w:uiPriority w:val="39"/>
    <w:unhideWhenUsed/>
    <w:qFormat/>
    <w:rsid w:val="005D1E4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tr-TR"/>
    </w:rPr>
  </w:style>
  <w:style w:type="table" w:styleId="TabloKlavuzu">
    <w:name w:val="Table Grid"/>
    <w:basedOn w:val="NormalTablo"/>
    <w:uiPriority w:val="39"/>
    <w:rsid w:val="005D1E45"/>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358E9"/>
    <w:rPr>
      <w:color w:val="0000FF" w:themeColor="hyperlink"/>
      <w:u w:val="single"/>
    </w:rPr>
  </w:style>
  <w:style w:type="paragraph" w:styleId="NormalWeb">
    <w:name w:val="Normal (Web)"/>
    <w:basedOn w:val="Normal"/>
    <w:uiPriority w:val="99"/>
    <w:semiHidden/>
    <w:unhideWhenUsed/>
    <w:rsid w:val="0040188D"/>
    <w:pPr>
      <w:widowControl/>
      <w:autoSpaceDE/>
      <w:autoSpaceDN/>
      <w:spacing w:before="100" w:beforeAutospacing="1" w:after="100" w:afterAutospacing="1"/>
    </w:pPr>
    <w:rPr>
      <w:sz w:val="24"/>
      <w:szCs w:val="24"/>
      <w:lang w:eastAsia="tr-TR"/>
    </w:rPr>
  </w:style>
  <w:style w:type="table" w:customStyle="1" w:styleId="TabloKlavuzu18">
    <w:name w:val="Tablo Kılavuzu18"/>
    <w:basedOn w:val="NormalTablo"/>
    <w:next w:val="TabloKlavuzu"/>
    <w:uiPriority w:val="39"/>
    <w:rsid w:val="00D01D8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D5E8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D5E88"/>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2682">
      <w:bodyDiv w:val="1"/>
      <w:marLeft w:val="0"/>
      <w:marRight w:val="0"/>
      <w:marTop w:val="0"/>
      <w:marBottom w:val="0"/>
      <w:divBdr>
        <w:top w:val="none" w:sz="0" w:space="0" w:color="auto"/>
        <w:left w:val="none" w:sz="0" w:space="0" w:color="auto"/>
        <w:bottom w:val="none" w:sz="0" w:space="0" w:color="auto"/>
        <w:right w:val="none" w:sz="0" w:space="0" w:color="auto"/>
      </w:divBdr>
    </w:div>
    <w:div w:id="74204959">
      <w:bodyDiv w:val="1"/>
      <w:marLeft w:val="0"/>
      <w:marRight w:val="0"/>
      <w:marTop w:val="0"/>
      <w:marBottom w:val="0"/>
      <w:divBdr>
        <w:top w:val="none" w:sz="0" w:space="0" w:color="auto"/>
        <w:left w:val="none" w:sz="0" w:space="0" w:color="auto"/>
        <w:bottom w:val="none" w:sz="0" w:space="0" w:color="auto"/>
        <w:right w:val="none" w:sz="0" w:space="0" w:color="auto"/>
      </w:divBdr>
    </w:div>
    <w:div w:id="198669449">
      <w:bodyDiv w:val="1"/>
      <w:marLeft w:val="0"/>
      <w:marRight w:val="0"/>
      <w:marTop w:val="0"/>
      <w:marBottom w:val="0"/>
      <w:divBdr>
        <w:top w:val="none" w:sz="0" w:space="0" w:color="auto"/>
        <w:left w:val="none" w:sz="0" w:space="0" w:color="auto"/>
        <w:bottom w:val="none" w:sz="0" w:space="0" w:color="auto"/>
        <w:right w:val="none" w:sz="0" w:space="0" w:color="auto"/>
      </w:divBdr>
    </w:div>
    <w:div w:id="252712480">
      <w:bodyDiv w:val="1"/>
      <w:marLeft w:val="0"/>
      <w:marRight w:val="0"/>
      <w:marTop w:val="0"/>
      <w:marBottom w:val="0"/>
      <w:divBdr>
        <w:top w:val="none" w:sz="0" w:space="0" w:color="auto"/>
        <w:left w:val="none" w:sz="0" w:space="0" w:color="auto"/>
        <w:bottom w:val="none" w:sz="0" w:space="0" w:color="auto"/>
        <w:right w:val="none" w:sz="0" w:space="0" w:color="auto"/>
      </w:divBdr>
    </w:div>
    <w:div w:id="326179831">
      <w:bodyDiv w:val="1"/>
      <w:marLeft w:val="0"/>
      <w:marRight w:val="0"/>
      <w:marTop w:val="0"/>
      <w:marBottom w:val="0"/>
      <w:divBdr>
        <w:top w:val="none" w:sz="0" w:space="0" w:color="auto"/>
        <w:left w:val="none" w:sz="0" w:space="0" w:color="auto"/>
        <w:bottom w:val="none" w:sz="0" w:space="0" w:color="auto"/>
        <w:right w:val="none" w:sz="0" w:space="0" w:color="auto"/>
      </w:divBdr>
    </w:div>
    <w:div w:id="537862028">
      <w:bodyDiv w:val="1"/>
      <w:marLeft w:val="0"/>
      <w:marRight w:val="0"/>
      <w:marTop w:val="0"/>
      <w:marBottom w:val="0"/>
      <w:divBdr>
        <w:top w:val="none" w:sz="0" w:space="0" w:color="auto"/>
        <w:left w:val="none" w:sz="0" w:space="0" w:color="auto"/>
        <w:bottom w:val="none" w:sz="0" w:space="0" w:color="auto"/>
        <w:right w:val="none" w:sz="0" w:space="0" w:color="auto"/>
      </w:divBdr>
    </w:div>
    <w:div w:id="596787105">
      <w:bodyDiv w:val="1"/>
      <w:marLeft w:val="0"/>
      <w:marRight w:val="0"/>
      <w:marTop w:val="0"/>
      <w:marBottom w:val="0"/>
      <w:divBdr>
        <w:top w:val="none" w:sz="0" w:space="0" w:color="auto"/>
        <w:left w:val="none" w:sz="0" w:space="0" w:color="auto"/>
        <w:bottom w:val="none" w:sz="0" w:space="0" w:color="auto"/>
        <w:right w:val="none" w:sz="0" w:space="0" w:color="auto"/>
      </w:divBdr>
    </w:div>
    <w:div w:id="745079415">
      <w:bodyDiv w:val="1"/>
      <w:marLeft w:val="0"/>
      <w:marRight w:val="0"/>
      <w:marTop w:val="0"/>
      <w:marBottom w:val="0"/>
      <w:divBdr>
        <w:top w:val="none" w:sz="0" w:space="0" w:color="auto"/>
        <w:left w:val="none" w:sz="0" w:space="0" w:color="auto"/>
        <w:bottom w:val="none" w:sz="0" w:space="0" w:color="auto"/>
        <w:right w:val="none" w:sz="0" w:space="0" w:color="auto"/>
      </w:divBdr>
    </w:div>
    <w:div w:id="954599639">
      <w:bodyDiv w:val="1"/>
      <w:marLeft w:val="0"/>
      <w:marRight w:val="0"/>
      <w:marTop w:val="0"/>
      <w:marBottom w:val="0"/>
      <w:divBdr>
        <w:top w:val="none" w:sz="0" w:space="0" w:color="auto"/>
        <w:left w:val="none" w:sz="0" w:space="0" w:color="auto"/>
        <w:bottom w:val="none" w:sz="0" w:space="0" w:color="auto"/>
        <w:right w:val="none" w:sz="0" w:space="0" w:color="auto"/>
      </w:divBdr>
    </w:div>
    <w:div w:id="1023240778">
      <w:bodyDiv w:val="1"/>
      <w:marLeft w:val="0"/>
      <w:marRight w:val="0"/>
      <w:marTop w:val="0"/>
      <w:marBottom w:val="0"/>
      <w:divBdr>
        <w:top w:val="none" w:sz="0" w:space="0" w:color="auto"/>
        <w:left w:val="none" w:sz="0" w:space="0" w:color="auto"/>
        <w:bottom w:val="none" w:sz="0" w:space="0" w:color="auto"/>
        <w:right w:val="none" w:sz="0" w:space="0" w:color="auto"/>
      </w:divBdr>
    </w:div>
    <w:div w:id="1138108326">
      <w:bodyDiv w:val="1"/>
      <w:marLeft w:val="0"/>
      <w:marRight w:val="0"/>
      <w:marTop w:val="0"/>
      <w:marBottom w:val="0"/>
      <w:divBdr>
        <w:top w:val="none" w:sz="0" w:space="0" w:color="auto"/>
        <w:left w:val="none" w:sz="0" w:space="0" w:color="auto"/>
        <w:bottom w:val="none" w:sz="0" w:space="0" w:color="auto"/>
        <w:right w:val="none" w:sz="0" w:space="0" w:color="auto"/>
      </w:divBdr>
    </w:div>
    <w:div w:id="1166166861">
      <w:bodyDiv w:val="1"/>
      <w:marLeft w:val="0"/>
      <w:marRight w:val="0"/>
      <w:marTop w:val="0"/>
      <w:marBottom w:val="0"/>
      <w:divBdr>
        <w:top w:val="none" w:sz="0" w:space="0" w:color="auto"/>
        <w:left w:val="none" w:sz="0" w:space="0" w:color="auto"/>
        <w:bottom w:val="none" w:sz="0" w:space="0" w:color="auto"/>
        <w:right w:val="none" w:sz="0" w:space="0" w:color="auto"/>
      </w:divBdr>
    </w:div>
    <w:div w:id="1295873297">
      <w:bodyDiv w:val="1"/>
      <w:marLeft w:val="0"/>
      <w:marRight w:val="0"/>
      <w:marTop w:val="0"/>
      <w:marBottom w:val="0"/>
      <w:divBdr>
        <w:top w:val="none" w:sz="0" w:space="0" w:color="auto"/>
        <w:left w:val="none" w:sz="0" w:space="0" w:color="auto"/>
        <w:bottom w:val="none" w:sz="0" w:space="0" w:color="auto"/>
        <w:right w:val="none" w:sz="0" w:space="0" w:color="auto"/>
      </w:divBdr>
    </w:div>
    <w:div w:id="1653413768">
      <w:bodyDiv w:val="1"/>
      <w:marLeft w:val="0"/>
      <w:marRight w:val="0"/>
      <w:marTop w:val="0"/>
      <w:marBottom w:val="0"/>
      <w:divBdr>
        <w:top w:val="none" w:sz="0" w:space="0" w:color="auto"/>
        <w:left w:val="none" w:sz="0" w:space="0" w:color="auto"/>
        <w:bottom w:val="none" w:sz="0" w:space="0" w:color="auto"/>
        <w:right w:val="none" w:sz="0" w:space="0" w:color="auto"/>
      </w:divBdr>
    </w:div>
    <w:div w:id="1929264765">
      <w:bodyDiv w:val="1"/>
      <w:marLeft w:val="0"/>
      <w:marRight w:val="0"/>
      <w:marTop w:val="0"/>
      <w:marBottom w:val="0"/>
      <w:divBdr>
        <w:top w:val="none" w:sz="0" w:space="0" w:color="auto"/>
        <w:left w:val="none" w:sz="0" w:space="0" w:color="auto"/>
        <w:bottom w:val="none" w:sz="0" w:space="0" w:color="auto"/>
        <w:right w:val="none" w:sz="0" w:space="0" w:color="auto"/>
      </w:divBdr>
    </w:div>
    <w:div w:id="1957565490">
      <w:bodyDiv w:val="1"/>
      <w:marLeft w:val="0"/>
      <w:marRight w:val="0"/>
      <w:marTop w:val="0"/>
      <w:marBottom w:val="0"/>
      <w:divBdr>
        <w:top w:val="none" w:sz="0" w:space="0" w:color="auto"/>
        <w:left w:val="none" w:sz="0" w:space="0" w:color="auto"/>
        <w:bottom w:val="none" w:sz="0" w:space="0" w:color="auto"/>
        <w:right w:val="none" w:sz="0" w:space="0" w:color="auto"/>
      </w:divBdr>
    </w:div>
    <w:div w:id="2020504892">
      <w:bodyDiv w:val="1"/>
      <w:marLeft w:val="0"/>
      <w:marRight w:val="0"/>
      <w:marTop w:val="0"/>
      <w:marBottom w:val="0"/>
      <w:divBdr>
        <w:top w:val="none" w:sz="0" w:space="0" w:color="auto"/>
        <w:left w:val="none" w:sz="0" w:space="0" w:color="auto"/>
        <w:bottom w:val="none" w:sz="0" w:space="0" w:color="auto"/>
        <w:right w:val="none" w:sz="0" w:space="0" w:color="auto"/>
      </w:divBdr>
    </w:div>
    <w:div w:id="2141805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gov.tr/tr/mevzuat/s/19/"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sp.gov.tr/upload/xSpKutuphane/files/xHobQ%2BBelediyeler_Icin_Stratejik_Planlama_Rehberi.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p.gov.tr/upload/xSpKutuphane/files/xHobQ%2BBelediyeler_Icin_Stratejik_Planlama_Rehberi.pdf"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p.gov.tr/upload/xSpKutuphane/files/VrllQ%2BKamu_Idareleri_Icin_Stratejik_Planlama_Kilavuz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Mayıs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DDCC94-193E-462C-B813-C181E3BC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Pages>
  <Words>4263</Words>
  <Characters>24303</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MERSİN BÜYÜKŞEHİR BELEDİYESİ                                                          2025 – 2029 STRATEJİK PLAN HAZIRLIK PROGRAMI</vt:lpstr>
    </vt:vector>
  </TitlesOfParts>
  <Company>MALİ HİZMETLER DAİRESİ BAŞKANLIĞI</Company>
  <LinksUpToDate>false</LinksUpToDate>
  <CharactersWithSpaces>28509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MERSİN BÜYÜKŞEHİR BELEDİYESİ                                                          2025 – 2029 STRATEJİK PLAN HAZIRLIK PROGRAMI</dc:title>
  <dc:creator/>
  <cp:lastModifiedBy>Fatma ÇAĞATAY</cp:lastModifiedBy>
  <cp:revision>39</cp:revision>
  <cp:lastPrinted>2024-05-07T13:12:00Z</cp:lastPrinted>
  <dcterms:created xsi:type="dcterms:W3CDTF">2024-05-08T05:22:00Z</dcterms:created>
  <dcterms:modified xsi:type="dcterms:W3CDTF">2024-05-17T10:40:00Z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Microsoft® Word 2013</vt:lpwstr>
  </property>
  <property fmtid="{D5CDD505-2E9C-101B-9397-08002B2CF9AE}" pid="4" name="LastSaved">
    <vt:filetime>2024-03-05T00:00:00Z</vt:filetime>
  </property>
  <property fmtid="{D5CDD505-2E9C-101B-9397-08002B2CF9AE}" pid="5" name="Producer">
    <vt:lpwstr>3-Heights(TM) PDF Security Shell 4.8.25.2 (http://www.pdf-tools.com)</vt:lpwstr>
  </property>
</Properties>
</file>