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542331" w14:textId="77777777" w:rsidR="00F4303F" w:rsidRPr="00E6502A" w:rsidRDefault="00F4303F" w:rsidP="00F4303F">
      <w:r w:rsidRPr="00E6502A">
        <w:rPr>
          <w:noProof/>
          <w:sz w:val="28"/>
          <w:lang w:eastAsia="tr-TR"/>
        </w:rPr>
        <mc:AlternateContent>
          <mc:Choice Requires="wps">
            <w:drawing>
              <wp:anchor distT="0" distB="0" distL="114300" distR="114300" simplePos="0" relativeHeight="251660288" behindDoc="0" locked="0" layoutInCell="1" allowOverlap="1" wp14:anchorId="4AE5C34E" wp14:editId="6B825D34">
                <wp:simplePos x="0" y="0"/>
                <wp:positionH relativeFrom="column">
                  <wp:posOffset>3480064</wp:posOffset>
                </wp:positionH>
                <wp:positionV relativeFrom="paragraph">
                  <wp:posOffset>-580390</wp:posOffset>
                </wp:positionV>
                <wp:extent cx="2967486" cy="898498"/>
                <wp:effectExtent l="0" t="0" r="23495" b="16510"/>
                <wp:wrapNone/>
                <wp:docPr id="28" name="Metin Kutusu 28"/>
                <wp:cNvGraphicFramePr/>
                <a:graphic xmlns:a="http://schemas.openxmlformats.org/drawingml/2006/main">
                  <a:graphicData uri="http://schemas.microsoft.com/office/word/2010/wordprocessingShape">
                    <wps:wsp>
                      <wps:cNvSpPr txBox="1"/>
                      <wps:spPr>
                        <a:xfrm>
                          <a:off x="0" y="0"/>
                          <a:ext cx="2967486" cy="898498"/>
                        </a:xfrm>
                        <a:prstGeom prst="rect">
                          <a:avLst/>
                        </a:prstGeom>
                        <a:solidFill>
                          <a:schemeClr val="lt1"/>
                        </a:solidFill>
                        <a:ln w="6350">
                          <a:solidFill>
                            <a:prstClr val="black"/>
                          </a:solidFill>
                        </a:ln>
                      </wps:spPr>
                      <wps:txbx>
                        <w:txbxContent>
                          <w:p w14:paraId="0E845240" w14:textId="489607CD" w:rsidR="00F4303F" w:rsidRPr="00C34398" w:rsidRDefault="00F4303F" w:rsidP="00F4303F">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0078719A" w:rsidRPr="0078719A">
                              <w:rPr>
                                <w:rFonts w:ascii="Arial" w:hAnsi="Arial" w:cs="Arial"/>
                                <w:b/>
                                <w:sz w:val="24"/>
                                <w:szCs w:val="24"/>
                              </w:rPr>
                              <w:t>13</w:t>
                            </w:r>
                            <w:r w:rsidR="0078719A">
                              <w:rPr>
                                <w:rFonts w:ascii="Arial" w:hAnsi="Arial" w:cs="Arial"/>
                                <w:b/>
                                <w:sz w:val="24"/>
                                <w:szCs w:val="24"/>
                              </w:rPr>
                              <w:t>/</w:t>
                            </w:r>
                            <w:r w:rsidR="0078719A" w:rsidRPr="0078719A">
                              <w:rPr>
                                <w:rFonts w:ascii="Arial" w:hAnsi="Arial" w:cs="Arial"/>
                                <w:b/>
                                <w:sz w:val="24"/>
                                <w:szCs w:val="24"/>
                              </w:rPr>
                              <w:t>01</w:t>
                            </w:r>
                            <w:r w:rsidR="0078719A">
                              <w:rPr>
                                <w:rFonts w:ascii="Arial" w:hAnsi="Arial" w:cs="Arial"/>
                                <w:b/>
                                <w:sz w:val="24"/>
                                <w:szCs w:val="24"/>
                              </w:rPr>
                              <w:t>/</w:t>
                            </w:r>
                            <w:r w:rsidR="0078719A" w:rsidRPr="0078719A">
                              <w:rPr>
                                <w:rFonts w:ascii="Arial" w:hAnsi="Arial" w:cs="Arial"/>
                                <w:b/>
                                <w:sz w:val="24"/>
                                <w:szCs w:val="24"/>
                              </w:rPr>
                              <w:t xml:space="preserve">2025 tarih ve 79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9D0D48">
                              <w:rPr>
                                <w:rFonts w:ascii="Arial" w:hAnsi="Arial" w:cs="Arial"/>
                                <w:b/>
                                <w:sz w:val="24"/>
                                <w:szCs w:val="24"/>
                              </w:rPr>
                              <w:t>NİP-</w:t>
                            </w:r>
                            <w:r w:rsidR="009D0D48" w:rsidRPr="009D0D48">
                              <w:rPr>
                                <w:rFonts w:ascii="Arial" w:hAnsi="Arial" w:cs="Arial"/>
                                <w:b/>
                                <w:sz w:val="24"/>
                                <w:szCs w:val="24"/>
                              </w:rPr>
                              <w:t xml:space="preserve">331069061 </w:t>
                            </w:r>
                            <w:r>
                              <w:rPr>
                                <w:rFonts w:ascii="Arial" w:hAnsi="Arial" w:cs="Arial"/>
                              </w:rPr>
                              <w:t xml:space="preserve">Plan İşlem Numaralı </w:t>
                            </w:r>
                            <w:r w:rsidRPr="00351581">
                              <w:rPr>
                                <w:rFonts w:ascii="Arial" w:hAnsi="Arial" w:cs="Arial"/>
                              </w:rPr>
                              <w:t>(PİN) planın ekidir.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E5C34E" id="_x0000_t202" coordsize="21600,21600" o:spt="202" path="m,l,21600r21600,l21600,xe">
                <v:stroke joinstyle="miter"/>
                <v:path gradientshapeok="t" o:connecttype="rect"/>
              </v:shapetype>
              <v:shape id="Metin Kutusu 28" o:spid="_x0000_s1026" type="#_x0000_t202" style="position:absolute;margin-left:274pt;margin-top:-45.7pt;width:233.65pt;height:7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" fillcolor="white [3201]" strokeweight=".5pt">
                <v:textbox>
                  <w:txbxContent>
                    <w:p w14:paraId="0E845240" w14:textId="489607CD" w:rsidR="00F4303F" w:rsidRPr="00C34398" w:rsidRDefault="00F4303F" w:rsidP="00F4303F">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0078719A" w:rsidRPr="0078719A">
                        <w:rPr>
                          <w:rFonts w:ascii="Arial" w:hAnsi="Arial" w:cs="Arial"/>
                          <w:b/>
                          <w:sz w:val="24"/>
                          <w:szCs w:val="24"/>
                        </w:rPr>
                        <w:t>13</w:t>
                      </w:r>
                      <w:r w:rsidR="0078719A">
                        <w:rPr>
                          <w:rFonts w:ascii="Arial" w:hAnsi="Arial" w:cs="Arial"/>
                          <w:b/>
                          <w:sz w:val="24"/>
                          <w:szCs w:val="24"/>
                        </w:rPr>
                        <w:t>/</w:t>
                      </w:r>
                      <w:r w:rsidR="0078719A" w:rsidRPr="0078719A">
                        <w:rPr>
                          <w:rFonts w:ascii="Arial" w:hAnsi="Arial" w:cs="Arial"/>
                          <w:b/>
                          <w:sz w:val="24"/>
                          <w:szCs w:val="24"/>
                        </w:rPr>
                        <w:t>01</w:t>
                      </w:r>
                      <w:r w:rsidR="0078719A">
                        <w:rPr>
                          <w:rFonts w:ascii="Arial" w:hAnsi="Arial" w:cs="Arial"/>
                          <w:b/>
                          <w:sz w:val="24"/>
                          <w:szCs w:val="24"/>
                        </w:rPr>
                        <w:t>/</w:t>
                      </w:r>
                      <w:r w:rsidR="0078719A" w:rsidRPr="0078719A">
                        <w:rPr>
                          <w:rFonts w:ascii="Arial" w:hAnsi="Arial" w:cs="Arial"/>
                          <w:b/>
                          <w:sz w:val="24"/>
                          <w:szCs w:val="24"/>
                        </w:rPr>
                        <w:t xml:space="preserve">2025 tarih ve 79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9D0D48">
                        <w:rPr>
                          <w:rFonts w:ascii="Arial" w:hAnsi="Arial" w:cs="Arial"/>
                          <w:b/>
                          <w:sz w:val="24"/>
                          <w:szCs w:val="24"/>
                        </w:rPr>
                        <w:t>NİP-</w:t>
                      </w:r>
                      <w:r w:rsidR="009D0D48" w:rsidRPr="009D0D48">
                        <w:rPr>
                          <w:rFonts w:ascii="Arial" w:hAnsi="Arial" w:cs="Arial"/>
                          <w:b/>
                          <w:sz w:val="24"/>
                          <w:szCs w:val="24"/>
                        </w:rPr>
                        <w:t xml:space="preserve">331069061 </w:t>
                      </w:r>
                      <w:r>
                        <w:rPr>
                          <w:rFonts w:ascii="Arial" w:hAnsi="Arial" w:cs="Arial"/>
                        </w:rPr>
                        <w:t xml:space="preserve">Plan İşlem Numaralı </w:t>
                      </w:r>
                      <w:r w:rsidRPr="00351581">
                        <w:rPr>
                          <w:rFonts w:ascii="Arial" w:hAnsi="Arial" w:cs="Arial"/>
                        </w:rPr>
                        <w:t>(PİN) planın ekidir.</w:t>
                      </w:r>
                    </w:p>
                  </w:txbxContent>
                </v:textbox>
              </v:shape>
            </w:pict>
          </mc:Fallback>
        </mc:AlternateContent>
      </w:r>
    </w:p>
    <w:p w14:paraId="19BD86B9" w14:textId="2AFDBC5B" w:rsidR="00F4303F" w:rsidRDefault="00A43CCF" w:rsidP="00F4303F">
      <w:r w:rsidRPr="00E6502A">
        <w:rPr>
          <w:rFonts w:ascii="Times New Roman" w:hAnsi="Times New Roman"/>
          <w:b/>
          <w:noProof/>
          <w:sz w:val="24"/>
          <w:szCs w:val="24"/>
          <w:lang w:eastAsia="tr-TR"/>
        </w:rPr>
        <w:drawing>
          <wp:anchor distT="0" distB="0" distL="114300" distR="114300" simplePos="0" relativeHeight="251659264" behindDoc="1" locked="0" layoutInCell="1" allowOverlap="1" wp14:anchorId="033E73E1" wp14:editId="55D495FE">
            <wp:simplePos x="0" y="0"/>
            <wp:positionH relativeFrom="column">
              <wp:posOffset>2157730</wp:posOffset>
            </wp:positionH>
            <wp:positionV relativeFrom="paragraph">
              <wp:posOffset>107950</wp:posOffset>
            </wp:positionV>
            <wp:extent cx="1362075" cy="1381125"/>
            <wp:effectExtent l="0" t="0" r="9525" b="9525"/>
            <wp:wrapNone/>
            <wp:docPr id="24" name="Resim 2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207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D6BC49" w14:textId="7DE08FE8" w:rsidR="00F4303F" w:rsidRPr="00E6502A" w:rsidRDefault="00F4303F" w:rsidP="00F4303F"/>
    <w:p w14:paraId="5401F9CF" w14:textId="77777777" w:rsidR="00F4303F" w:rsidRPr="00E6502A" w:rsidRDefault="00F4303F" w:rsidP="00F4303F"/>
    <w:p w14:paraId="6AD96A5D" w14:textId="77777777" w:rsidR="00F4303F" w:rsidRPr="00E6502A" w:rsidRDefault="00F4303F" w:rsidP="00F4303F"/>
    <w:p w14:paraId="31D26EC4" w14:textId="77777777" w:rsidR="00F4303F" w:rsidRPr="00E6502A" w:rsidRDefault="00F4303F" w:rsidP="00A43CCF">
      <w:pPr>
        <w:spacing w:after="0"/>
      </w:pPr>
    </w:p>
    <w:p w14:paraId="70F02E24" w14:textId="77777777" w:rsidR="00F4303F" w:rsidRPr="00E6502A" w:rsidRDefault="00F4303F" w:rsidP="00A43CCF">
      <w:pPr>
        <w:spacing w:line="240" w:lineRule="auto"/>
        <w:jc w:val="center"/>
        <w:rPr>
          <w:rFonts w:ascii="Times New Roman" w:hAnsi="Times New Roman"/>
          <w:b/>
          <w:szCs w:val="20"/>
        </w:rPr>
      </w:pPr>
      <w:r w:rsidRPr="00E6502A">
        <w:rPr>
          <w:rFonts w:ascii="Times New Roman" w:hAnsi="Times New Roman"/>
          <w:b/>
          <w:szCs w:val="20"/>
        </w:rPr>
        <w:t>T.C. MERSİN BÜYÜKŞEHİR BELEDİYESİ</w:t>
      </w:r>
    </w:p>
    <w:p w14:paraId="7A0CA4F8" w14:textId="77777777" w:rsidR="00F4303F" w:rsidRPr="00E6502A" w:rsidRDefault="00F4303F" w:rsidP="00F4303F">
      <w:pPr>
        <w:spacing w:after="0"/>
        <w:jc w:val="center"/>
        <w:rPr>
          <w:rFonts w:ascii="Times New Roman" w:hAnsi="Times New Roman"/>
          <w:b/>
          <w:szCs w:val="20"/>
        </w:rPr>
      </w:pPr>
      <w:r w:rsidRPr="00E6502A">
        <w:rPr>
          <w:rFonts w:ascii="Times New Roman" w:hAnsi="Times New Roman"/>
          <w:b/>
          <w:szCs w:val="20"/>
        </w:rPr>
        <w:t>İMAR VE ŞEHİRCİLİK DAİRESİ BAŞKANLIĞI</w:t>
      </w:r>
    </w:p>
    <w:p w14:paraId="5221BC1F" w14:textId="6FFD2B61" w:rsidR="00F4303F" w:rsidRPr="00E6502A" w:rsidRDefault="00F4303F" w:rsidP="00F4303F">
      <w:pPr>
        <w:spacing w:after="0"/>
        <w:jc w:val="center"/>
        <w:rPr>
          <w:rFonts w:ascii="Times New Roman" w:hAnsi="Times New Roman"/>
          <w:b/>
          <w:szCs w:val="20"/>
        </w:rPr>
      </w:pPr>
      <w:r w:rsidRPr="00E6502A">
        <w:rPr>
          <w:rFonts w:ascii="Times New Roman" w:hAnsi="Times New Roman"/>
          <w:b/>
          <w:szCs w:val="20"/>
        </w:rPr>
        <w:t>NAZIM PLANLAMA ŞUBE MÜDÜRLÜĞÜ</w:t>
      </w:r>
    </w:p>
    <w:p w14:paraId="733ADF2E" w14:textId="77777777" w:rsidR="00F4303F" w:rsidRPr="00E6502A" w:rsidRDefault="00F4303F" w:rsidP="00A43CCF">
      <w:pPr>
        <w:spacing w:line="360" w:lineRule="auto"/>
      </w:pPr>
    </w:p>
    <w:p w14:paraId="330D1123" w14:textId="77777777" w:rsidR="00F4303F" w:rsidRPr="00E6502A" w:rsidRDefault="00F4303F" w:rsidP="00A43CCF">
      <w:pPr>
        <w:spacing w:after="0"/>
      </w:pPr>
    </w:p>
    <w:p w14:paraId="6BE35615" w14:textId="77777777" w:rsidR="0078719A" w:rsidRPr="0078719A" w:rsidRDefault="0078719A" w:rsidP="00A43CCF">
      <w:pPr>
        <w:spacing w:after="120"/>
        <w:jc w:val="center"/>
        <w:rPr>
          <w:rFonts w:ascii="Times New Roman" w:hAnsi="Times New Roman"/>
          <w:b/>
          <w:sz w:val="31"/>
          <w:szCs w:val="31"/>
        </w:rPr>
      </w:pPr>
      <w:r w:rsidRPr="0078719A">
        <w:rPr>
          <w:rFonts w:ascii="Times New Roman" w:hAnsi="Times New Roman"/>
          <w:b/>
          <w:sz w:val="31"/>
          <w:szCs w:val="31"/>
        </w:rPr>
        <w:t xml:space="preserve">MERSİN KENT MERKEZİ DOĞU GİRİŞİ </w:t>
      </w:r>
    </w:p>
    <w:p w14:paraId="0B6A6436" w14:textId="77777777" w:rsidR="0078719A" w:rsidRPr="0078719A" w:rsidRDefault="0078719A" w:rsidP="00A43CCF">
      <w:pPr>
        <w:spacing w:after="120"/>
        <w:jc w:val="center"/>
        <w:rPr>
          <w:rFonts w:ascii="Times New Roman" w:hAnsi="Times New Roman"/>
          <w:b/>
          <w:sz w:val="31"/>
          <w:szCs w:val="31"/>
        </w:rPr>
      </w:pPr>
      <w:r w:rsidRPr="0078719A">
        <w:rPr>
          <w:rFonts w:ascii="Times New Roman" w:hAnsi="Times New Roman"/>
          <w:b/>
          <w:sz w:val="31"/>
          <w:szCs w:val="31"/>
        </w:rPr>
        <w:t xml:space="preserve">(LİMAN ARKA BÖLGESİ) </w:t>
      </w:r>
    </w:p>
    <w:p w14:paraId="0B931368" w14:textId="77777777" w:rsidR="0078719A" w:rsidRPr="0078719A" w:rsidRDefault="0078719A" w:rsidP="00A43CCF">
      <w:pPr>
        <w:spacing w:after="120"/>
        <w:jc w:val="center"/>
        <w:rPr>
          <w:rFonts w:ascii="Times New Roman" w:hAnsi="Times New Roman"/>
          <w:b/>
          <w:sz w:val="31"/>
          <w:szCs w:val="31"/>
        </w:rPr>
      </w:pPr>
      <w:r w:rsidRPr="0078719A">
        <w:rPr>
          <w:rFonts w:ascii="Times New Roman" w:hAnsi="Times New Roman"/>
          <w:b/>
          <w:sz w:val="31"/>
          <w:szCs w:val="31"/>
        </w:rPr>
        <w:t>1/5000 ÖLÇEKLİ İLAVE VE REVİZYON NAZIM İMAR PLANI</w:t>
      </w:r>
    </w:p>
    <w:p w14:paraId="50AC3E24" w14:textId="3EF9FE9F" w:rsidR="00F4303F" w:rsidRPr="0078719A" w:rsidRDefault="0078719A" w:rsidP="0078719A">
      <w:pPr>
        <w:spacing w:after="240"/>
        <w:jc w:val="center"/>
        <w:rPr>
          <w:rFonts w:ascii="Times New Roman" w:hAnsi="Times New Roman"/>
          <w:b/>
          <w:sz w:val="30"/>
          <w:szCs w:val="30"/>
        </w:rPr>
      </w:pPr>
      <w:r w:rsidRPr="0078719A">
        <w:rPr>
          <w:rFonts w:ascii="Times New Roman" w:hAnsi="Times New Roman"/>
          <w:b/>
          <w:sz w:val="31"/>
          <w:szCs w:val="31"/>
        </w:rPr>
        <w:t>PLAN AÇIKLAMA RAPORU VE PLAN HÜKÜMLERİ</w:t>
      </w:r>
    </w:p>
    <w:tbl>
      <w:tblPr>
        <w:tblStyle w:val="TabloKlavuzu3"/>
        <w:tblpPr w:leftFromText="141" w:rightFromText="141" w:vertAnchor="text" w:horzAnchor="margin" w:tblpX="-152" w:tblpY="324"/>
        <w:tblW w:w="9776" w:type="dxa"/>
        <w:tblLook w:val="04A0" w:firstRow="1" w:lastRow="0" w:firstColumn="1" w:lastColumn="0" w:noHBand="0" w:noVBand="1"/>
      </w:tblPr>
      <w:tblGrid>
        <w:gridCol w:w="9776"/>
      </w:tblGrid>
      <w:tr w:rsidR="0078719A" w:rsidRPr="0078719A" w14:paraId="04C6ABFA" w14:textId="77777777" w:rsidTr="00B04F4F">
        <w:trPr>
          <w:trHeight w:val="706"/>
        </w:trPr>
        <w:tc>
          <w:tcPr>
            <w:tcW w:w="9776" w:type="dxa"/>
            <w:vAlign w:val="center"/>
          </w:tcPr>
          <w:p w14:paraId="20D9D7A9" w14:textId="74A027CD" w:rsidR="0078719A" w:rsidRPr="0078719A" w:rsidRDefault="0078719A" w:rsidP="0078719A">
            <w:pPr>
              <w:spacing w:after="0" w:line="240" w:lineRule="auto"/>
              <w:jc w:val="center"/>
              <w:rPr>
                <w:rFonts w:ascii="Arial" w:hAnsi="Arial" w:cs="Arial"/>
                <w:sz w:val="20"/>
                <w:szCs w:val="24"/>
              </w:rPr>
            </w:pPr>
            <w:r w:rsidRPr="0078719A">
              <w:rPr>
                <w:rFonts w:ascii="Arial" w:hAnsi="Arial" w:cs="Arial"/>
                <w:sz w:val="20"/>
                <w:szCs w:val="24"/>
              </w:rPr>
              <w:t xml:space="preserve">Mersin Büyükşehir Belediye Meclisi’nin 08.10.2024 tarih ve 539 sayılı kararı ile onaylanan </w:t>
            </w:r>
          </w:p>
          <w:p w14:paraId="6033350D" w14:textId="18434B4F" w:rsidR="0078719A" w:rsidRPr="0078719A" w:rsidRDefault="0078719A" w:rsidP="0078719A">
            <w:pPr>
              <w:spacing w:after="120" w:line="240" w:lineRule="auto"/>
              <w:jc w:val="center"/>
              <w:rPr>
                <w:rFonts w:ascii="Arial" w:hAnsi="Arial" w:cs="Arial"/>
                <w:sz w:val="20"/>
                <w:szCs w:val="24"/>
              </w:rPr>
            </w:pPr>
            <w:r w:rsidRPr="0078719A">
              <w:rPr>
                <w:rFonts w:ascii="Arial" w:hAnsi="Arial" w:cs="Arial"/>
                <w:sz w:val="20"/>
                <w:szCs w:val="24"/>
              </w:rPr>
              <w:t>Mersin Kent Merkezi Doğu Girişi (Liman Arka Bölgesi) 1/5000 Ölçekli Nazım İmar Planı Revizyonu’nun Tren Garı (Çakmak Caddesi) ile Hal Kavşağı (Turgut Özal Bulvarı) Arasında Kalan Kesimine (I. Bölge) İlişkin</w:t>
            </w:r>
          </w:p>
          <w:p w14:paraId="27871894" w14:textId="7D30526B" w:rsidR="0078719A" w:rsidRPr="0078719A" w:rsidRDefault="0078719A" w:rsidP="0078719A">
            <w:pPr>
              <w:spacing w:after="20" w:line="240" w:lineRule="auto"/>
              <w:jc w:val="center"/>
              <w:rPr>
                <w:rFonts w:ascii="Times New Roman" w:hAnsi="Times New Roman"/>
              </w:rPr>
            </w:pPr>
            <w:r>
              <w:rPr>
                <w:rFonts w:ascii="Arial" w:hAnsi="Arial" w:cs="Arial"/>
                <w:bCs/>
                <w:iCs/>
                <w:sz w:val="24"/>
                <w:szCs w:val="24"/>
              </w:rPr>
              <w:t xml:space="preserve">1. İTİRAZ </w:t>
            </w:r>
            <w:proofErr w:type="spellStart"/>
            <w:r>
              <w:rPr>
                <w:rFonts w:ascii="Arial" w:hAnsi="Arial" w:cs="Arial"/>
                <w:bCs/>
                <w:iCs/>
                <w:sz w:val="24"/>
                <w:szCs w:val="24"/>
              </w:rPr>
              <w:t>DEĞERLENDİRMESİ’dir</w:t>
            </w:r>
            <w:proofErr w:type="spellEnd"/>
            <w:r>
              <w:rPr>
                <w:rFonts w:ascii="Arial" w:hAnsi="Arial" w:cs="Arial"/>
                <w:bCs/>
                <w:iCs/>
                <w:sz w:val="24"/>
                <w:szCs w:val="24"/>
              </w:rPr>
              <w:t>.</w:t>
            </w:r>
          </w:p>
        </w:tc>
      </w:tr>
    </w:tbl>
    <w:p w14:paraId="7AD8C164" w14:textId="77777777" w:rsidR="00F4303F" w:rsidRPr="00E6502A" w:rsidRDefault="00F4303F" w:rsidP="00F4303F"/>
    <w:p w14:paraId="6880231E" w14:textId="77777777" w:rsidR="00F4303F" w:rsidRPr="00E6502A" w:rsidRDefault="00F4303F" w:rsidP="00F4303F"/>
    <w:p w14:paraId="16D0379A" w14:textId="5B566E10" w:rsidR="00F4303F" w:rsidRDefault="00F4303F" w:rsidP="00F4303F"/>
    <w:p w14:paraId="1DC94936" w14:textId="77777777" w:rsidR="0078719A" w:rsidRDefault="0078719A" w:rsidP="00F4303F"/>
    <w:p w14:paraId="76FBAB88" w14:textId="297A06B8" w:rsidR="00F4303F" w:rsidRDefault="00F4303F" w:rsidP="00F4303F"/>
    <w:p w14:paraId="4CF1D288" w14:textId="43FE385F" w:rsidR="00F4303F" w:rsidRDefault="00F4303F" w:rsidP="00F4303F"/>
    <w:p w14:paraId="0AC579BE" w14:textId="3FC516FE" w:rsidR="00A43CCF" w:rsidRDefault="00A43CCF" w:rsidP="00F4303F"/>
    <w:p w14:paraId="070FDC81" w14:textId="17E177B5" w:rsidR="00A43CCF" w:rsidRDefault="00A43CCF" w:rsidP="00F4303F"/>
    <w:p w14:paraId="1F090052" w14:textId="17E177B5" w:rsidR="0078719A" w:rsidRPr="00E6502A" w:rsidRDefault="0078719A" w:rsidP="00A43CCF">
      <w:pPr>
        <w:spacing w:line="360" w:lineRule="auto"/>
      </w:pPr>
    </w:p>
    <w:p w14:paraId="74267F19" w14:textId="6046DB54" w:rsidR="00F4303F" w:rsidRDefault="00F4303F" w:rsidP="00A43CCF">
      <w:pPr>
        <w:spacing w:line="360" w:lineRule="auto"/>
      </w:pPr>
    </w:p>
    <w:p w14:paraId="195920B3" w14:textId="77777777" w:rsidR="00A43CCF" w:rsidRPr="00E6502A" w:rsidRDefault="00A43CCF" w:rsidP="00A43CCF">
      <w:pPr>
        <w:spacing w:after="0" w:line="360" w:lineRule="auto"/>
      </w:pPr>
    </w:p>
    <w:p w14:paraId="03E6DE2B" w14:textId="71BAFF3D" w:rsidR="00F4303F" w:rsidRPr="00E6502A" w:rsidRDefault="0078719A" w:rsidP="00F4303F">
      <w:pPr>
        <w:spacing w:after="160"/>
        <w:jc w:val="center"/>
        <w:rPr>
          <w:rFonts w:ascii="Times New Roman" w:hAnsi="Times New Roman"/>
          <w:b/>
        </w:rPr>
        <w:sectPr w:rsidR="00F4303F" w:rsidRPr="00E6502A" w:rsidSect="002539F2">
          <w:pgSz w:w="11906" w:h="16838"/>
          <w:pgMar w:top="1417" w:right="1417" w:bottom="1417" w:left="1417" w:header="708" w:footer="708" w:gutter="0"/>
          <w:pgNumType w:fmt="lowerRoman" w:start="1"/>
          <w:cols w:space="708"/>
          <w:docGrid w:linePitch="360"/>
        </w:sectPr>
      </w:pPr>
      <w:r>
        <w:rPr>
          <w:rFonts w:ascii="Times New Roman" w:hAnsi="Times New Roman"/>
          <w:b/>
        </w:rPr>
        <w:t>Ocak</w:t>
      </w:r>
      <w:r w:rsidR="00F4303F" w:rsidRPr="00E6502A">
        <w:rPr>
          <w:rFonts w:ascii="Times New Roman" w:hAnsi="Times New Roman"/>
          <w:b/>
        </w:rPr>
        <w:t>, 202</w:t>
      </w:r>
      <w:r>
        <w:rPr>
          <w:rFonts w:ascii="Times New Roman" w:hAnsi="Times New Roman"/>
          <w:b/>
        </w:rPr>
        <w:t>5</w:t>
      </w:r>
    </w:p>
    <w:p w14:paraId="6B194703" w14:textId="326823D7" w:rsidR="007F2786" w:rsidRPr="00837710" w:rsidRDefault="007F2786" w:rsidP="00837710">
      <w:pPr>
        <w:pStyle w:val="ListeParagraf"/>
        <w:numPr>
          <w:ilvl w:val="0"/>
          <w:numId w:val="5"/>
        </w:numPr>
        <w:spacing w:line="240" w:lineRule="auto"/>
        <w:jc w:val="both"/>
        <w:rPr>
          <w:rFonts w:ascii="Times New Roman" w:hAnsi="Times New Roman"/>
          <w:b/>
          <w:bCs/>
          <w:sz w:val="24"/>
          <w:szCs w:val="24"/>
        </w:rPr>
      </w:pPr>
      <w:r w:rsidRPr="00837710">
        <w:rPr>
          <w:rFonts w:ascii="Times New Roman" w:hAnsi="Times New Roman"/>
          <w:b/>
          <w:bCs/>
          <w:sz w:val="24"/>
          <w:szCs w:val="24"/>
        </w:rPr>
        <w:lastRenderedPageBreak/>
        <w:t xml:space="preserve">AMAÇ </w:t>
      </w:r>
      <w:r w:rsidR="00BA1044" w:rsidRPr="00837710">
        <w:rPr>
          <w:rFonts w:ascii="Times New Roman" w:hAnsi="Times New Roman"/>
          <w:b/>
          <w:bCs/>
          <w:sz w:val="24"/>
          <w:szCs w:val="24"/>
        </w:rPr>
        <w:t>VE KAPSAM</w:t>
      </w:r>
    </w:p>
    <w:p w14:paraId="7BC01FF5" w14:textId="77777777" w:rsidR="00057FB6" w:rsidRPr="007F4BA9" w:rsidRDefault="00057FB6" w:rsidP="007F4BA9">
      <w:pPr>
        <w:spacing w:after="120" w:line="312" w:lineRule="auto"/>
        <w:ind w:firstLine="709"/>
        <w:jc w:val="both"/>
        <w:rPr>
          <w:rFonts w:ascii="Times New Roman" w:hAnsi="Times New Roman"/>
          <w:color w:val="000000"/>
          <w:sz w:val="24"/>
          <w:szCs w:val="24"/>
        </w:rPr>
      </w:pPr>
      <w:r w:rsidRPr="007F4BA9">
        <w:rPr>
          <w:rFonts w:ascii="Times New Roman" w:hAnsi="Times New Roman"/>
          <w:color w:val="000000"/>
          <w:sz w:val="24"/>
          <w:szCs w:val="24"/>
        </w:rPr>
        <w:t xml:space="preserve">Liman Arka Bölgesi 1/5000 Ölçekli Nazım İmar Planı kararları; alana ilişkin yapılan araştırmalar ile elde edilen veriler değerlendirilerek oluşturulmuştur. Planlama alanının kent içindeki konumu, işlevi, ulaşım ağındaki yeri, gelişme eğilimleri, üst ölçekli planlar ve projeler, alanın mekânsal dönüşümünü ve nitelikli bir kentsel çevrenin oluşmasını ve gelecekteki kimliğini belirleyici potansiyele sahip bulunmaktadır. </w:t>
      </w:r>
    </w:p>
    <w:p w14:paraId="1496EBF9" w14:textId="77777777" w:rsidR="00057FB6" w:rsidRPr="007F4BA9" w:rsidRDefault="00057FB6" w:rsidP="007F4BA9">
      <w:pPr>
        <w:spacing w:after="120" w:line="312" w:lineRule="auto"/>
        <w:ind w:firstLine="709"/>
        <w:jc w:val="both"/>
        <w:rPr>
          <w:rFonts w:ascii="Times New Roman" w:hAnsi="Times New Roman"/>
          <w:color w:val="000000"/>
          <w:sz w:val="24"/>
          <w:szCs w:val="24"/>
        </w:rPr>
      </w:pPr>
      <w:r w:rsidRPr="007F4BA9">
        <w:rPr>
          <w:rFonts w:ascii="Times New Roman" w:hAnsi="Times New Roman"/>
          <w:color w:val="000000"/>
          <w:sz w:val="24"/>
          <w:szCs w:val="24"/>
        </w:rPr>
        <w:t>Bu doğrultuda yapılan nazım imar planı;</w:t>
      </w:r>
    </w:p>
    <w:p w14:paraId="7CE76D92" w14:textId="77777777" w:rsidR="00057FB6" w:rsidRPr="007F4BA9" w:rsidRDefault="00057FB6" w:rsidP="007F4BA9">
      <w:pPr>
        <w:pStyle w:val="ListeParagraf"/>
        <w:widowControl w:val="0"/>
        <w:numPr>
          <w:ilvl w:val="0"/>
          <w:numId w:val="19"/>
        </w:numPr>
        <w:spacing w:after="120" w:line="312" w:lineRule="auto"/>
        <w:jc w:val="both"/>
        <w:rPr>
          <w:rFonts w:ascii="Times New Roman" w:hAnsi="Times New Roman"/>
          <w:color w:val="000000"/>
          <w:sz w:val="24"/>
          <w:szCs w:val="24"/>
        </w:rPr>
      </w:pPr>
      <w:r w:rsidRPr="007F4BA9">
        <w:rPr>
          <w:rFonts w:ascii="Times New Roman" w:hAnsi="Times New Roman"/>
          <w:color w:val="000000"/>
          <w:sz w:val="24"/>
          <w:szCs w:val="24"/>
        </w:rPr>
        <w:t xml:space="preserve">Bölgede sağlıklı bir kentsel çevrenin oluşmasına, </w:t>
      </w:r>
    </w:p>
    <w:p w14:paraId="55636A21" w14:textId="77777777" w:rsidR="00057FB6" w:rsidRPr="007F4BA9" w:rsidRDefault="00057FB6" w:rsidP="007F4BA9">
      <w:pPr>
        <w:pStyle w:val="ListeParagraf"/>
        <w:widowControl w:val="0"/>
        <w:numPr>
          <w:ilvl w:val="0"/>
          <w:numId w:val="19"/>
        </w:numPr>
        <w:spacing w:after="120" w:line="312" w:lineRule="auto"/>
        <w:jc w:val="both"/>
        <w:rPr>
          <w:rFonts w:ascii="Times New Roman" w:hAnsi="Times New Roman"/>
          <w:color w:val="000000"/>
          <w:sz w:val="24"/>
          <w:szCs w:val="24"/>
        </w:rPr>
      </w:pPr>
      <w:r w:rsidRPr="007F4BA9">
        <w:rPr>
          <w:rFonts w:ascii="Times New Roman" w:hAnsi="Times New Roman"/>
          <w:color w:val="000000"/>
          <w:sz w:val="24"/>
          <w:szCs w:val="24"/>
        </w:rPr>
        <w:t>Alanın çevresindeki kullanımlarla uyumlu, kentin tarihi merkezi ve yaya sistemleri ile bütünleşmesine katkı sağlayacak biçimde dönüşümüne,</w:t>
      </w:r>
    </w:p>
    <w:p w14:paraId="61EB6A00" w14:textId="77777777" w:rsidR="00057FB6" w:rsidRPr="007F4BA9" w:rsidRDefault="00057FB6" w:rsidP="007F4BA9">
      <w:pPr>
        <w:pStyle w:val="ListeParagraf"/>
        <w:widowControl w:val="0"/>
        <w:numPr>
          <w:ilvl w:val="0"/>
          <w:numId w:val="19"/>
        </w:numPr>
        <w:spacing w:after="120" w:line="312" w:lineRule="auto"/>
        <w:jc w:val="both"/>
        <w:rPr>
          <w:rFonts w:ascii="Times New Roman" w:hAnsi="Times New Roman"/>
          <w:color w:val="000000"/>
          <w:sz w:val="24"/>
          <w:szCs w:val="24"/>
        </w:rPr>
      </w:pPr>
      <w:r w:rsidRPr="007F4BA9">
        <w:rPr>
          <w:rFonts w:ascii="Times New Roman" w:hAnsi="Times New Roman"/>
          <w:color w:val="000000"/>
          <w:sz w:val="24"/>
          <w:szCs w:val="24"/>
        </w:rPr>
        <w:t xml:space="preserve">Alanın fiziki, konumsal potansiyeline uygun olarak farklı, çeşitlenmiş ve nitelikli kullanımların gelişimine, </w:t>
      </w:r>
    </w:p>
    <w:p w14:paraId="1F4E5F10" w14:textId="77777777" w:rsidR="00057FB6" w:rsidRPr="007F4BA9" w:rsidRDefault="00057FB6" w:rsidP="007F4BA9">
      <w:pPr>
        <w:pStyle w:val="ListeParagraf"/>
        <w:widowControl w:val="0"/>
        <w:numPr>
          <w:ilvl w:val="0"/>
          <w:numId w:val="19"/>
        </w:numPr>
        <w:spacing w:after="120" w:line="312" w:lineRule="auto"/>
        <w:jc w:val="both"/>
        <w:rPr>
          <w:rFonts w:ascii="Times New Roman" w:hAnsi="Times New Roman"/>
          <w:color w:val="000000"/>
          <w:sz w:val="24"/>
          <w:szCs w:val="24"/>
        </w:rPr>
      </w:pPr>
      <w:r w:rsidRPr="007F4BA9">
        <w:rPr>
          <w:rFonts w:ascii="Times New Roman" w:hAnsi="Times New Roman"/>
          <w:color w:val="000000"/>
          <w:sz w:val="24"/>
          <w:szCs w:val="24"/>
        </w:rPr>
        <w:t>Alandaki kültürel ve doğal değerlerin korunarak kentsel yaşama katılmasına,</w:t>
      </w:r>
    </w:p>
    <w:p w14:paraId="1CA1B338" w14:textId="77777777" w:rsidR="00057FB6" w:rsidRPr="007F4BA9" w:rsidRDefault="00057FB6" w:rsidP="007F4BA9">
      <w:pPr>
        <w:pStyle w:val="ListeParagraf"/>
        <w:widowControl w:val="0"/>
        <w:numPr>
          <w:ilvl w:val="0"/>
          <w:numId w:val="19"/>
        </w:numPr>
        <w:spacing w:after="120" w:line="312" w:lineRule="auto"/>
        <w:jc w:val="both"/>
        <w:rPr>
          <w:rFonts w:ascii="Times New Roman" w:hAnsi="Times New Roman"/>
          <w:color w:val="000000"/>
          <w:sz w:val="24"/>
          <w:szCs w:val="24"/>
        </w:rPr>
      </w:pPr>
      <w:r w:rsidRPr="007F4BA9">
        <w:rPr>
          <w:rFonts w:ascii="Times New Roman" w:hAnsi="Times New Roman"/>
          <w:color w:val="000000"/>
          <w:sz w:val="24"/>
          <w:szCs w:val="24"/>
        </w:rPr>
        <w:t>Kentsel ve bölgesel ulaşım ağının geliştirilmesi ve alan içi taşıt ve yaya ulaşımının rasyonel biçimde çözümüne imkân verecek ve mekânsal adaleti sağlayacak biçimde uygulanabilir bir plan olarak tasarlanmıştır.</w:t>
      </w:r>
    </w:p>
    <w:p w14:paraId="0340F953" w14:textId="0899FF4B" w:rsidR="00057FB6" w:rsidRPr="007F4BA9" w:rsidRDefault="00057FB6" w:rsidP="007F4BA9">
      <w:pPr>
        <w:spacing w:after="120" w:line="312" w:lineRule="auto"/>
        <w:ind w:firstLine="709"/>
        <w:jc w:val="both"/>
        <w:rPr>
          <w:rFonts w:ascii="Times New Roman" w:hAnsi="Times New Roman"/>
          <w:sz w:val="24"/>
          <w:szCs w:val="24"/>
        </w:rPr>
      </w:pPr>
      <w:r w:rsidRPr="007F4BA9">
        <w:rPr>
          <w:rFonts w:ascii="Times New Roman" w:hAnsi="Times New Roman"/>
          <w:color w:val="000000"/>
          <w:sz w:val="24"/>
          <w:szCs w:val="24"/>
        </w:rPr>
        <w:t xml:space="preserve">Nazım </w:t>
      </w:r>
      <w:r w:rsidR="00077E78" w:rsidRPr="007F4BA9">
        <w:rPr>
          <w:rFonts w:ascii="Times New Roman" w:hAnsi="Times New Roman"/>
          <w:color w:val="000000"/>
          <w:sz w:val="24"/>
          <w:szCs w:val="24"/>
        </w:rPr>
        <w:t xml:space="preserve">imar </w:t>
      </w:r>
      <w:r w:rsidRPr="007F4BA9">
        <w:rPr>
          <w:rFonts w:ascii="Times New Roman" w:hAnsi="Times New Roman"/>
          <w:color w:val="000000"/>
          <w:sz w:val="24"/>
          <w:szCs w:val="24"/>
        </w:rPr>
        <w:t xml:space="preserve">planı </w:t>
      </w:r>
      <w:proofErr w:type="gramStart"/>
      <w:r w:rsidRPr="007F4BA9">
        <w:rPr>
          <w:rFonts w:ascii="Times New Roman" w:hAnsi="Times New Roman"/>
          <w:color w:val="000000"/>
          <w:sz w:val="24"/>
          <w:szCs w:val="24"/>
        </w:rPr>
        <w:t>ile,</w:t>
      </w:r>
      <w:proofErr w:type="gramEnd"/>
      <w:r w:rsidRPr="007F4BA9">
        <w:rPr>
          <w:rFonts w:ascii="Times New Roman" w:hAnsi="Times New Roman"/>
          <w:color w:val="000000"/>
          <w:sz w:val="24"/>
          <w:szCs w:val="24"/>
        </w:rPr>
        <w:t xml:space="preserve"> alanın liman, serbest bölge vb. kullanımlarla doğrudan ilişkili ticaret, hizmet ve ofis fonksiyonların yer aldığı uzmanlaşmış bir merkez bölgesine dönüşümü, Mersin kent merkezi ile bağlantısının güçlendirilmesi ve kent merkezinin yeniden canlandırılmasına katkı sağlaması amaçlanmıştır.</w:t>
      </w:r>
    </w:p>
    <w:p w14:paraId="0D369D36" w14:textId="36B2B8C5" w:rsidR="00B862E0" w:rsidRPr="007F4BA9" w:rsidRDefault="00B862E0" w:rsidP="007F4BA9">
      <w:pPr>
        <w:spacing w:after="120" w:line="312" w:lineRule="auto"/>
        <w:ind w:firstLine="708"/>
        <w:jc w:val="both"/>
        <w:rPr>
          <w:rFonts w:ascii="Times New Roman" w:hAnsi="Times New Roman"/>
          <w:sz w:val="24"/>
          <w:szCs w:val="24"/>
        </w:rPr>
      </w:pPr>
      <w:r w:rsidRPr="007F4BA9">
        <w:rPr>
          <w:rFonts w:ascii="Times New Roman" w:hAnsi="Times New Roman"/>
          <w:sz w:val="24"/>
          <w:szCs w:val="24"/>
        </w:rPr>
        <w:t>İdarece hazırlanan “</w:t>
      </w:r>
      <w:r w:rsidR="00057FB6" w:rsidRPr="007F4BA9">
        <w:rPr>
          <w:rFonts w:ascii="Times New Roman" w:hAnsi="Times New Roman"/>
          <w:sz w:val="24"/>
          <w:szCs w:val="24"/>
        </w:rPr>
        <w:t xml:space="preserve">Mersin Kent Merkezi Doğu Girişi (Liman Arka Bölgesi) 1/5000 Ölçekli İlave ve Revizyon Nazım İmar </w:t>
      </w:r>
      <w:proofErr w:type="spellStart"/>
      <w:r w:rsidR="00057FB6" w:rsidRPr="007F4BA9">
        <w:rPr>
          <w:rFonts w:ascii="Times New Roman" w:hAnsi="Times New Roman"/>
          <w:sz w:val="24"/>
          <w:szCs w:val="24"/>
        </w:rPr>
        <w:t>Planı</w:t>
      </w:r>
      <w:r w:rsidR="00C04265" w:rsidRPr="007F4BA9">
        <w:rPr>
          <w:rFonts w:ascii="Times New Roman" w:hAnsi="Times New Roman"/>
          <w:sz w:val="24"/>
          <w:szCs w:val="24"/>
        </w:rPr>
        <w:t>”</w:t>
      </w:r>
      <w:r w:rsidR="00057FB6" w:rsidRPr="007F4BA9">
        <w:rPr>
          <w:rFonts w:ascii="Times New Roman" w:hAnsi="Times New Roman"/>
          <w:sz w:val="24"/>
          <w:szCs w:val="24"/>
        </w:rPr>
        <w:t>nın</w:t>
      </w:r>
      <w:proofErr w:type="spellEnd"/>
      <w:r w:rsidR="00057FB6" w:rsidRPr="007F4BA9">
        <w:rPr>
          <w:rFonts w:ascii="Times New Roman" w:hAnsi="Times New Roman"/>
          <w:sz w:val="24"/>
          <w:szCs w:val="24"/>
        </w:rPr>
        <w:t xml:space="preserve"> Tren Garı (Çakmak Caddesi) ile Hal Kavşağı (Turgut Özal Bulvarı) arasında kalan kesimi (I. Bölge)</w:t>
      </w:r>
      <w:r w:rsidRPr="007F4BA9">
        <w:rPr>
          <w:rFonts w:ascii="Times New Roman" w:hAnsi="Times New Roman"/>
          <w:sz w:val="24"/>
          <w:szCs w:val="24"/>
        </w:rPr>
        <w:t xml:space="preserve">, Mersin Büyükşehir Belediye Meclisi’nin </w:t>
      </w:r>
      <w:r w:rsidR="00057FB6" w:rsidRPr="007F4BA9">
        <w:rPr>
          <w:rFonts w:ascii="Times New Roman" w:hAnsi="Times New Roman"/>
          <w:sz w:val="24"/>
          <w:szCs w:val="24"/>
        </w:rPr>
        <w:t xml:space="preserve">08.10.2024 tarih ve 539 </w:t>
      </w:r>
      <w:r w:rsidR="000D308E" w:rsidRPr="007F4BA9">
        <w:rPr>
          <w:rFonts w:ascii="Times New Roman" w:hAnsi="Times New Roman"/>
          <w:sz w:val="24"/>
          <w:szCs w:val="24"/>
        </w:rPr>
        <w:t xml:space="preserve">sayılı </w:t>
      </w:r>
      <w:r w:rsidRPr="007F4BA9">
        <w:rPr>
          <w:rFonts w:ascii="Times New Roman" w:hAnsi="Times New Roman"/>
          <w:sz w:val="24"/>
          <w:szCs w:val="24"/>
        </w:rPr>
        <w:t>kararı ile onaylanmıştır.</w:t>
      </w:r>
    </w:p>
    <w:p w14:paraId="3A87DFBA" w14:textId="4293850B" w:rsidR="000F50ED" w:rsidRPr="007F4BA9" w:rsidRDefault="00E166DA" w:rsidP="007F4BA9">
      <w:pPr>
        <w:spacing w:after="120" w:line="312" w:lineRule="auto"/>
        <w:ind w:firstLine="708"/>
        <w:jc w:val="both"/>
        <w:rPr>
          <w:rFonts w:ascii="Times New Roman" w:hAnsi="Times New Roman"/>
          <w:sz w:val="24"/>
          <w:szCs w:val="24"/>
        </w:rPr>
      </w:pPr>
      <w:r w:rsidRPr="007F4BA9">
        <w:rPr>
          <w:rFonts w:ascii="Times New Roman" w:hAnsi="Times New Roman"/>
          <w:sz w:val="24"/>
          <w:szCs w:val="24"/>
        </w:rPr>
        <w:t>Bahse konu</w:t>
      </w:r>
      <w:r w:rsidR="00057FB6" w:rsidRPr="007F4BA9">
        <w:rPr>
          <w:rFonts w:ascii="Times New Roman" w:hAnsi="Times New Roman"/>
          <w:sz w:val="24"/>
          <w:szCs w:val="24"/>
        </w:rPr>
        <w:t xml:space="preserve"> bölgeye ilişkin</w:t>
      </w:r>
      <w:r w:rsidRPr="007F4BA9">
        <w:rPr>
          <w:rFonts w:ascii="Times New Roman" w:hAnsi="Times New Roman"/>
          <w:sz w:val="24"/>
          <w:szCs w:val="24"/>
        </w:rPr>
        <w:t xml:space="preserve"> plan revizyonu</w:t>
      </w:r>
      <w:r w:rsidR="009C4997" w:rsidRPr="007F4BA9">
        <w:rPr>
          <w:rFonts w:ascii="Times New Roman" w:hAnsi="Times New Roman"/>
          <w:sz w:val="24"/>
          <w:szCs w:val="24"/>
        </w:rPr>
        <w:t xml:space="preserve">, </w:t>
      </w:r>
      <w:r w:rsidR="00057FB6" w:rsidRPr="007F4BA9">
        <w:rPr>
          <w:rFonts w:ascii="Times New Roman" w:hAnsi="Times New Roman"/>
          <w:sz w:val="24"/>
          <w:szCs w:val="24"/>
        </w:rPr>
        <w:t xml:space="preserve">17.10.2024-17.11.2024 </w:t>
      </w:r>
      <w:r w:rsidRPr="007F4BA9">
        <w:rPr>
          <w:rFonts w:ascii="Times New Roman" w:hAnsi="Times New Roman"/>
          <w:sz w:val="24"/>
          <w:szCs w:val="24"/>
        </w:rPr>
        <w:t xml:space="preserve">tarihleri arasında ve bu tarihler de </w:t>
      </w:r>
      <w:proofErr w:type="gramStart"/>
      <w:r w:rsidRPr="007F4BA9">
        <w:rPr>
          <w:rFonts w:ascii="Times New Roman" w:hAnsi="Times New Roman"/>
          <w:sz w:val="24"/>
          <w:szCs w:val="24"/>
        </w:rPr>
        <w:t>dahil</w:t>
      </w:r>
      <w:proofErr w:type="gramEnd"/>
      <w:r w:rsidRPr="007F4BA9">
        <w:rPr>
          <w:rFonts w:ascii="Times New Roman" w:hAnsi="Times New Roman"/>
          <w:sz w:val="24"/>
          <w:szCs w:val="24"/>
        </w:rPr>
        <w:t xml:space="preserve"> olmak üzere 1 (bir) ay süre ile askıya çıkarılarak ilan edilmiştir. Askı ilan süresi içerisinde </w:t>
      </w:r>
      <w:r w:rsidR="00057FB6" w:rsidRPr="007F4BA9">
        <w:rPr>
          <w:rFonts w:ascii="Times New Roman" w:hAnsi="Times New Roman"/>
          <w:sz w:val="24"/>
          <w:szCs w:val="24"/>
        </w:rPr>
        <w:t xml:space="preserve">“Mersin Kent Merkezi Doğu Girişi (Liman Arka Bölgesi) 1/5000 Ölçekli İlave ve Revizyon Nazım İmar </w:t>
      </w:r>
      <w:proofErr w:type="spellStart"/>
      <w:r w:rsidR="00057FB6" w:rsidRPr="007F4BA9">
        <w:rPr>
          <w:rFonts w:ascii="Times New Roman" w:hAnsi="Times New Roman"/>
          <w:sz w:val="24"/>
          <w:szCs w:val="24"/>
        </w:rPr>
        <w:t>Planı”nın</w:t>
      </w:r>
      <w:proofErr w:type="spellEnd"/>
      <w:r w:rsidR="00057FB6" w:rsidRPr="007F4BA9">
        <w:rPr>
          <w:rFonts w:ascii="Times New Roman" w:hAnsi="Times New Roman"/>
          <w:sz w:val="24"/>
          <w:szCs w:val="24"/>
        </w:rPr>
        <w:t xml:space="preserve"> Tren Garı (Çakmak Caddesi) ile Hal Kavşağı (Turgut Özal Bulvarı) arasında kalan kesimine (I. Bölge) ilişkin 10 adet</w:t>
      </w:r>
      <w:r w:rsidR="006148AE" w:rsidRPr="007F4BA9">
        <w:rPr>
          <w:rFonts w:ascii="Times New Roman" w:hAnsi="Times New Roman"/>
          <w:sz w:val="24"/>
          <w:szCs w:val="24"/>
        </w:rPr>
        <w:t xml:space="preserve"> itiraz olmuştur.</w:t>
      </w:r>
      <w:r w:rsidR="00F2092B" w:rsidRPr="007F4BA9">
        <w:rPr>
          <w:rFonts w:ascii="Times New Roman" w:hAnsi="Times New Roman"/>
          <w:sz w:val="24"/>
          <w:szCs w:val="24"/>
        </w:rPr>
        <w:t xml:space="preserve"> </w:t>
      </w:r>
      <w:r w:rsidRPr="007F4BA9">
        <w:rPr>
          <w:rFonts w:ascii="Times New Roman" w:hAnsi="Times New Roman"/>
          <w:sz w:val="24"/>
          <w:szCs w:val="24"/>
        </w:rPr>
        <w:t xml:space="preserve">Plan </w:t>
      </w:r>
      <w:proofErr w:type="gramStart"/>
      <w:r w:rsidRPr="007F4BA9">
        <w:rPr>
          <w:rFonts w:ascii="Times New Roman" w:hAnsi="Times New Roman"/>
          <w:sz w:val="24"/>
          <w:szCs w:val="24"/>
        </w:rPr>
        <w:t>revizyonuna</w:t>
      </w:r>
      <w:proofErr w:type="gramEnd"/>
      <w:r w:rsidR="00077E78">
        <w:rPr>
          <w:rFonts w:ascii="Times New Roman" w:hAnsi="Times New Roman"/>
          <w:sz w:val="24"/>
          <w:szCs w:val="24"/>
        </w:rPr>
        <w:t xml:space="preserve"> </w:t>
      </w:r>
      <w:r w:rsidRPr="007F4BA9">
        <w:rPr>
          <w:rFonts w:ascii="Times New Roman" w:hAnsi="Times New Roman"/>
          <w:sz w:val="24"/>
          <w:szCs w:val="24"/>
        </w:rPr>
        <w:t>gelen i</w:t>
      </w:r>
      <w:r w:rsidR="00F2092B" w:rsidRPr="007F4BA9">
        <w:rPr>
          <w:rFonts w:ascii="Times New Roman" w:hAnsi="Times New Roman"/>
          <w:sz w:val="24"/>
          <w:szCs w:val="24"/>
        </w:rPr>
        <w:t xml:space="preserve">tirazların </w:t>
      </w:r>
      <w:r w:rsidR="00B029B6" w:rsidRPr="007F4BA9">
        <w:rPr>
          <w:rFonts w:ascii="Times New Roman" w:hAnsi="Times New Roman"/>
          <w:sz w:val="24"/>
          <w:szCs w:val="24"/>
        </w:rPr>
        <w:t>değer</w:t>
      </w:r>
      <w:r w:rsidR="00247F7F" w:rsidRPr="007F4BA9">
        <w:rPr>
          <w:rFonts w:ascii="Times New Roman" w:hAnsi="Times New Roman"/>
          <w:sz w:val="24"/>
          <w:szCs w:val="24"/>
        </w:rPr>
        <w:t xml:space="preserve">lendirilmesi neticesinde, </w:t>
      </w:r>
      <w:r w:rsidR="00873DBF" w:rsidRPr="00873DBF">
        <w:rPr>
          <w:rFonts w:ascii="Times New Roman" w:hAnsi="Times New Roman"/>
          <w:sz w:val="24"/>
          <w:szCs w:val="24"/>
        </w:rPr>
        <w:t>4</w:t>
      </w:r>
      <w:r w:rsidR="00F2092B" w:rsidRPr="00873DBF">
        <w:rPr>
          <w:rFonts w:ascii="Times New Roman" w:hAnsi="Times New Roman"/>
          <w:sz w:val="24"/>
          <w:szCs w:val="24"/>
        </w:rPr>
        <w:t xml:space="preserve"> noktaya</w:t>
      </w:r>
      <w:r w:rsidR="00F2092B" w:rsidRPr="007F4BA9">
        <w:rPr>
          <w:rFonts w:ascii="Times New Roman" w:hAnsi="Times New Roman"/>
          <w:sz w:val="24"/>
          <w:szCs w:val="24"/>
        </w:rPr>
        <w:t xml:space="preserve"> ilişkin 1/5000 Ölçekli Nazım İmar Planı Değişikliği yapılmıştır.</w:t>
      </w:r>
    </w:p>
    <w:p w14:paraId="4382A922" w14:textId="746268C5" w:rsidR="00057FB6" w:rsidRDefault="00057FB6" w:rsidP="00D34BBC">
      <w:pPr>
        <w:spacing w:line="240" w:lineRule="auto"/>
        <w:ind w:firstLine="708"/>
        <w:jc w:val="both"/>
        <w:rPr>
          <w:rFonts w:ascii="Times New Roman" w:hAnsi="Times New Roman"/>
          <w:sz w:val="24"/>
          <w:szCs w:val="24"/>
        </w:rPr>
      </w:pPr>
    </w:p>
    <w:p w14:paraId="7E5A4C91" w14:textId="7CEC6BEA" w:rsidR="00057FB6" w:rsidRDefault="00057FB6" w:rsidP="00D34BBC">
      <w:pPr>
        <w:spacing w:line="240" w:lineRule="auto"/>
        <w:ind w:firstLine="708"/>
        <w:jc w:val="both"/>
        <w:rPr>
          <w:rFonts w:ascii="Times New Roman" w:hAnsi="Times New Roman"/>
          <w:sz w:val="24"/>
          <w:szCs w:val="24"/>
        </w:rPr>
      </w:pPr>
    </w:p>
    <w:p w14:paraId="14F4D9BC" w14:textId="4E046E6F" w:rsidR="00057FB6" w:rsidRDefault="00057FB6" w:rsidP="00D34BBC">
      <w:pPr>
        <w:spacing w:line="240" w:lineRule="auto"/>
        <w:ind w:firstLine="708"/>
        <w:jc w:val="both"/>
        <w:rPr>
          <w:rFonts w:ascii="Times New Roman" w:hAnsi="Times New Roman"/>
          <w:sz w:val="24"/>
          <w:szCs w:val="24"/>
        </w:rPr>
      </w:pPr>
    </w:p>
    <w:p w14:paraId="1B0D7217" w14:textId="42CB3B22" w:rsidR="00057FB6" w:rsidRDefault="00057FB6" w:rsidP="00D34BBC">
      <w:pPr>
        <w:spacing w:line="240" w:lineRule="auto"/>
        <w:ind w:firstLine="708"/>
        <w:jc w:val="both"/>
        <w:rPr>
          <w:rFonts w:ascii="Times New Roman" w:hAnsi="Times New Roman"/>
          <w:sz w:val="24"/>
          <w:szCs w:val="24"/>
        </w:rPr>
      </w:pPr>
    </w:p>
    <w:p w14:paraId="09A84DF0" w14:textId="4745A049" w:rsidR="00057FB6" w:rsidRDefault="00057FB6" w:rsidP="00D34BBC">
      <w:pPr>
        <w:spacing w:line="240" w:lineRule="auto"/>
        <w:ind w:firstLine="708"/>
        <w:jc w:val="both"/>
        <w:rPr>
          <w:rFonts w:ascii="Times New Roman" w:hAnsi="Times New Roman"/>
          <w:sz w:val="24"/>
          <w:szCs w:val="24"/>
        </w:rPr>
      </w:pPr>
    </w:p>
    <w:p w14:paraId="16A9FD85" w14:textId="4EB8C42E" w:rsidR="00227652" w:rsidRDefault="00F2092B" w:rsidP="00837710">
      <w:pPr>
        <w:pStyle w:val="ListeParagraf"/>
        <w:numPr>
          <w:ilvl w:val="0"/>
          <w:numId w:val="5"/>
        </w:numPr>
        <w:jc w:val="both"/>
        <w:rPr>
          <w:rFonts w:ascii="Times New Roman" w:hAnsi="Times New Roman"/>
          <w:b/>
          <w:bCs/>
          <w:sz w:val="24"/>
          <w:szCs w:val="24"/>
        </w:rPr>
      </w:pPr>
      <w:r>
        <w:rPr>
          <w:rFonts w:ascii="Times New Roman" w:hAnsi="Times New Roman"/>
          <w:b/>
          <w:bCs/>
          <w:sz w:val="24"/>
          <w:szCs w:val="24"/>
        </w:rPr>
        <w:lastRenderedPageBreak/>
        <w:t>DEĞİŞİKLİK</w:t>
      </w:r>
      <w:r w:rsidR="00227652" w:rsidRPr="00F2092B">
        <w:rPr>
          <w:rFonts w:ascii="Times New Roman" w:hAnsi="Times New Roman"/>
          <w:b/>
          <w:bCs/>
          <w:sz w:val="24"/>
          <w:szCs w:val="24"/>
        </w:rPr>
        <w:t xml:space="preserve"> KARARLARI</w:t>
      </w:r>
    </w:p>
    <w:p w14:paraId="74B96E17" w14:textId="4377E450" w:rsidR="00592291" w:rsidRPr="00592291" w:rsidRDefault="00873DBF" w:rsidP="00873DBF">
      <w:pPr>
        <w:pStyle w:val="ListeParagraf"/>
        <w:numPr>
          <w:ilvl w:val="0"/>
          <w:numId w:val="18"/>
        </w:numPr>
        <w:spacing w:after="120" w:line="360" w:lineRule="auto"/>
        <w:jc w:val="both"/>
        <w:rPr>
          <w:rFonts w:ascii="Times New Roman" w:hAnsi="Times New Roman"/>
          <w:sz w:val="24"/>
          <w:szCs w:val="24"/>
        </w:rPr>
      </w:pPr>
      <w:r w:rsidRPr="00873DBF">
        <w:rPr>
          <w:rFonts w:ascii="Times New Roman" w:hAnsi="Times New Roman"/>
          <w:sz w:val="24"/>
          <w:szCs w:val="24"/>
        </w:rPr>
        <w:t>Devlet Demiryolları İşletmesi Gn. Md</w:t>
      </w:r>
      <w:proofErr w:type="gramStart"/>
      <w:r w:rsidRPr="00873DBF">
        <w:rPr>
          <w:rFonts w:ascii="Times New Roman" w:hAnsi="Times New Roman"/>
          <w:sz w:val="24"/>
          <w:szCs w:val="24"/>
        </w:rPr>
        <w:t>.,</w:t>
      </w:r>
      <w:proofErr w:type="gramEnd"/>
      <w:r w:rsidRPr="00873DBF">
        <w:rPr>
          <w:rFonts w:ascii="Times New Roman" w:hAnsi="Times New Roman"/>
          <w:sz w:val="24"/>
          <w:szCs w:val="24"/>
        </w:rPr>
        <w:t xml:space="preserve"> TCDD 6. Bölge Müdürlüğü</w:t>
      </w:r>
      <w:r>
        <w:rPr>
          <w:rFonts w:ascii="Times New Roman" w:hAnsi="Times New Roman"/>
          <w:sz w:val="24"/>
          <w:szCs w:val="24"/>
        </w:rPr>
        <w:t>’nce;</w:t>
      </w:r>
      <w:r w:rsidRPr="00873DBF">
        <w:rPr>
          <w:rFonts w:ascii="Times New Roman" w:hAnsi="Times New Roman"/>
          <w:sz w:val="24"/>
          <w:szCs w:val="24"/>
        </w:rPr>
        <w:t xml:space="preserve"> </w:t>
      </w:r>
      <w:r w:rsidR="00C049C0" w:rsidRPr="00C049C0">
        <w:rPr>
          <w:rFonts w:ascii="Times New Roman" w:hAnsi="Times New Roman"/>
          <w:sz w:val="24"/>
          <w:szCs w:val="24"/>
        </w:rPr>
        <w:t>"Mersin-Adana-Osmaniye-Gaziantep Yüksek Standartlı Demiryolu Hattı İnşaatı ile Elektromekanik Sistemlerinin Temini Projesi” kapsamında hazırlanan ve itiraz dilekçesi eki (NCZ) olarak iletilen “öneri dem</w:t>
      </w:r>
      <w:r w:rsidR="00C049C0">
        <w:rPr>
          <w:rFonts w:ascii="Times New Roman" w:hAnsi="Times New Roman"/>
          <w:sz w:val="24"/>
          <w:szCs w:val="24"/>
        </w:rPr>
        <w:t xml:space="preserve">iryolu sınırı” dikkate alınarak </w:t>
      </w:r>
      <w:r w:rsidR="00592291" w:rsidRPr="00592291">
        <w:rPr>
          <w:rFonts w:ascii="Times New Roman" w:hAnsi="Times New Roman"/>
          <w:sz w:val="24"/>
          <w:szCs w:val="24"/>
        </w:rPr>
        <w:t>yeniden düzenlenmiştir.</w:t>
      </w:r>
    </w:p>
    <w:tbl>
      <w:tblPr>
        <w:tblW w:w="85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3" w:type="dxa"/>
          <w:bottom w:w="113" w:type="dxa"/>
        </w:tblCellMar>
        <w:tblLook w:val="0400" w:firstRow="0" w:lastRow="0" w:firstColumn="0" w:lastColumn="0" w:noHBand="0" w:noVBand="1"/>
      </w:tblPr>
      <w:tblGrid>
        <w:gridCol w:w="4252"/>
        <w:gridCol w:w="4252"/>
      </w:tblGrid>
      <w:tr w:rsidR="0021126A" w:rsidRPr="000F50ED" w14:paraId="03D03589" w14:textId="77777777" w:rsidTr="00903C08">
        <w:trPr>
          <w:trHeight w:val="3260"/>
          <w:jc w:val="center"/>
        </w:trPr>
        <w:tc>
          <w:tcPr>
            <w:tcW w:w="4252" w:type="dxa"/>
            <w:shd w:val="clear" w:color="auto" w:fill="auto"/>
            <w:vAlign w:val="center"/>
          </w:tcPr>
          <w:p w14:paraId="126F9177" w14:textId="7E9A9184" w:rsidR="000D372B" w:rsidRPr="000F50ED" w:rsidRDefault="00610E34" w:rsidP="000D372B">
            <w:pPr>
              <w:pStyle w:val="Default"/>
              <w:spacing w:line="360" w:lineRule="auto"/>
              <w:jc w:val="center"/>
              <w:rPr>
                <w:b/>
                <w:bCs/>
              </w:rPr>
            </w:pPr>
            <w:r w:rsidRPr="00610E34">
              <w:rPr>
                <w:i/>
                <w:noProof/>
                <w:sz w:val="20"/>
              </w:rPr>
              <mc:AlternateContent>
                <mc:Choice Requires="wps">
                  <w:drawing>
                    <wp:anchor distT="45720" distB="45720" distL="114300" distR="114300" simplePos="0" relativeHeight="251687936" behindDoc="1" locked="0" layoutInCell="1" allowOverlap="1" wp14:anchorId="53DAC605" wp14:editId="4B8CF277">
                      <wp:simplePos x="0" y="0"/>
                      <wp:positionH relativeFrom="column">
                        <wp:posOffset>133985</wp:posOffset>
                      </wp:positionH>
                      <wp:positionV relativeFrom="paragraph">
                        <wp:posOffset>1802130</wp:posOffset>
                      </wp:positionV>
                      <wp:extent cx="923925" cy="279400"/>
                      <wp:effectExtent l="0" t="0" r="28575" b="2540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9400"/>
                              </a:xfrm>
                              <a:prstGeom prst="rect">
                                <a:avLst/>
                              </a:prstGeom>
                              <a:solidFill>
                                <a:srgbClr val="FFFFFF"/>
                              </a:solidFill>
                              <a:ln w="9525">
                                <a:solidFill>
                                  <a:srgbClr val="000000"/>
                                </a:solidFill>
                                <a:miter lim="800000"/>
                                <a:headEnd/>
                                <a:tailEnd/>
                              </a:ln>
                            </wps:spPr>
                            <wps:txbx>
                              <w:txbxContent>
                                <w:p w14:paraId="30913548" w14:textId="2AF70E9C" w:rsidR="00610E34" w:rsidRPr="00610E34" w:rsidRDefault="00077E78" w:rsidP="00610E34">
                                  <w:pPr>
                                    <w:jc w:val="center"/>
                                    <w:rPr>
                                      <w:rFonts w:ascii="Times New Roman" w:hAnsi="Times New Roman"/>
                                    </w:rPr>
                                  </w:pPr>
                                  <w:r>
                                    <w:rPr>
                                      <w:rFonts w:ascii="Times New Roman" w:hAnsi="Times New Roman"/>
                                    </w:rPr>
                                    <w:t>İtiraz Öncesi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AC605" id="Metin Kutusu 2" o:spid="_x0000_s1027" type="#_x0000_t202" style="position:absolute;left:0;text-align:left;margin-left:10.55pt;margin-top:141.9pt;width:72.75pt;height:22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">
                      <v:textbox>
                        <w:txbxContent>
                          <w:p w14:paraId="30913548" w14:textId="2AF70E9C" w:rsidR="00610E34" w:rsidRPr="00610E34" w:rsidRDefault="00077E78" w:rsidP="00610E34">
                            <w:pPr>
                              <w:jc w:val="center"/>
                              <w:rPr>
                                <w:rFonts w:ascii="Times New Roman" w:hAnsi="Times New Roman"/>
                              </w:rPr>
                            </w:pPr>
                            <w:r>
                              <w:rPr>
                                <w:rFonts w:ascii="Times New Roman" w:hAnsi="Times New Roman"/>
                              </w:rPr>
                              <w:t>İtiraz Öncesi</w:t>
                            </w:r>
                          </w:p>
                        </w:txbxContent>
                      </v:textbox>
                    </v:shape>
                  </w:pict>
                </mc:Fallback>
              </mc:AlternateContent>
            </w:r>
            <w:r w:rsidR="00D26B69" w:rsidRPr="00D26B69">
              <w:rPr>
                <w:noProof/>
              </w:rPr>
              <w:drawing>
                <wp:anchor distT="0" distB="0" distL="114300" distR="114300" simplePos="0" relativeHeight="251682816" behindDoc="1" locked="0" layoutInCell="1" allowOverlap="1" wp14:anchorId="66A459AD" wp14:editId="0D69CDEC">
                  <wp:simplePos x="0" y="0"/>
                  <wp:positionH relativeFrom="column">
                    <wp:posOffset>118110</wp:posOffset>
                  </wp:positionH>
                  <wp:positionV relativeFrom="paragraph">
                    <wp:posOffset>-34290</wp:posOffset>
                  </wp:positionV>
                  <wp:extent cx="2352040" cy="2155825"/>
                  <wp:effectExtent l="0" t="0" r="0" b="0"/>
                  <wp:wrapNone/>
                  <wp:docPr id="15" name="Resim 15" descr="C:\Users\CANSU\Desktop\opa2_me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NSU\Desktop\opa2_mev.tif"/>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788" t="28898" r="37954" b="18942"/>
                          <a:stretch/>
                        </pic:blipFill>
                        <pic:spPr bwMode="auto">
                          <a:xfrm>
                            <a:off x="0" y="0"/>
                            <a:ext cx="2352040" cy="215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52" w:type="dxa"/>
            <w:vAlign w:val="center"/>
          </w:tcPr>
          <w:p w14:paraId="5D2C33E8" w14:textId="17B4E535" w:rsidR="001218D2" w:rsidRPr="000F50ED" w:rsidRDefault="00610E34" w:rsidP="000D372B">
            <w:pPr>
              <w:pStyle w:val="Default"/>
              <w:spacing w:line="360" w:lineRule="auto"/>
              <w:jc w:val="center"/>
              <w:rPr>
                <w:b/>
                <w:bCs/>
              </w:rPr>
            </w:pPr>
            <w:r w:rsidRPr="00610E34">
              <w:rPr>
                <w:i/>
                <w:noProof/>
                <w:sz w:val="20"/>
              </w:rPr>
              <mc:AlternateContent>
                <mc:Choice Requires="wps">
                  <w:drawing>
                    <wp:anchor distT="45720" distB="45720" distL="114300" distR="114300" simplePos="0" relativeHeight="251689984" behindDoc="1" locked="0" layoutInCell="1" allowOverlap="1" wp14:anchorId="11C9D1B0" wp14:editId="21929D15">
                      <wp:simplePos x="0" y="0"/>
                      <wp:positionH relativeFrom="column">
                        <wp:posOffset>105410</wp:posOffset>
                      </wp:positionH>
                      <wp:positionV relativeFrom="paragraph">
                        <wp:posOffset>1792605</wp:posOffset>
                      </wp:positionV>
                      <wp:extent cx="971550" cy="279400"/>
                      <wp:effectExtent l="0" t="0" r="19050" b="25400"/>
                      <wp:wrapNone/>
                      <wp:docPr id="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9400"/>
                              </a:xfrm>
                              <a:prstGeom prst="rect">
                                <a:avLst/>
                              </a:prstGeom>
                              <a:solidFill>
                                <a:srgbClr val="FFFFFF"/>
                              </a:solidFill>
                              <a:ln w="9525">
                                <a:solidFill>
                                  <a:srgbClr val="000000"/>
                                </a:solidFill>
                                <a:miter lim="800000"/>
                                <a:headEnd/>
                                <a:tailEnd/>
                              </a:ln>
                            </wps:spPr>
                            <wps:txbx>
                              <w:txbxContent>
                                <w:p w14:paraId="46F8D136" w14:textId="02CB1F30" w:rsidR="00077E78" w:rsidRPr="00610E34" w:rsidRDefault="00077E78" w:rsidP="00077E78">
                                  <w:pPr>
                                    <w:jc w:val="center"/>
                                    <w:rPr>
                                      <w:rFonts w:ascii="Times New Roman" w:hAnsi="Times New Roman"/>
                                    </w:rPr>
                                  </w:pPr>
                                  <w:r>
                                    <w:rPr>
                                      <w:rFonts w:ascii="Times New Roman" w:hAnsi="Times New Roman"/>
                                    </w:rPr>
                                    <w:t xml:space="preserve">İtiraz </w:t>
                                  </w:r>
                                  <w:r>
                                    <w:rPr>
                                      <w:rFonts w:ascii="Times New Roman" w:hAnsi="Times New Roman"/>
                                    </w:rPr>
                                    <w:t>Sonrası</w:t>
                                  </w:r>
                                </w:p>
                                <w:p w14:paraId="3FE271E4" w14:textId="7A34644D" w:rsidR="00610E34" w:rsidRPr="00610E34" w:rsidRDefault="00610E34" w:rsidP="00610E34">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9D1B0" id="_x0000_s1028" type="#_x0000_t202" style="position:absolute;left:0;text-align:left;margin-left:8.3pt;margin-top:141.15pt;width:76.5pt;height:22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">
                      <v:textbox>
                        <w:txbxContent>
                          <w:p w14:paraId="46F8D136" w14:textId="02CB1F30" w:rsidR="00077E78" w:rsidRPr="00610E34" w:rsidRDefault="00077E78" w:rsidP="00077E78">
                            <w:pPr>
                              <w:jc w:val="center"/>
                              <w:rPr>
                                <w:rFonts w:ascii="Times New Roman" w:hAnsi="Times New Roman"/>
                              </w:rPr>
                            </w:pPr>
                            <w:r>
                              <w:rPr>
                                <w:rFonts w:ascii="Times New Roman" w:hAnsi="Times New Roman"/>
                              </w:rPr>
                              <w:t xml:space="preserve">İtiraz </w:t>
                            </w:r>
                            <w:r>
                              <w:rPr>
                                <w:rFonts w:ascii="Times New Roman" w:hAnsi="Times New Roman"/>
                              </w:rPr>
                              <w:t>Sonrası</w:t>
                            </w:r>
                          </w:p>
                          <w:p w14:paraId="3FE271E4" w14:textId="7A34644D" w:rsidR="00610E34" w:rsidRPr="00610E34" w:rsidRDefault="00610E34" w:rsidP="00610E34">
                            <w:pPr>
                              <w:jc w:val="center"/>
                              <w:rPr>
                                <w:rFonts w:ascii="Times New Roman" w:hAnsi="Times New Roman"/>
                              </w:rPr>
                            </w:pPr>
                          </w:p>
                        </w:txbxContent>
                      </v:textbox>
                    </v:shape>
                  </w:pict>
                </mc:Fallback>
              </mc:AlternateContent>
            </w:r>
            <w:r w:rsidR="00D26B69" w:rsidRPr="00D26B69">
              <w:rPr>
                <w:b/>
                <w:bCs/>
                <w:noProof/>
              </w:rPr>
              <w:drawing>
                <wp:anchor distT="0" distB="0" distL="114300" distR="114300" simplePos="0" relativeHeight="251681792" behindDoc="1" locked="0" layoutInCell="1" allowOverlap="1" wp14:anchorId="75A208F4" wp14:editId="422740AE">
                  <wp:simplePos x="0" y="0"/>
                  <wp:positionH relativeFrom="column">
                    <wp:posOffset>92710</wp:posOffset>
                  </wp:positionH>
                  <wp:positionV relativeFrom="paragraph">
                    <wp:posOffset>-27940</wp:posOffset>
                  </wp:positionV>
                  <wp:extent cx="2386330" cy="2125345"/>
                  <wp:effectExtent l="0" t="0" r="0" b="8255"/>
                  <wp:wrapNone/>
                  <wp:docPr id="14" name="Resim 14" descr="C:\Users\CANSU\Desktop\opa2_tekl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NSU\Desktop\opa2_teklif.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812" t="30000" r="37960" b="19334"/>
                          <a:stretch/>
                        </pic:blipFill>
                        <pic:spPr bwMode="auto">
                          <a:xfrm>
                            <a:off x="0" y="0"/>
                            <a:ext cx="2386330" cy="212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D48288B" w14:textId="1DD97EE5" w:rsidR="00C049C0" w:rsidRDefault="00C049C0" w:rsidP="00C049C0">
      <w:pPr>
        <w:spacing w:after="0" w:line="259" w:lineRule="auto"/>
        <w:jc w:val="both"/>
        <w:rPr>
          <w:sz w:val="20"/>
        </w:rPr>
      </w:pPr>
    </w:p>
    <w:tbl>
      <w:tblPr>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3" w:type="dxa"/>
          <w:bottom w:w="113" w:type="dxa"/>
        </w:tblCellMar>
        <w:tblLook w:val="0400" w:firstRow="0" w:lastRow="0" w:firstColumn="0" w:lastColumn="0" w:noHBand="0" w:noVBand="1"/>
      </w:tblPr>
      <w:tblGrid>
        <w:gridCol w:w="8500"/>
      </w:tblGrid>
      <w:tr w:rsidR="00D26B69" w:rsidRPr="000F50ED" w14:paraId="710506FC" w14:textId="77777777" w:rsidTr="00D26B69">
        <w:trPr>
          <w:trHeight w:val="2272"/>
          <w:jc w:val="center"/>
        </w:trPr>
        <w:tc>
          <w:tcPr>
            <w:tcW w:w="8500" w:type="dxa"/>
            <w:shd w:val="clear" w:color="auto" w:fill="auto"/>
            <w:vAlign w:val="center"/>
          </w:tcPr>
          <w:p w14:paraId="408A7F99" w14:textId="4EB38640" w:rsidR="00D26B69" w:rsidRPr="000F50ED" w:rsidRDefault="00610E34" w:rsidP="00D26B69">
            <w:pPr>
              <w:pStyle w:val="Default"/>
              <w:jc w:val="center"/>
              <w:rPr>
                <w:b/>
                <w:bCs/>
              </w:rPr>
            </w:pPr>
            <w:r w:rsidRPr="00610E34">
              <w:rPr>
                <w:i/>
                <w:noProof/>
                <w:sz w:val="20"/>
              </w:rPr>
              <mc:AlternateContent>
                <mc:Choice Requires="wps">
                  <w:drawing>
                    <wp:anchor distT="45720" distB="45720" distL="114300" distR="114300" simplePos="0" relativeHeight="251692032" behindDoc="1" locked="0" layoutInCell="1" allowOverlap="1" wp14:anchorId="5832163F" wp14:editId="23889872">
                      <wp:simplePos x="0" y="0"/>
                      <wp:positionH relativeFrom="column">
                        <wp:posOffset>-635</wp:posOffset>
                      </wp:positionH>
                      <wp:positionV relativeFrom="paragraph">
                        <wp:posOffset>-635</wp:posOffset>
                      </wp:positionV>
                      <wp:extent cx="914400" cy="279400"/>
                      <wp:effectExtent l="0" t="0" r="19050" b="25400"/>
                      <wp:wrapNone/>
                      <wp:docPr id="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9400"/>
                              </a:xfrm>
                              <a:prstGeom prst="rect">
                                <a:avLst/>
                              </a:prstGeom>
                              <a:solidFill>
                                <a:srgbClr val="FFFFFF"/>
                              </a:solidFill>
                              <a:ln w="9525">
                                <a:solidFill>
                                  <a:srgbClr val="000000"/>
                                </a:solidFill>
                                <a:miter lim="800000"/>
                                <a:headEnd/>
                                <a:tailEnd/>
                              </a:ln>
                            </wps:spPr>
                            <wps:txbx>
                              <w:txbxContent>
                                <w:p w14:paraId="0CF658D8" w14:textId="77777777" w:rsidR="00077E78" w:rsidRPr="00610E34" w:rsidRDefault="00077E78" w:rsidP="00077E78">
                                  <w:pPr>
                                    <w:jc w:val="center"/>
                                    <w:rPr>
                                      <w:rFonts w:ascii="Times New Roman" w:hAnsi="Times New Roman"/>
                                    </w:rPr>
                                  </w:pPr>
                                  <w:r>
                                    <w:rPr>
                                      <w:rFonts w:ascii="Times New Roman" w:hAnsi="Times New Roman"/>
                                    </w:rPr>
                                    <w:t>İtiraz Öncesi</w:t>
                                  </w:r>
                                </w:p>
                                <w:p w14:paraId="296BD077" w14:textId="65A52E84" w:rsidR="00610E34" w:rsidRPr="00610E34" w:rsidRDefault="00610E34" w:rsidP="00610E34">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2163F" id="_x0000_s1029" type="#_x0000_t202" style="position:absolute;left:0;text-align:left;margin-left:-.05pt;margin-top:-.05pt;width:1in;height:22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">
                      <v:textbox>
                        <w:txbxContent>
                          <w:p w14:paraId="0CF658D8" w14:textId="77777777" w:rsidR="00077E78" w:rsidRPr="00610E34" w:rsidRDefault="00077E78" w:rsidP="00077E78">
                            <w:pPr>
                              <w:jc w:val="center"/>
                              <w:rPr>
                                <w:rFonts w:ascii="Times New Roman" w:hAnsi="Times New Roman"/>
                              </w:rPr>
                            </w:pPr>
                            <w:r>
                              <w:rPr>
                                <w:rFonts w:ascii="Times New Roman" w:hAnsi="Times New Roman"/>
                              </w:rPr>
                              <w:t>İtiraz Öncesi</w:t>
                            </w:r>
                          </w:p>
                          <w:p w14:paraId="296BD077" w14:textId="65A52E84" w:rsidR="00610E34" w:rsidRPr="00610E34" w:rsidRDefault="00610E34" w:rsidP="00610E34">
                            <w:pPr>
                              <w:jc w:val="center"/>
                              <w:rPr>
                                <w:rFonts w:ascii="Times New Roman" w:hAnsi="Times New Roman"/>
                              </w:rPr>
                            </w:pPr>
                          </w:p>
                        </w:txbxContent>
                      </v:textbox>
                    </v:shape>
                  </w:pict>
                </mc:Fallback>
              </mc:AlternateContent>
            </w:r>
            <w:r w:rsidR="00D26B69" w:rsidRPr="00D26B69">
              <w:rPr>
                <w:noProof/>
              </w:rPr>
              <w:drawing>
                <wp:anchor distT="0" distB="0" distL="114300" distR="114300" simplePos="0" relativeHeight="251684864" behindDoc="1" locked="0" layoutInCell="1" allowOverlap="1" wp14:anchorId="7E5961B8" wp14:editId="456005D1">
                  <wp:simplePos x="0" y="0"/>
                  <wp:positionH relativeFrom="column">
                    <wp:posOffset>-24765</wp:posOffset>
                  </wp:positionH>
                  <wp:positionV relativeFrom="paragraph">
                    <wp:posOffset>-4445</wp:posOffset>
                  </wp:positionV>
                  <wp:extent cx="5313680" cy="1407795"/>
                  <wp:effectExtent l="0" t="0" r="1270" b="1905"/>
                  <wp:wrapNone/>
                  <wp:docPr id="16" name="Resim 16" descr="C:\Users\CANSU\Desktop\opa1_me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NSU\Desktop\opa1_mev.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566" r="15642" b="54815"/>
                          <a:stretch/>
                        </pic:blipFill>
                        <pic:spPr bwMode="auto">
                          <a:xfrm>
                            <a:off x="0" y="0"/>
                            <a:ext cx="5313680" cy="1407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26B69" w:rsidRPr="000F50ED" w14:paraId="7A62AEF6" w14:textId="77777777" w:rsidTr="00D26B69">
        <w:trPr>
          <w:trHeight w:val="2272"/>
          <w:jc w:val="center"/>
        </w:trPr>
        <w:tc>
          <w:tcPr>
            <w:tcW w:w="8500" w:type="dxa"/>
            <w:shd w:val="clear" w:color="auto" w:fill="auto"/>
            <w:vAlign w:val="center"/>
          </w:tcPr>
          <w:p w14:paraId="55CED232" w14:textId="11381E8D" w:rsidR="00D26B69" w:rsidRPr="00D26B69" w:rsidRDefault="00610E34" w:rsidP="00D26B69">
            <w:pPr>
              <w:pStyle w:val="Default"/>
              <w:jc w:val="center"/>
              <w:rPr>
                <w:noProof/>
              </w:rPr>
            </w:pPr>
            <w:r w:rsidRPr="00610E34">
              <w:rPr>
                <w:i/>
                <w:noProof/>
                <w:sz w:val="20"/>
              </w:rPr>
              <mc:AlternateContent>
                <mc:Choice Requires="wps">
                  <w:drawing>
                    <wp:anchor distT="45720" distB="45720" distL="114300" distR="114300" simplePos="0" relativeHeight="251694080" behindDoc="1" locked="0" layoutInCell="1" allowOverlap="1" wp14:anchorId="7F2CD4CB" wp14:editId="73751FA2">
                      <wp:simplePos x="0" y="0"/>
                      <wp:positionH relativeFrom="column">
                        <wp:posOffset>37465</wp:posOffset>
                      </wp:positionH>
                      <wp:positionV relativeFrom="paragraph">
                        <wp:posOffset>29210</wp:posOffset>
                      </wp:positionV>
                      <wp:extent cx="971550" cy="279400"/>
                      <wp:effectExtent l="0" t="0" r="19050" b="25400"/>
                      <wp:wrapNone/>
                      <wp:docPr id="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9400"/>
                              </a:xfrm>
                              <a:prstGeom prst="rect">
                                <a:avLst/>
                              </a:prstGeom>
                              <a:solidFill>
                                <a:srgbClr val="FFFFFF"/>
                              </a:solidFill>
                              <a:ln w="9525">
                                <a:solidFill>
                                  <a:srgbClr val="000000"/>
                                </a:solidFill>
                                <a:miter lim="800000"/>
                                <a:headEnd/>
                                <a:tailEnd/>
                              </a:ln>
                            </wps:spPr>
                            <wps:txbx>
                              <w:txbxContent>
                                <w:p w14:paraId="62A84B52" w14:textId="77777777" w:rsidR="00077E78" w:rsidRPr="00610E34" w:rsidRDefault="00077E78" w:rsidP="00077E78">
                                  <w:pPr>
                                    <w:jc w:val="center"/>
                                    <w:rPr>
                                      <w:rFonts w:ascii="Times New Roman" w:hAnsi="Times New Roman"/>
                                    </w:rPr>
                                  </w:pPr>
                                  <w:r>
                                    <w:rPr>
                                      <w:rFonts w:ascii="Times New Roman" w:hAnsi="Times New Roman"/>
                                    </w:rPr>
                                    <w:t>İtiraz Sonrası</w:t>
                                  </w:r>
                                </w:p>
                                <w:p w14:paraId="6D5E78BB" w14:textId="77777777" w:rsidR="00077E78" w:rsidRPr="00610E34" w:rsidRDefault="00077E78" w:rsidP="00077E78">
                                  <w:pPr>
                                    <w:jc w:val="center"/>
                                    <w:rPr>
                                      <w:rFonts w:ascii="Times New Roman" w:hAnsi="Times New Roman"/>
                                    </w:rPr>
                                  </w:pPr>
                                </w:p>
                                <w:p w14:paraId="3C5665D8" w14:textId="550602DA" w:rsidR="00610E34" w:rsidRPr="00610E34" w:rsidRDefault="00610E34" w:rsidP="00610E34">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CD4CB" id="_x0000_s1030" type="#_x0000_t202" style="position:absolute;left:0;text-align:left;margin-left:2.95pt;margin-top:2.3pt;width:76.5pt;height:22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">
                      <v:textbox>
                        <w:txbxContent>
                          <w:p w14:paraId="62A84B52" w14:textId="77777777" w:rsidR="00077E78" w:rsidRPr="00610E34" w:rsidRDefault="00077E78" w:rsidP="00077E78">
                            <w:pPr>
                              <w:jc w:val="center"/>
                              <w:rPr>
                                <w:rFonts w:ascii="Times New Roman" w:hAnsi="Times New Roman"/>
                              </w:rPr>
                            </w:pPr>
                            <w:r>
                              <w:rPr>
                                <w:rFonts w:ascii="Times New Roman" w:hAnsi="Times New Roman"/>
                              </w:rPr>
                              <w:t>İtiraz Sonrası</w:t>
                            </w:r>
                          </w:p>
                          <w:p w14:paraId="6D5E78BB" w14:textId="77777777" w:rsidR="00077E78" w:rsidRPr="00610E34" w:rsidRDefault="00077E78" w:rsidP="00077E78">
                            <w:pPr>
                              <w:jc w:val="center"/>
                              <w:rPr>
                                <w:rFonts w:ascii="Times New Roman" w:hAnsi="Times New Roman"/>
                              </w:rPr>
                            </w:pPr>
                          </w:p>
                          <w:p w14:paraId="3C5665D8" w14:textId="550602DA" w:rsidR="00610E34" w:rsidRPr="00610E34" w:rsidRDefault="00610E34" w:rsidP="00610E34">
                            <w:pPr>
                              <w:jc w:val="center"/>
                              <w:rPr>
                                <w:rFonts w:ascii="Times New Roman" w:hAnsi="Times New Roman"/>
                              </w:rPr>
                            </w:pPr>
                          </w:p>
                        </w:txbxContent>
                      </v:textbox>
                    </v:shape>
                  </w:pict>
                </mc:Fallback>
              </mc:AlternateContent>
            </w:r>
            <w:r w:rsidR="00D26B69" w:rsidRPr="00D26B69">
              <w:rPr>
                <w:noProof/>
              </w:rPr>
              <w:drawing>
                <wp:anchor distT="0" distB="0" distL="114300" distR="114300" simplePos="0" relativeHeight="251685888" behindDoc="1" locked="0" layoutInCell="1" allowOverlap="1" wp14:anchorId="7C29F242" wp14:editId="327C18AB">
                  <wp:simplePos x="0" y="0"/>
                  <wp:positionH relativeFrom="column">
                    <wp:posOffset>-6985</wp:posOffset>
                  </wp:positionH>
                  <wp:positionV relativeFrom="paragraph">
                    <wp:posOffset>-5715</wp:posOffset>
                  </wp:positionV>
                  <wp:extent cx="5283835" cy="1433195"/>
                  <wp:effectExtent l="0" t="0" r="0" b="0"/>
                  <wp:wrapNone/>
                  <wp:docPr id="17" name="Resim 17" descr="C:\Users\CANSU\Desktop\opa1_tekl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NSU\Desktop\opa1_teklif.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3015" r="15335" b="54490"/>
                          <a:stretch/>
                        </pic:blipFill>
                        <pic:spPr bwMode="auto">
                          <a:xfrm>
                            <a:off x="0" y="0"/>
                            <a:ext cx="5283835" cy="143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51B5AD3" w14:textId="549EEAC7" w:rsidR="00C049C0" w:rsidRDefault="00C049C0" w:rsidP="00610E34">
      <w:pPr>
        <w:spacing w:after="0" w:line="240" w:lineRule="auto"/>
        <w:jc w:val="both"/>
        <w:rPr>
          <w:sz w:val="20"/>
        </w:rPr>
      </w:pPr>
    </w:p>
    <w:p w14:paraId="483416ED" w14:textId="499A9CD0" w:rsidR="00610E34" w:rsidRDefault="00610E34" w:rsidP="00610E34">
      <w:pPr>
        <w:pStyle w:val="Default"/>
        <w:ind w:left="720"/>
        <w:rPr>
          <w:i/>
          <w:sz w:val="20"/>
        </w:rPr>
      </w:pPr>
      <w:r w:rsidRPr="00C47B82">
        <w:rPr>
          <w:i/>
          <w:sz w:val="20"/>
        </w:rPr>
        <w:t xml:space="preserve">Şekil-1: </w:t>
      </w:r>
      <w:r w:rsidRPr="00610E34">
        <w:rPr>
          <w:i/>
          <w:sz w:val="20"/>
        </w:rPr>
        <w:t>Devlet Demiryolları İşletm</w:t>
      </w:r>
      <w:r>
        <w:rPr>
          <w:i/>
          <w:sz w:val="20"/>
        </w:rPr>
        <w:t>esi Gn. Md</w:t>
      </w:r>
      <w:proofErr w:type="gramStart"/>
      <w:r>
        <w:rPr>
          <w:i/>
          <w:sz w:val="20"/>
        </w:rPr>
        <w:t>.,</w:t>
      </w:r>
      <w:proofErr w:type="gramEnd"/>
      <w:r>
        <w:rPr>
          <w:i/>
          <w:sz w:val="20"/>
        </w:rPr>
        <w:t xml:space="preserve"> TCDD 6. Bölge Müdürlüğü’nce Yapılan</w:t>
      </w:r>
      <w:r w:rsidRPr="00610E34">
        <w:rPr>
          <w:i/>
          <w:sz w:val="20"/>
        </w:rPr>
        <w:t xml:space="preserve"> </w:t>
      </w:r>
      <w:r w:rsidRPr="00C47B82">
        <w:rPr>
          <w:i/>
          <w:sz w:val="20"/>
        </w:rPr>
        <w:t>İtiraz</w:t>
      </w:r>
      <w:r>
        <w:rPr>
          <w:i/>
          <w:sz w:val="20"/>
        </w:rPr>
        <w:t>ın</w:t>
      </w:r>
      <w:r w:rsidRPr="00C47B82">
        <w:rPr>
          <w:i/>
          <w:sz w:val="20"/>
        </w:rPr>
        <w:t xml:space="preserve"> Değerlendirmesi</w:t>
      </w:r>
    </w:p>
    <w:p w14:paraId="40C1352E" w14:textId="0011D547" w:rsidR="00C049C0" w:rsidRDefault="00C049C0" w:rsidP="00C049C0">
      <w:pPr>
        <w:spacing w:after="0" w:line="259" w:lineRule="auto"/>
        <w:jc w:val="both"/>
        <w:rPr>
          <w:sz w:val="20"/>
        </w:rPr>
      </w:pPr>
    </w:p>
    <w:p w14:paraId="5BAC07D9" w14:textId="09246043" w:rsidR="00610E34" w:rsidRDefault="00610E34" w:rsidP="00C049C0">
      <w:pPr>
        <w:spacing w:after="0" w:line="259" w:lineRule="auto"/>
        <w:jc w:val="both"/>
        <w:rPr>
          <w:sz w:val="20"/>
        </w:rPr>
      </w:pPr>
    </w:p>
    <w:p w14:paraId="24020492" w14:textId="3891D3E2" w:rsidR="00610E34" w:rsidRDefault="00610E34" w:rsidP="00C049C0">
      <w:pPr>
        <w:spacing w:after="0" w:line="259" w:lineRule="auto"/>
        <w:jc w:val="both"/>
        <w:rPr>
          <w:sz w:val="20"/>
        </w:rPr>
      </w:pPr>
    </w:p>
    <w:p w14:paraId="6D75BD04" w14:textId="1203C277" w:rsidR="00610E34" w:rsidRDefault="00610E34" w:rsidP="00C049C0">
      <w:pPr>
        <w:spacing w:after="0" w:line="259" w:lineRule="auto"/>
        <w:jc w:val="both"/>
        <w:rPr>
          <w:sz w:val="20"/>
        </w:rPr>
      </w:pPr>
    </w:p>
    <w:p w14:paraId="3548167D" w14:textId="34C1EDA5" w:rsidR="00610E34" w:rsidRDefault="00610E34" w:rsidP="00C049C0">
      <w:pPr>
        <w:spacing w:after="0" w:line="259" w:lineRule="auto"/>
        <w:jc w:val="both"/>
        <w:rPr>
          <w:sz w:val="20"/>
        </w:rPr>
      </w:pPr>
    </w:p>
    <w:p w14:paraId="737D84B2" w14:textId="4BEC0C90" w:rsidR="00610E34" w:rsidRDefault="00610E34" w:rsidP="00C049C0">
      <w:pPr>
        <w:spacing w:after="0" w:line="259" w:lineRule="auto"/>
        <w:jc w:val="both"/>
        <w:rPr>
          <w:sz w:val="20"/>
        </w:rPr>
      </w:pPr>
    </w:p>
    <w:p w14:paraId="5FEC5C67" w14:textId="179BB7FE" w:rsidR="00610E34" w:rsidRDefault="00610E34" w:rsidP="00C049C0">
      <w:pPr>
        <w:spacing w:after="0" w:line="259" w:lineRule="auto"/>
        <w:jc w:val="both"/>
        <w:rPr>
          <w:sz w:val="20"/>
        </w:rPr>
      </w:pPr>
    </w:p>
    <w:p w14:paraId="4BEE4BDC" w14:textId="49776E5C" w:rsidR="00610E34" w:rsidRDefault="00610E34" w:rsidP="00C049C0">
      <w:pPr>
        <w:spacing w:after="0" w:line="259" w:lineRule="auto"/>
        <w:jc w:val="both"/>
        <w:rPr>
          <w:sz w:val="20"/>
        </w:rPr>
      </w:pPr>
    </w:p>
    <w:p w14:paraId="05D1A58E" w14:textId="23A2390C" w:rsidR="00610E34" w:rsidRDefault="00610E34" w:rsidP="00C049C0">
      <w:pPr>
        <w:spacing w:after="0" w:line="259" w:lineRule="auto"/>
        <w:jc w:val="both"/>
        <w:rPr>
          <w:sz w:val="20"/>
        </w:rPr>
      </w:pPr>
    </w:p>
    <w:p w14:paraId="6E1D346C" w14:textId="345DEE0D" w:rsidR="00592291" w:rsidRPr="00592291" w:rsidRDefault="00592291" w:rsidP="00873DBF">
      <w:pPr>
        <w:pStyle w:val="ListeParagraf"/>
        <w:numPr>
          <w:ilvl w:val="0"/>
          <w:numId w:val="18"/>
        </w:numPr>
        <w:spacing w:after="120" w:line="360" w:lineRule="auto"/>
        <w:jc w:val="both"/>
        <w:rPr>
          <w:rFonts w:ascii="Times New Roman" w:hAnsi="Times New Roman"/>
          <w:sz w:val="24"/>
          <w:szCs w:val="24"/>
        </w:rPr>
      </w:pPr>
      <w:r w:rsidRPr="00592291">
        <w:rPr>
          <w:rFonts w:ascii="Times New Roman" w:hAnsi="Times New Roman"/>
          <w:sz w:val="24"/>
          <w:szCs w:val="24"/>
        </w:rPr>
        <w:t xml:space="preserve">İtiraza konu parsel, </w:t>
      </w:r>
      <w:r w:rsidR="00873DBF" w:rsidRPr="00873DBF">
        <w:rPr>
          <w:rFonts w:ascii="Times New Roman" w:hAnsi="Times New Roman"/>
          <w:sz w:val="24"/>
          <w:szCs w:val="24"/>
        </w:rPr>
        <w:t>plan bütünündeki Düzenleme Ortaklık Payı (DOP)</w:t>
      </w:r>
      <w:r w:rsidR="00873DBF">
        <w:rPr>
          <w:rFonts w:ascii="Times New Roman" w:hAnsi="Times New Roman"/>
          <w:sz w:val="24"/>
          <w:szCs w:val="24"/>
        </w:rPr>
        <w:t xml:space="preserve"> </w:t>
      </w:r>
      <w:r w:rsidR="00B72B0A">
        <w:rPr>
          <w:rFonts w:ascii="Times New Roman" w:hAnsi="Times New Roman"/>
          <w:sz w:val="24"/>
          <w:szCs w:val="24"/>
        </w:rPr>
        <w:t xml:space="preserve">dengesi gözetilerek ve </w:t>
      </w:r>
      <w:r w:rsidRPr="00592291">
        <w:rPr>
          <w:rFonts w:ascii="Times New Roman" w:hAnsi="Times New Roman"/>
          <w:sz w:val="24"/>
          <w:szCs w:val="24"/>
        </w:rPr>
        <w:t>mevcut parselasyon göz önüne alınarak yeniden düzenlenmiştir.</w:t>
      </w:r>
    </w:p>
    <w:tbl>
      <w:tblPr>
        <w:tblW w:w="85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3" w:type="dxa"/>
          <w:bottom w:w="113" w:type="dxa"/>
        </w:tblCellMar>
        <w:tblLook w:val="0400" w:firstRow="0" w:lastRow="0" w:firstColumn="0" w:lastColumn="0" w:noHBand="0" w:noVBand="1"/>
      </w:tblPr>
      <w:tblGrid>
        <w:gridCol w:w="4252"/>
        <w:gridCol w:w="4252"/>
      </w:tblGrid>
      <w:tr w:rsidR="00610E34" w:rsidRPr="000F50ED" w14:paraId="33165A38" w14:textId="77777777" w:rsidTr="00361759">
        <w:trPr>
          <w:trHeight w:val="3260"/>
          <w:jc w:val="center"/>
        </w:trPr>
        <w:tc>
          <w:tcPr>
            <w:tcW w:w="4252" w:type="dxa"/>
            <w:shd w:val="clear" w:color="auto" w:fill="auto"/>
            <w:vAlign w:val="center"/>
          </w:tcPr>
          <w:p w14:paraId="3B661D35" w14:textId="2FAA3597" w:rsidR="00610E34" w:rsidRPr="000F50ED" w:rsidRDefault="00610E34" w:rsidP="00361759">
            <w:pPr>
              <w:pStyle w:val="Default"/>
              <w:spacing w:line="360" w:lineRule="auto"/>
              <w:jc w:val="center"/>
              <w:rPr>
                <w:b/>
                <w:bCs/>
              </w:rPr>
            </w:pPr>
            <w:r w:rsidRPr="00610E34">
              <w:rPr>
                <w:i/>
                <w:noProof/>
                <w:sz w:val="20"/>
              </w:rPr>
              <mc:AlternateContent>
                <mc:Choice Requires="wps">
                  <w:drawing>
                    <wp:anchor distT="45720" distB="45720" distL="114300" distR="114300" simplePos="0" relativeHeight="251702272" behindDoc="1" locked="0" layoutInCell="1" allowOverlap="1" wp14:anchorId="7B8FD2A8" wp14:editId="7535CA5E">
                      <wp:simplePos x="0" y="0"/>
                      <wp:positionH relativeFrom="column">
                        <wp:posOffset>133985</wp:posOffset>
                      </wp:positionH>
                      <wp:positionV relativeFrom="paragraph">
                        <wp:posOffset>1795780</wp:posOffset>
                      </wp:positionV>
                      <wp:extent cx="914400" cy="279400"/>
                      <wp:effectExtent l="0" t="0" r="19050" b="25400"/>
                      <wp:wrapNone/>
                      <wp:docPr id="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9400"/>
                              </a:xfrm>
                              <a:prstGeom prst="rect">
                                <a:avLst/>
                              </a:prstGeom>
                              <a:solidFill>
                                <a:srgbClr val="FFFFFF"/>
                              </a:solidFill>
                              <a:ln w="9525">
                                <a:solidFill>
                                  <a:srgbClr val="000000"/>
                                </a:solidFill>
                                <a:miter lim="800000"/>
                                <a:headEnd/>
                                <a:tailEnd/>
                              </a:ln>
                            </wps:spPr>
                            <wps:txbx>
                              <w:txbxContent>
                                <w:p w14:paraId="04A6978C" w14:textId="77777777" w:rsidR="00077E78" w:rsidRPr="00610E34" w:rsidRDefault="00077E78" w:rsidP="00077E78">
                                  <w:pPr>
                                    <w:jc w:val="center"/>
                                    <w:rPr>
                                      <w:rFonts w:ascii="Times New Roman" w:hAnsi="Times New Roman"/>
                                    </w:rPr>
                                  </w:pPr>
                                  <w:r>
                                    <w:rPr>
                                      <w:rFonts w:ascii="Times New Roman" w:hAnsi="Times New Roman"/>
                                    </w:rPr>
                                    <w:t>İtiraz Öncesi</w:t>
                                  </w:r>
                                </w:p>
                                <w:p w14:paraId="58F1DCCC" w14:textId="1DA95820" w:rsidR="00610E34" w:rsidRPr="00610E34" w:rsidRDefault="00610E34" w:rsidP="00610E34">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FD2A8" id="_x0000_s1031" type="#_x0000_t202" style="position:absolute;left:0;text-align:left;margin-left:10.55pt;margin-top:141.4pt;width:1in;height:22pt;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">
                      <v:textbox>
                        <w:txbxContent>
                          <w:p w14:paraId="04A6978C" w14:textId="77777777" w:rsidR="00077E78" w:rsidRPr="00610E34" w:rsidRDefault="00077E78" w:rsidP="00077E78">
                            <w:pPr>
                              <w:jc w:val="center"/>
                              <w:rPr>
                                <w:rFonts w:ascii="Times New Roman" w:hAnsi="Times New Roman"/>
                              </w:rPr>
                            </w:pPr>
                            <w:r>
                              <w:rPr>
                                <w:rFonts w:ascii="Times New Roman" w:hAnsi="Times New Roman"/>
                              </w:rPr>
                              <w:t>İtiraz Öncesi</w:t>
                            </w:r>
                          </w:p>
                          <w:p w14:paraId="58F1DCCC" w14:textId="1DA95820" w:rsidR="00610E34" w:rsidRPr="00610E34" w:rsidRDefault="00610E34" w:rsidP="00610E34">
                            <w:pPr>
                              <w:jc w:val="center"/>
                              <w:rPr>
                                <w:rFonts w:ascii="Times New Roman" w:hAnsi="Times New Roman"/>
                              </w:rPr>
                            </w:pPr>
                          </w:p>
                        </w:txbxContent>
                      </v:textbox>
                    </v:shape>
                  </w:pict>
                </mc:Fallback>
              </mc:AlternateContent>
            </w:r>
          </w:p>
        </w:tc>
        <w:tc>
          <w:tcPr>
            <w:tcW w:w="4252" w:type="dxa"/>
            <w:vAlign w:val="center"/>
          </w:tcPr>
          <w:p w14:paraId="577B5FC8" w14:textId="79FA3004" w:rsidR="00610E34" w:rsidRPr="000F50ED" w:rsidRDefault="00077E78" w:rsidP="00361759">
            <w:pPr>
              <w:pStyle w:val="Default"/>
              <w:spacing w:line="360" w:lineRule="auto"/>
              <w:jc w:val="center"/>
              <w:rPr>
                <w:b/>
                <w:bCs/>
              </w:rPr>
            </w:pPr>
            <w:r w:rsidRPr="00610E34">
              <w:rPr>
                <w:i/>
                <w:noProof/>
                <w:sz w:val="20"/>
              </w:rPr>
              <mc:AlternateContent>
                <mc:Choice Requires="wps">
                  <w:drawing>
                    <wp:anchor distT="45720" distB="45720" distL="114300" distR="114300" simplePos="0" relativeHeight="251703296" behindDoc="1" locked="0" layoutInCell="1" allowOverlap="1" wp14:anchorId="3C4ED6AF" wp14:editId="289800FF">
                      <wp:simplePos x="0" y="0"/>
                      <wp:positionH relativeFrom="column">
                        <wp:posOffset>105410</wp:posOffset>
                      </wp:positionH>
                      <wp:positionV relativeFrom="paragraph">
                        <wp:posOffset>1795780</wp:posOffset>
                      </wp:positionV>
                      <wp:extent cx="942975" cy="279400"/>
                      <wp:effectExtent l="0" t="0" r="28575" b="25400"/>
                      <wp:wrapNone/>
                      <wp:docPr id="2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9400"/>
                              </a:xfrm>
                              <a:prstGeom prst="rect">
                                <a:avLst/>
                              </a:prstGeom>
                              <a:solidFill>
                                <a:srgbClr val="FFFFFF"/>
                              </a:solidFill>
                              <a:ln w="9525">
                                <a:solidFill>
                                  <a:srgbClr val="000000"/>
                                </a:solidFill>
                                <a:miter lim="800000"/>
                                <a:headEnd/>
                                <a:tailEnd/>
                              </a:ln>
                            </wps:spPr>
                            <wps:txbx>
                              <w:txbxContent>
                                <w:p w14:paraId="7F047C14" w14:textId="77777777" w:rsidR="00077E78" w:rsidRPr="00610E34" w:rsidRDefault="00077E78" w:rsidP="00077E78">
                                  <w:pPr>
                                    <w:jc w:val="center"/>
                                    <w:rPr>
                                      <w:rFonts w:ascii="Times New Roman" w:hAnsi="Times New Roman"/>
                                    </w:rPr>
                                  </w:pPr>
                                  <w:r>
                                    <w:rPr>
                                      <w:rFonts w:ascii="Times New Roman" w:hAnsi="Times New Roman"/>
                                    </w:rPr>
                                    <w:t>İtiraz Sonrası</w:t>
                                  </w:r>
                                </w:p>
                                <w:p w14:paraId="6A18FDDE" w14:textId="77777777" w:rsidR="00077E78" w:rsidRPr="00610E34" w:rsidRDefault="00077E78" w:rsidP="00077E78">
                                  <w:pPr>
                                    <w:jc w:val="center"/>
                                    <w:rPr>
                                      <w:rFonts w:ascii="Times New Roman" w:hAnsi="Times New Roman"/>
                                    </w:rPr>
                                  </w:pPr>
                                </w:p>
                                <w:p w14:paraId="770AE159" w14:textId="1A85185E" w:rsidR="00610E34" w:rsidRPr="00610E34" w:rsidRDefault="00610E34" w:rsidP="00610E34">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ED6AF" id="_x0000_s1032" type="#_x0000_t202" style="position:absolute;left:0;text-align:left;margin-left:8.3pt;margin-top:141.4pt;width:74.25pt;height:22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">
                      <v:textbox>
                        <w:txbxContent>
                          <w:p w14:paraId="7F047C14" w14:textId="77777777" w:rsidR="00077E78" w:rsidRPr="00610E34" w:rsidRDefault="00077E78" w:rsidP="00077E78">
                            <w:pPr>
                              <w:jc w:val="center"/>
                              <w:rPr>
                                <w:rFonts w:ascii="Times New Roman" w:hAnsi="Times New Roman"/>
                              </w:rPr>
                            </w:pPr>
                            <w:r>
                              <w:rPr>
                                <w:rFonts w:ascii="Times New Roman" w:hAnsi="Times New Roman"/>
                              </w:rPr>
                              <w:t>İtiraz Sonrası</w:t>
                            </w:r>
                          </w:p>
                          <w:p w14:paraId="6A18FDDE" w14:textId="77777777" w:rsidR="00077E78" w:rsidRPr="00610E34" w:rsidRDefault="00077E78" w:rsidP="00077E78">
                            <w:pPr>
                              <w:jc w:val="center"/>
                              <w:rPr>
                                <w:rFonts w:ascii="Times New Roman" w:hAnsi="Times New Roman"/>
                              </w:rPr>
                            </w:pPr>
                          </w:p>
                          <w:p w14:paraId="770AE159" w14:textId="1A85185E" w:rsidR="00610E34" w:rsidRPr="00610E34" w:rsidRDefault="00610E34" w:rsidP="00610E34">
                            <w:pPr>
                              <w:jc w:val="center"/>
                              <w:rPr>
                                <w:rFonts w:ascii="Times New Roman" w:hAnsi="Times New Roman"/>
                              </w:rPr>
                            </w:pPr>
                          </w:p>
                        </w:txbxContent>
                      </v:textbox>
                    </v:shape>
                  </w:pict>
                </mc:Fallback>
              </mc:AlternateContent>
            </w:r>
            <w:r w:rsidR="00B72B0A" w:rsidRPr="00610E34">
              <w:rPr>
                <w:noProof/>
              </w:rPr>
              <w:drawing>
                <wp:anchor distT="0" distB="0" distL="114300" distR="114300" simplePos="0" relativeHeight="251700224" behindDoc="1" locked="0" layoutInCell="1" allowOverlap="1" wp14:anchorId="76B672B9" wp14:editId="70A61651">
                  <wp:simplePos x="0" y="0"/>
                  <wp:positionH relativeFrom="column">
                    <wp:posOffset>65405</wp:posOffset>
                  </wp:positionH>
                  <wp:positionV relativeFrom="paragraph">
                    <wp:posOffset>3175</wp:posOffset>
                  </wp:positionV>
                  <wp:extent cx="2488565" cy="2073910"/>
                  <wp:effectExtent l="0" t="0" r="6985" b="2540"/>
                  <wp:wrapNone/>
                  <wp:docPr id="29" name="Resim 29" descr="C:\Users\CANSU\Desktop\opa1_tekl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NSU\Desktop\opa1_teklif.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6456" r="62721" b="9603"/>
                          <a:stretch/>
                        </pic:blipFill>
                        <pic:spPr bwMode="auto">
                          <a:xfrm>
                            <a:off x="0" y="0"/>
                            <a:ext cx="2488565" cy="207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2B0A" w:rsidRPr="00610E34">
              <w:rPr>
                <w:noProof/>
              </w:rPr>
              <w:drawing>
                <wp:anchor distT="0" distB="0" distL="114300" distR="114300" simplePos="0" relativeHeight="251701248" behindDoc="1" locked="0" layoutInCell="1" allowOverlap="1" wp14:anchorId="4212659A" wp14:editId="0C4466AD">
                  <wp:simplePos x="0" y="0"/>
                  <wp:positionH relativeFrom="column">
                    <wp:posOffset>-2623185</wp:posOffset>
                  </wp:positionH>
                  <wp:positionV relativeFrom="paragraph">
                    <wp:posOffset>3175</wp:posOffset>
                  </wp:positionV>
                  <wp:extent cx="2435225" cy="2105660"/>
                  <wp:effectExtent l="0" t="0" r="3175" b="8890"/>
                  <wp:wrapNone/>
                  <wp:docPr id="30" name="Resim 30" descr="C:\Users\CANSU\Desktop\opa1_me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NSU\Desktop\opa1_mev.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9" t="43727" r="62438" b="10161"/>
                          <a:stretch/>
                        </pic:blipFill>
                        <pic:spPr bwMode="auto">
                          <a:xfrm>
                            <a:off x="0" y="0"/>
                            <a:ext cx="2435225" cy="2105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79B056A" w14:textId="77777777" w:rsidR="00610E34" w:rsidRPr="00610E34" w:rsidRDefault="00610E34" w:rsidP="00610E34">
      <w:pPr>
        <w:pStyle w:val="Default"/>
        <w:ind w:left="720"/>
        <w:rPr>
          <w:i/>
          <w:sz w:val="10"/>
          <w:szCs w:val="10"/>
        </w:rPr>
      </w:pPr>
    </w:p>
    <w:p w14:paraId="2260B81C" w14:textId="3CFD29D6" w:rsidR="0062498F" w:rsidRPr="00C47B82" w:rsidRDefault="0062498F" w:rsidP="00074081">
      <w:pPr>
        <w:pStyle w:val="Default"/>
        <w:spacing w:after="120" w:line="360" w:lineRule="auto"/>
        <w:ind w:left="720"/>
        <w:rPr>
          <w:i/>
          <w:sz w:val="20"/>
        </w:rPr>
      </w:pPr>
      <w:r w:rsidRPr="00C47B82">
        <w:rPr>
          <w:i/>
          <w:sz w:val="20"/>
        </w:rPr>
        <w:t>Şekil-2:</w:t>
      </w:r>
      <w:r w:rsidR="000127A6" w:rsidRPr="00C47B82">
        <w:rPr>
          <w:i/>
          <w:sz w:val="20"/>
        </w:rPr>
        <w:t xml:space="preserve"> </w:t>
      </w:r>
      <w:proofErr w:type="spellStart"/>
      <w:r w:rsidR="00B72B0A" w:rsidRPr="00B72B0A">
        <w:rPr>
          <w:i/>
          <w:sz w:val="20"/>
        </w:rPr>
        <w:t>Nusratiye</w:t>
      </w:r>
      <w:proofErr w:type="spellEnd"/>
      <w:r w:rsidR="00B72B0A" w:rsidRPr="00B72B0A">
        <w:rPr>
          <w:i/>
          <w:sz w:val="20"/>
        </w:rPr>
        <w:t xml:space="preserve"> </w:t>
      </w:r>
      <w:r w:rsidR="00C47B82" w:rsidRPr="00C47B82">
        <w:rPr>
          <w:i/>
          <w:sz w:val="20"/>
        </w:rPr>
        <w:t xml:space="preserve">Mahallesi </w:t>
      </w:r>
      <w:r w:rsidR="00B72B0A" w:rsidRPr="00B72B0A">
        <w:rPr>
          <w:i/>
          <w:sz w:val="20"/>
        </w:rPr>
        <w:t>61</w:t>
      </w:r>
      <w:r w:rsidR="00C47B82" w:rsidRPr="00C47B82">
        <w:rPr>
          <w:i/>
          <w:sz w:val="20"/>
        </w:rPr>
        <w:t>/1</w:t>
      </w:r>
      <w:r w:rsidR="00B72B0A">
        <w:rPr>
          <w:i/>
          <w:sz w:val="20"/>
        </w:rPr>
        <w:t>0</w:t>
      </w:r>
      <w:r w:rsidR="00C47B82" w:rsidRPr="00C47B82">
        <w:rPr>
          <w:i/>
          <w:sz w:val="20"/>
        </w:rPr>
        <w:t xml:space="preserve"> Parsele İlişkin İtiraz</w:t>
      </w:r>
      <w:r w:rsidR="00C47B82">
        <w:rPr>
          <w:i/>
          <w:sz w:val="20"/>
        </w:rPr>
        <w:t>ın</w:t>
      </w:r>
      <w:r w:rsidR="00C47B82" w:rsidRPr="00C47B82">
        <w:rPr>
          <w:i/>
          <w:sz w:val="20"/>
        </w:rPr>
        <w:t xml:space="preserve"> Değerlendirmesi</w:t>
      </w:r>
    </w:p>
    <w:p w14:paraId="331348F9" w14:textId="58040CCD" w:rsidR="00BB672D" w:rsidRPr="007F4BA9" w:rsidRDefault="00BB672D" w:rsidP="007F4BA9">
      <w:pPr>
        <w:spacing w:after="120" w:line="360" w:lineRule="auto"/>
        <w:jc w:val="both"/>
        <w:rPr>
          <w:rFonts w:ascii="Times New Roman" w:hAnsi="Times New Roman"/>
          <w:b/>
          <w:bCs/>
          <w:sz w:val="24"/>
          <w:szCs w:val="24"/>
        </w:rPr>
      </w:pPr>
    </w:p>
    <w:p w14:paraId="11D6672D" w14:textId="77E60922" w:rsidR="00C049C0" w:rsidRPr="00592291" w:rsidRDefault="00C049C0" w:rsidP="00873DBF">
      <w:pPr>
        <w:pStyle w:val="ListeParagraf"/>
        <w:numPr>
          <w:ilvl w:val="0"/>
          <w:numId w:val="18"/>
        </w:numPr>
        <w:spacing w:after="120" w:line="360" w:lineRule="auto"/>
        <w:jc w:val="both"/>
        <w:rPr>
          <w:rFonts w:ascii="Times New Roman" w:hAnsi="Times New Roman"/>
          <w:sz w:val="24"/>
          <w:szCs w:val="24"/>
        </w:rPr>
      </w:pPr>
      <w:r w:rsidRPr="00592291">
        <w:rPr>
          <w:rFonts w:ascii="Times New Roman" w:hAnsi="Times New Roman"/>
          <w:sz w:val="24"/>
          <w:szCs w:val="24"/>
        </w:rPr>
        <w:t>İtiraza konu parsel</w:t>
      </w:r>
      <w:r>
        <w:rPr>
          <w:rFonts w:ascii="Times New Roman" w:hAnsi="Times New Roman"/>
          <w:sz w:val="24"/>
          <w:szCs w:val="24"/>
        </w:rPr>
        <w:t>ler</w:t>
      </w:r>
      <w:r w:rsidRPr="00592291">
        <w:rPr>
          <w:rFonts w:ascii="Times New Roman" w:hAnsi="Times New Roman"/>
          <w:sz w:val="24"/>
          <w:szCs w:val="24"/>
        </w:rPr>
        <w:t xml:space="preserve">, </w:t>
      </w:r>
      <w:r w:rsidR="00873DBF" w:rsidRPr="00873DBF">
        <w:rPr>
          <w:rFonts w:ascii="Times New Roman" w:hAnsi="Times New Roman"/>
          <w:sz w:val="24"/>
          <w:szCs w:val="24"/>
        </w:rPr>
        <w:t xml:space="preserve">plan bütünündeki Düzenleme Ortaklık Payı (DOP) dengesi gözetilerek </w:t>
      </w:r>
      <w:r w:rsidR="00B72B0A">
        <w:rPr>
          <w:rFonts w:ascii="Times New Roman" w:hAnsi="Times New Roman"/>
          <w:sz w:val="24"/>
          <w:szCs w:val="24"/>
        </w:rPr>
        <w:t xml:space="preserve">ve </w:t>
      </w:r>
      <w:r w:rsidRPr="00592291">
        <w:rPr>
          <w:rFonts w:ascii="Times New Roman" w:hAnsi="Times New Roman"/>
          <w:sz w:val="24"/>
          <w:szCs w:val="24"/>
        </w:rPr>
        <w:t>mevcut parselasyon göz önüne alınarak yeniden düzenlenmiştir.</w:t>
      </w:r>
    </w:p>
    <w:tbl>
      <w:tblPr>
        <w:tblW w:w="85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3" w:type="dxa"/>
          <w:bottom w:w="113" w:type="dxa"/>
        </w:tblCellMar>
        <w:tblLook w:val="0400" w:firstRow="0" w:lastRow="0" w:firstColumn="0" w:lastColumn="0" w:noHBand="0" w:noVBand="1"/>
      </w:tblPr>
      <w:tblGrid>
        <w:gridCol w:w="4252"/>
        <w:gridCol w:w="4252"/>
      </w:tblGrid>
      <w:tr w:rsidR="00B72B0A" w:rsidRPr="000F50ED" w14:paraId="08D03C31" w14:textId="77777777" w:rsidTr="00361759">
        <w:trPr>
          <w:trHeight w:val="3260"/>
          <w:jc w:val="center"/>
        </w:trPr>
        <w:tc>
          <w:tcPr>
            <w:tcW w:w="4252" w:type="dxa"/>
            <w:shd w:val="clear" w:color="auto" w:fill="auto"/>
            <w:vAlign w:val="center"/>
          </w:tcPr>
          <w:p w14:paraId="60A50E00" w14:textId="78ED2B2C" w:rsidR="00B72B0A" w:rsidRPr="000F50ED" w:rsidRDefault="00B72B0A" w:rsidP="00361759">
            <w:pPr>
              <w:pStyle w:val="Default"/>
              <w:spacing w:line="360" w:lineRule="auto"/>
              <w:jc w:val="center"/>
              <w:rPr>
                <w:b/>
                <w:bCs/>
              </w:rPr>
            </w:pPr>
          </w:p>
        </w:tc>
        <w:tc>
          <w:tcPr>
            <w:tcW w:w="4252" w:type="dxa"/>
            <w:vAlign w:val="center"/>
          </w:tcPr>
          <w:p w14:paraId="371702B9" w14:textId="571358F6" w:rsidR="00B72B0A" w:rsidRPr="000F50ED" w:rsidRDefault="00077E78" w:rsidP="00361759">
            <w:pPr>
              <w:pStyle w:val="Default"/>
              <w:spacing w:line="360" w:lineRule="auto"/>
              <w:jc w:val="center"/>
              <w:rPr>
                <w:b/>
                <w:bCs/>
              </w:rPr>
            </w:pPr>
            <w:r w:rsidRPr="00610E34">
              <w:rPr>
                <w:i/>
                <w:noProof/>
                <w:sz w:val="20"/>
              </w:rPr>
              <mc:AlternateContent>
                <mc:Choice Requires="wps">
                  <w:drawing>
                    <wp:anchor distT="45720" distB="45720" distL="114300" distR="114300" simplePos="0" relativeHeight="251715584" behindDoc="1" locked="0" layoutInCell="1" allowOverlap="1" wp14:anchorId="69E85C91" wp14:editId="3E5F28C2">
                      <wp:simplePos x="0" y="0"/>
                      <wp:positionH relativeFrom="column">
                        <wp:posOffset>-8890</wp:posOffset>
                      </wp:positionH>
                      <wp:positionV relativeFrom="paragraph">
                        <wp:posOffset>1773555</wp:posOffset>
                      </wp:positionV>
                      <wp:extent cx="942975" cy="279400"/>
                      <wp:effectExtent l="0" t="0" r="28575" b="25400"/>
                      <wp:wrapNone/>
                      <wp:docPr id="3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9400"/>
                              </a:xfrm>
                              <a:prstGeom prst="rect">
                                <a:avLst/>
                              </a:prstGeom>
                              <a:solidFill>
                                <a:srgbClr val="FFFFFF"/>
                              </a:solidFill>
                              <a:ln w="9525">
                                <a:solidFill>
                                  <a:srgbClr val="000000"/>
                                </a:solidFill>
                                <a:miter lim="800000"/>
                                <a:headEnd/>
                                <a:tailEnd/>
                              </a:ln>
                            </wps:spPr>
                            <wps:txbx>
                              <w:txbxContent>
                                <w:p w14:paraId="7AD8B9A5" w14:textId="77777777" w:rsidR="00077E78" w:rsidRPr="00610E34" w:rsidRDefault="00077E78" w:rsidP="00077E78">
                                  <w:pPr>
                                    <w:jc w:val="center"/>
                                    <w:rPr>
                                      <w:rFonts w:ascii="Times New Roman" w:hAnsi="Times New Roman"/>
                                    </w:rPr>
                                  </w:pPr>
                                  <w:r>
                                    <w:rPr>
                                      <w:rFonts w:ascii="Times New Roman" w:hAnsi="Times New Roman"/>
                                    </w:rPr>
                                    <w:t>İtiraz Sonrası</w:t>
                                  </w:r>
                                </w:p>
                                <w:p w14:paraId="6756D704" w14:textId="77777777" w:rsidR="00077E78" w:rsidRPr="00610E34" w:rsidRDefault="00077E78" w:rsidP="00077E78">
                                  <w:pPr>
                                    <w:jc w:val="center"/>
                                    <w:rPr>
                                      <w:rFonts w:ascii="Times New Roman" w:hAnsi="Times New Roman"/>
                                    </w:rPr>
                                  </w:pPr>
                                </w:p>
                                <w:p w14:paraId="171C6F1B" w14:textId="3E5C6D45" w:rsidR="00B72B0A" w:rsidRPr="00610E34" w:rsidRDefault="00B72B0A" w:rsidP="00B72B0A">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85C91" id="_x0000_s1033" type="#_x0000_t202" style="position:absolute;left:0;text-align:left;margin-left:-.7pt;margin-top:139.65pt;width:74.25pt;height:22pt;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">
                      <v:textbox>
                        <w:txbxContent>
                          <w:p w14:paraId="7AD8B9A5" w14:textId="77777777" w:rsidR="00077E78" w:rsidRPr="00610E34" w:rsidRDefault="00077E78" w:rsidP="00077E78">
                            <w:pPr>
                              <w:jc w:val="center"/>
                              <w:rPr>
                                <w:rFonts w:ascii="Times New Roman" w:hAnsi="Times New Roman"/>
                              </w:rPr>
                            </w:pPr>
                            <w:r>
                              <w:rPr>
                                <w:rFonts w:ascii="Times New Roman" w:hAnsi="Times New Roman"/>
                              </w:rPr>
                              <w:t>İtiraz Sonrası</w:t>
                            </w:r>
                          </w:p>
                          <w:p w14:paraId="6756D704" w14:textId="77777777" w:rsidR="00077E78" w:rsidRPr="00610E34" w:rsidRDefault="00077E78" w:rsidP="00077E78">
                            <w:pPr>
                              <w:jc w:val="center"/>
                              <w:rPr>
                                <w:rFonts w:ascii="Times New Roman" w:hAnsi="Times New Roman"/>
                              </w:rPr>
                            </w:pPr>
                          </w:p>
                          <w:p w14:paraId="171C6F1B" w14:textId="3E5C6D45" w:rsidR="00B72B0A" w:rsidRPr="00610E34" w:rsidRDefault="00B72B0A" w:rsidP="00B72B0A">
                            <w:pPr>
                              <w:jc w:val="center"/>
                              <w:rPr>
                                <w:rFonts w:ascii="Times New Roman" w:hAnsi="Times New Roman"/>
                              </w:rPr>
                            </w:pPr>
                          </w:p>
                        </w:txbxContent>
                      </v:textbox>
                    </v:shape>
                  </w:pict>
                </mc:Fallback>
              </mc:AlternateContent>
            </w:r>
            <w:r w:rsidR="009D470B" w:rsidRPr="00610E34">
              <w:rPr>
                <w:i/>
                <w:noProof/>
                <w:sz w:val="20"/>
              </w:rPr>
              <mc:AlternateContent>
                <mc:Choice Requires="wps">
                  <w:drawing>
                    <wp:anchor distT="45720" distB="45720" distL="114300" distR="114300" simplePos="0" relativeHeight="251714560" behindDoc="1" locked="0" layoutInCell="1" allowOverlap="1" wp14:anchorId="69419F36" wp14:editId="68F1B68A">
                      <wp:simplePos x="0" y="0"/>
                      <wp:positionH relativeFrom="column">
                        <wp:posOffset>-2694940</wp:posOffset>
                      </wp:positionH>
                      <wp:positionV relativeFrom="paragraph">
                        <wp:posOffset>1783080</wp:posOffset>
                      </wp:positionV>
                      <wp:extent cx="923925" cy="279400"/>
                      <wp:effectExtent l="0" t="0" r="28575" b="25400"/>
                      <wp:wrapNone/>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9400"/>
                              </a:xfrm>
                              <a:prstGeom prst="rect">
                                <a:avLst/>
                              </a:prstGeom>
                              <a:solidFill>
                                <a:srgbClr val="FFFFFF"/>
                              </a:solidFill>
                              <a:ln w="9525">
                                <a:solidFill>
                                  <a:srgbClr val="000000"/>
                                </a:solidFill>
                                <a:miter lim="800000"/>
                                <a:headEnd/>
                                <a:tailEnd/>
                              </a:ln>
                            </wps:spPr>
                            <wps:txbx>
                              <w:txbxContent>
                                <w:p w14:paraId="1C719086" w14:textId="77777777" w:rsidR="00077E78" w:rsidRPr="00610E34" w:rsidRDefault="00077E78" w:rsidP="00077E78">
                                  <w:pPr>
                                    <w:jc w:val="center"/>
                                    <w:rPr>
                                      <w:rFonts w:ascii="Times New Roman" w:hAnsi="Times New Roman"/>
                                    </w:rPr>
                                  </w:pPr>
                                  <w:r>
                                    <w:rPr>
                                      <w:rFonts w:ascii="Times New Roman" w:hAnsi="Times New Roman"/>
                                    </w:rPr>
                                    <w:t>İtiraz Öncesi</w:t>
                                  </w:r>
                                </w:p>
                                <w:p w14:paraId="1E404F8A" w14:textId="46B4AD85" w:rsidR="00B72B0A" w:rsidRPr="00610E34" w:rsidRDefault="00B72B0A" w:rsidP="00B72B0A">
                                  <w:pPr>
                                    <w:jc w:val="cente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19F36" id="_x0000_s1034" type="#_x0000_t202" style="position:absolute;left:0;text-align:left;margin-left:-212.2pt;margin-top:140.4pt;width:72.75pt;height:22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">
                      <v:textbox>
                        <w:txbxContent>
                          <w:p w14:paraId="1C719086" w14:textId="77777777" w:rsidR="00077E78" w:rsidRPr="00610E34" w:rsidRDefault="00077E78" w:rsidP="00077E78">
                            <w:pPr>
                              <w:jc w:val="center"/>
                              <w:rPr>
                                <w:rFonts w:ascii="Times New Roman" w:hAnsi="Times New Roman"/>
                              </w:rPr>
                            </w:pPr>
                            <w:r>
                              <w:rPr>
                                <w:rFonts w:ascii="Times New Roman" w:hAnsi="Times New Roman"/>
                              </w:rPr>
                              <w:t>İtiraz Öncesi</w:t>
                            </w:r>
                          </w:p>
                          <w:p w14:paraId="1E404F8A" w14:textId="46B4AD85" w:rsidR="00B72B0A" w:rsidRPr="00610E34" w:rsidRDefault="00B72B0A" w:rsidP="00B72B0A">
                            <w:pPr>
                              <w:jc w:val="center"/>
                              <w:rPr>
                                <w:rFonts w:ascii="Times New Roman" w:hAnsi="Times New Roman"/>
                              </w:rPr>
                            </w:pPr>
                          </w:p>
                        </w:txbxContent>
                      </v:textbox>
                    </v:shape>
                  </w:pict>
                </mc:Fallback>
              </mc:AlternateContent>
            </w:r>
            <w:r w:rsidR="009D470B" w:rsidRPr="00610E34">
              <w:rPr>
                <w:noProof/>
              </w:rPr>
              <w:drawing>
                <wp:anchor distT="0" distB="0" distL="114300" distR="114300" simplePos="0" relativeHeight="251710464" behindDoc="1" locked="0" layoutInCell="1" allowOverlap="1" wp14:anchorId="254394EE" wp14:editId="571AAEE9">
                  <wp:simplePos x="0" y="0"/>
                  <wp:positionH relativeFrom="column">
                    <wp:posOffset>-24765</wp:posOffset>
                  </wp:positionH>
                  <wp:positionV relativeFrom="paragraph">
                    <wp:posOffset>48260</wp:posOffset>
                  </wp:positionV>
                  <wp:extent cx="2597785" cy="2017395"/>
                  <wp:effectExtent l="0" t="0" r="0" b="1905"/>
                  <wp:wrapNone/>
                  <wp:docPr id="33" name="Resim 33" descr="C:\Users\CANSU\Desktop\opa1_tekl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NSU\Desktop\opa1_teklif.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9592" t="32017" r="2923" b="26810"/>
                          <a:stretch/>
                        </pic:blipFill>
                        <pic:spPr bwMode="auto">
                          <a:xfrm>
                            <a:off x="0" y="0"/>
                            <a:ext cx="2597785" cy="201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470B" w:rsidRPr="00610E34">
              <w:rPr>
                <w:noProof/>
              </w:rPr>
              <w:drawing>
                <wp:anchor distT="0" distB="0" distL="114300" distR="114300" simplePos="0" relativeHeight="251711488" behindDoc="1" locked="0" layoutInCell="1" allowOverlap="1" wp14:anchorId="4058F284" wp14:editId="35B4F1DE">
                  <wp:simplePos x="0" y="0"/>
                  <wp:positionH relativeFrom="column">
                    <wp:posOffset>-2696845</wp:posOffset>
                  </wp:positionH>
                  <wp:positionV relativeFrom="paragraph">
                    <wp:posOffset>48260</wp:posOffset>
                  </wp:positionV>
                  <wp:extent cx="2588260" cy="2017395"/>
                  <wp:effectExtent l="0" t="0" r="2540" b="1905"/>
                  <wp:wrapNone/>
                  <wp:docPr id="34" name="Resim 34" descr="C:\Users\CANSU\Desktop\opa1_me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NSU\Desktop\opa1_mev.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9562" t="32367" r="2993" b="26345"/>
                          <a:stretch/>
                        </pic:blipFill>
                        <pic:spPr bwMode="auto">
                          <a:xfrm>
                            <a:off x="0" y="0"/>
                            <a:ext cx="2588260" cy="201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7A1D421" w14:textId="77777777" w:rsidR="00B72B0A" w:rsidRPr="00610E34" w:rsidRDefault="00B72B0A" w:rsidP="00B72B0A">
      <w:pPr>
        <w:pStyle w:val="Default"/>
        <w:ind w:left="720"/>
        <w:rPr>
          <w:i/>
          <w:sz w:val="10"/>
          <w:szCs w:val="10"/>
        </w:rPr>
      </w:pPr>
    </w:p>
    <w:p w14:paraId="5653D5E5" w14:textId="4D7EF3F3" w:rsidR="00B72B0A" w:rsidRPr="00C47B82" w:rsidRDefault="00B72B0A" w:rsidP="00B72B0A">
      <w:pPr>
        <w:pStyle w:val="Default"/>
        <w:spacing w:after="120" w:line="360" w:lineRule="auto"/>
        <w:ind w:left="720"/>
        <w:rPr>
          <w:i/>
          <w:sz w:val="20"/>
        </w:rPr>
      </w:pPr>
      <w:r w:rsidRPr="00C47B82">
        <w:rPr>
          <w:i/>
          <w:sz w:val="20"/>
        </w:rPr>
        <w:t>Şekil-</w:t>
      </w:r>
      <w:r>
        <w:rPr>
          <w:i/>
          <w:sz w:val="20"/>
        </w:rPr>
        <w:t>3</w:t>
      </w:r>
      <w:r w:rsidRPr="00C47B82">
        <w:rPr>
          <w:i/>
          <w:sz w:val="20"/>
        </w:rPr>
        <w:t xml:space="preserve">: </w:t>
      </w:r>
      <w:proofErr w:type="spellStart"/>
      <w:r w:rsidRPr="00B72B0A">
        <w:rPr>
          <w:i/>
          <w:sz w:val="20"/>
        </w:rPr>
        <w:t>Nusratiye</w:t>
      </w:r>
      <w:proofErr w:type="spellEnd"/>
      <w:r w:rsidRPr="00B72B0A">
        <w:rPr>
          <w:i/>
          <w:sz w:val="20"/>
        </w:rPr>
        <w:t xml:space="preserve"> </w:t>
      </w:r>
      <w:r w:rsidRPr="00C47B82">
        <w:rPr>
          <w:i/>
          <w:sz w:val="20"/>
        </w:rPr>
        <w:t xml:space="preserve">Mahallesi </w:t>
      </w:r>
      <w:r w:rsidRPr="00B72B0A">
        <w:rPr>
          <w:i/>
          <w:sz w:val="20"/>
        </w:rPr>
        <w:t>10493</w:t>
      </w:r>
      <w:r w:rsidRPr="00C47B82">
        <w:rPr>
          <w:i/>
          <w:sz w:val="20"/>
        </w:rPr>
        <w:t>/</w:t>
      </w:r>
      <w:r w:rsidRPr="00B72B0A">
        <w:rPr>
          <w:i/>
          <w:sz w:val="20"/>
        </w:rPr>
        <w:t>22</w:t>
      </w:r>
      <w:r>
        <w:rPr>
          <w:i/>
          <w:sz w:val="20"/>
        </w:rPr>
        <w:t xml:space="preserve"> ve </w:t>
      </w:r>
      <w:r w:rsidRPr="00B72B0A">
        <w:rPr>
          <w:i/>
          <w:sz w:val="20"/>
        </w:rPr>
        <w:t>10493</w:t>
      </w:r>
      <w:r w:rsidRPr="00C47B82">
        <w:rPr>
          <w:i/>
          <w:sz w:val="20"/>
        </w:rPr>
        <w:t>/</w:t>
      </w:r>
      <w:r w:rsidRPr="00B72B0A">
        <w:rPr>
          <w:i/>
          <w:sz w:val="20"/>
        </w:rPr>
        <w:t>23</w:t>
      </w:r>
      <w:r w:rsidRPr="00C47B82">
        <w:rPr>
          <w:i/>
          <w:sz w:val="20"/>
        </w:rPr>
        <w:t xml:space="preserve"> Parsel</w:t>
      </w:r>
      <w:r>
        <w:rPr>
          <w:i/>
          <w:sz w:val="20"/>
        </w:rPr>
        <w:t>ler</w:t>
      </w:r>
      <w:r w:rsidRPr="00C47B82">
        <w:rPr>
          <w:i/>
          <w:sz w:val="20"/>
        </w:rPr>
        <w:t>e İlişkin İtiraz</w:t>
      </w:r>
      <w:r>
        <w:rPr>
          <w:i/>
          <w:sz w:val="20"/>
        </w:rPr>
        <w:t>ın</w:t>
      </w:r>
      <w:r w:rsidRPr="00C47B82">
        <w:rPr>
          <w:i/>
          <w:sz w:val="20"/>
        </w:rPr>
        <w:t xml:space="preserve"> Değerlendirmesi</w:t>
      </w:r>
    </w:p>
    <w:p w14:paraId="161F49FD" w14:textId="442239EF" w:rsidR="00C049C0" w:rsidRDefault="00C049C0" w:rsidP="00BB672D">
      <w:pPr>
        <w:pStyle w:val="ListeParagraf"/>
        <w:spacing w:after="0" w:line="259" w:lineRule="auto"/>
        <w:ind w:left="1068"/>
        <w:jc w:val="both"/>
        <w:rPr>
          <w:rFonts w:ascii="Times New Roman" w:hAnsi="Times New Roman"/>
          <w:b/>
          <w:bCs/>
          <w:sz w:val="24"/>
          <w:szCs w:val="24"/>
        </w:rPr>
      </w:pPr>
    </w:p>
    <w:p w14:paraId="70155A91" w14:textId="681E8A18" w:rsidR="00C049C0" w:rsidRDefault="00C049C0" w:rsidP="00BB672D">
      <w:pPr>
        <w:pStyle w:val="ListeParagraf"/>
        <w:spacing w:after="0" w:line="259" w:lineRule="auto"/>
        <w:ind w:left="1068"/>
        <w:jc w:val="both"/>
        <w:rPr>
          <w:rFonts w:ascii="Times New Roman" w:hAnsi="Times New Roman"/>
          <w:b/>
          <w:bCs/>
          <w:sz w:val="24"/>
          <w:szCs w:val="24"/>
        </w:rPr>
      </w:pPr>
    </w:p>
    <w:p w14:paraId="76A4A4AA" w14:textId="499E52F4" w:rsidR="00C049C0" w:rsidRDefault="00C049C0" w:rsidP="00BB672D">
      <w:pPr>
        <w:pStyle w:val="ListeParagraf"/>
        <w:spacing w:after="0" w:line="259" w:lineRule="auto"/>
        <w:ind w:left="1068"/>
        <w:jc w:val="both"/>
        <w:rPr>
          <w:rFonts w:ascii="Times New Roman" w:hAnsi="Times New Roman"/>
          <w:b/>
          <w:bCs/>
          <w:sz w:val="24"/>
          <w:szCs w:val="24"/>
        </w:rPr>
      </w:pPr>
    </w:p>
    <w:p w14:paraId="59E13574" w14:textId="01094C1E" w:rsidR="00C049C0" w:rsidRDefault="00C049C0" w:rsidP="00BB672D">
      <w:pPr>
        <w:pStyle w:val="ListeParagraf"/>
        <w:spacing w:after="0" w:line="259" w:lineRule="auto"/>
        <w:ind w:left="1068"/>
        <w:jc w:val="both"/>
        <w:rPr>
          <w:rFonts w:ascii="Times New Roman" w:hAnsi="Times New Roman"/>
          <w:b/>
          <w:bCs/>
          <w:sz w:val="24"/>
          <w:szCs w:val="24"/>
        </w:rPr>
      </w:pPr>
    </w:p>
    <w:p w14:paraId="5CB9D784" w14:textId="7CC4B5E8" w:rsidR="009D470B" w:rsidRDefault="009D470B" w:rsidP="00BB672D">
      <w:pPr>
        <w:pStyle w:val="ListeParagraf"/>
        <w:spacing w:after="0" w:line="259" w:lineRule="auto"/>
        <w:ind w:left="1068"/>
        <w:jc w:val="both"/>
        <w:rPr>
          <w:rFonts w:ascii="Times New Roman" w:hAnsi="Times New Roman"/>
          <w:b/>
          <w:bCs/>
          <w:sz w:val="24"/>
          <w:szCs w:val="24"/>
        </w:rPr>
      </w:pPr>
    </w:p>
    <w:p w14:paraId="2183857C" w14:textId="17692D85" w:rsidR="009D470B" w:rsidRDefault="009D470B" w:rsidP="00BB672D">
      <w:pPr>
        <w:pStyle w:val="ListeParagraf"/>
        <w:spacing w:after="0" w:line="259" w:lineRule="auto"/>
        <w:ind w:left="1068"/>
        <w:jc w:val="both"/>
        <w:rPr>
          <w:rFonts w:ascii="Times New Roman" w:hAnsi="Times New Roman"/>
          <w:b/>
          <w:bCs/>
          <w:sz w:val="24"/>
          <w:szCs w:val="24"/>
        </w:rPr>
      </w:pPr>
    </w:p>
    <w:p w14:paraId="3904159E" w14:textId="18EBFDB3" w:rsidR="009D470B" w:rsidRDefault="009D470B" w:rsidP="00BB672D">
      <w:pPr>
        <w:pStyle w:val="ListeParagraf"/>
        <w:spacing w:after="0" w:line="259" w:lineRule="auto"/>
        <w:ind w:left="1068"/>
        <w:jc w:val="both"/>
        <w:rPr>
          <w:rFonts w:ascii="Times New Roman" w:hAnsi="Times New Roman"/>
          <w:b/>
          <w:bCs/>
          <w:sz w:val="24"/>
          <w:szCs w:val="24"/>
        </w:rPr>
      </w:pPr>
    </w:p>
    <w:p w14:paraId="30708456" w14:textId="39F71AA2" w:rsidR="009D470B" w:rsidRDefault="009D470B" w:rsidP="00BB672D">
      <w:pPr>
        <w:pStyle w:val="ListeParagraf"/>
        <w:spacing w:after="0" w:line="259" w:lineRule="auto"/>
        <w:ind w:left="1068"/>
        <w:jc w:val="both"/>
        <w:rPr>
          <w:rFonts w:ascii="Times New Roman" w:hAnsi="Times New Roman"/>
          <w:b/>
          <w:bCs/>
          <w:sz w:val="24"/>
          <w:szCs w:val="24"/>
        </w:rPr>
      </w:pPr>
    </w:p>
    <w:p w14:paraId="57C591DE" w14:textId="7139D94D" w:rsidR="009D470B" w:rsidRDefault="009D470B" w:rsidP="00BB672D">
      <w:pPr>
        <w:pStyle w:val="ListeParagraf"/>
        <w:spacing w:after="0" w:line="259" w:lineRule="auto"/>
        <w:ind w:left="1068"/>
        <w:jc w:val="both"/>
        <w:rPr>
          <w:rFonts w:ascii="Times New Roman" w:hAnsi="Times New Roman"/>
          <w:b/>
          <w:bCs/>
          <w:sz w:val="24"/>
          <w:szCs w:val="24"/>
        </w:rPr>
      </w:pPr>
    </w:p>
    <w:p w14:paraId="53525941" w14:textId="77777777" w:rsidR="009D470B" w:rsidRDefault="009D470B" w:rsidP="00BB672D">
      <w:pPr>
        <w:pStyle w:val="ListeParagraf"/>
        <w:spacing w:after="0" w:line="259" w:lineRule="auto"/>
        <w:ind w:left="1068"/>
        <w:jc w:val="both"/>
        <w:rPr>
          <w:rFonts w:ascii="Times New Roman" w:hAnsi="Times New Roman"/>
          <w:b/>
          <w:bCs/>
          <w:sz w:val="24"/>
          <w:szCs w:val="24"/>
        </w:rPr>
      </w:pPr>
    </w:p>
    <w:p w14:paraId="18FB5F3D" w14:textId="2675AF1E" w:rsidR="00C049C0" w:rsidRDefault="00C049C0" w:rsidP="00BB672D">
      <w:pPr>
        <w:pStyle w:val="ListeParagraf"/>
        <w:spacing w:after="0" w:line="259" w:lineRule="auto"/>
        <w:ind w:left="1068"/>
        <w:jc w:val="both"/>
        <w:rPr>
          <w:rFonts w:ascii="Times New Roman" w:hAnsi="Times New Roman"/>
          <w:b/>
          <w:bCs/>
          <w:sz w:val="24"/>
          <w:szCs w:val="24"/>
        </w:rPr>
      </w:pPr>
    </w:p>
    <w:p w14:paraId="506E7DEF" w14:textId="61803101" w:rsidR="007F4BA9" w:rsidRPr="007F4BA9" w:rsidRDefault="007F4BA9" w:rsidP="007F4BA9">
      <w:pPr>
        <w:pStyle w:val="ResimYazs"/>
        <w:keepNext/>
        <w:spacing w:after="0" w:line="360" w:lineRule="auto"/>
        <w:rPr>
          <w:rFonts w:ascii="Times New Roman" w:hAnsi="Times New Roman"/>
          <w:b w:val="0"/>
          <w:bCs w:val="0"/>
          <w:i/>
          <w:iCs/>
          <w:sz w:val="18"/>
          <w:szCs w:val="18"/>
        </w:rPr>
      </w:pPr>
      <w:bookmarkStart w:id="0" w:name="_Toc179282697"/>
      <w:r w:rsidRPr="007F4BA9">
        <w:rPr>
          <w:rFonts w:ascii="Times New Roman" w:hAnsi="Times New Roman"/>
          <w:i/>
          <w:sz w:val="18"/>
          <w:szCs w:val="18"/>
        </w:rPr>
        <w:t>Tablo</w:t>
      </w:r>
      <w:r w:rsidR="00077E78">
        <w:rPr>
          <w:rFonts w:ascii="Times New Roman" w:hAnsi="Times New Roman"/>
          <w:i/>
          <w:sz w:val="18"/>
          <w:szCs w:val="18"/>
        </w:rPr>
        <w:t xml:space="preserve"> 8</w:t>
      </w:r>
      <w:r w:rsidRPr="007F4BA9">
        <w:rPr>
          <w:rFonts w:ascii="Times New Roman" w:hAnsi="Times New Roman"/>
          <w:i/>
          <w:sz w:val="18"/>
          <w:szCs w:val="18"/>
        </w:rPr>
        <w:t>. I. Bölge 1/5000 Ölçekli Nazım İmar Planı Revizyonu Alan Dağılımı</w:t>
      </w:r>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1"/>
        <w:gridCol w:w="2984"/>
        <w:gridCol w:w="1066"/>
        <w:gridCol w:w="851"/>
      </w:tblGrid>
      <w:tr w:rsidR="00A344BC" w:rsidRPr="00A344BC" w14:paraId="714C9B3B" w14:textId="77777777" w:rsidTr="007F4BA9">
        <w:trPr>
          <w:trHeight w:val="20"/>
          <w:jc w:val="center"/>
        </w:trPr>
        <w:tc>
          <w:tcPr>
            <w:tcW w:w="0" w:type="auto"/>
            <w:gridSpan w:val="2"/>
            <w:vMerge w:val="restart"/>
            <w:shd w:val="clear" w:color="auto" w:fill="auto"/>
            <w:noWrap/>
            <w:vAlign w:val="center"/>
            <w:hideMark/>
          </w:tcPr>
          <w:p w14:paraId="39E22173"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ARAZİ KULLANIM TÜRÜ</w:t>
            </w:r>
          </w:p>
        </w:tc>
        <w:tc>
          <w:tcPr>
            <w:tcW w:w="1917" w:type="dxa"/>
            <w:gridSpan w:val="2"/>
            <w:shd w:val="clear" w:color="auto" w:fill="auto"/>
            <w:noWrap/>
            <w:vAlign w:val="center"/>
            <w:hideMark/>
          </w:tcPr>
          <w:p w14:paraId="332A1AA3"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PLANLI ALAN</w:t>
            </w:r>
          </w:p>
        </w:tc>
      </w:tr>
      <w:tr w:rsidR="00A344BC" w:rsidRPr="00A344BC" w14:paraId="291D3045" w14:textId="77777777" w:rsidTr="007F4BA9">
        <w:trPr>
          <w:trHeight w:val="20"/>
          <w:jc w:val="center"/>
        </w:trPr>
        <w:tc>
          <w:tcPr>
            <w:tcW w:w="0" w:type="auto"/>
            <w:gridSpan w:val="2"/>
            <w:vMerge/>
            <w:shd w:val="clear" w:color="auto" w:fill="auto"/>
            <w:vAlign w:val="center"/>
            <w:hideMark/>
          </w:tcPr>
          <w:p w14:paraId="22EC133B"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1066" w:type="dxa"/>
            <w:shd w:val="clear" w:color="auto" w:fill="auto"/>
            <w:noWrap/>
            <w:vAlign w:val="center"/>
            <w:hideMark/>
          </w:tcPr>
          <w:p w14:paraId="55AA8E62"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Alan (ha)</w:t>
            </w:r>
          </w:p>
        </w:tc>
        <w:tc>
          <w:tcPr>
            <w:tcW w:w="851" w:type="dxa"/>
            <w:shd w:val="clear" w:color="auto" w:fill="auto"/>
            <w:noWrap/>
            <w:vAlign w:val="center"/>
            <w:hideMark/>
          </w:tcPr>
          <w:p w14:paraId="0B25182D"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w:t>
            </w:r>
          </w:p>
        </w:tc>
      </w:tr>
      <w:tr w:rsidR="00A344BC" w:rsidRPr="00A344BC" w14:paraId="2AD71B4D" w14:textId="77777777" w:rsidTr="007F4BA9">
        <w:trPr>
          <w:trHeight w:val="20"/>
          <w:jc w:val="center"/>
        </w:trPr>
        <w:tc>
          <w:tcPr>
            <w:tcW w:w="0" w:type="auto"/>
            <w:vMerge w:val="restart"/>
            <w:shd w:val="clear" w:color="auto" w:fill="auto"/>
            <w:vAlign w:val="center"/>
          </w:tcPr>
          <w:p w14:paraId="5FD18A33"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KENTSEL ÇALIŞMA ALANLARI</w:t>
            </w:r>
          </w:p>
        </w:tc>
        <w:tc>
          <w:tcPr>
            <w:tcW w:w="0" w:type="auto"/>
            <w:shd w:val="clear" w:color="auto" w:fill="auto"/>
            <w:noWrap/>
            <w:vAlign w:val="center"/>
          </w:tcPr>
          <w:p w14:paraId="04AFBD25"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Ticaret-Konut Alanı (400 k/ha)</w:t>
            </w:r>
          </w:p>
        </w:tc>
        <w:tc>
          <w:tcPr>
            <w:tcW w:w="1066" w:type="dxa"/>
            <w:shd w:val="clear" w:color="auto" w:fill="auto"/>
            <w:noWrap/>
            <w:vAlign w:val="center"/>
          </w:tcPr>
          <w:p w14:paraId="64F7D628"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3.94</w:t>
            </w:r>
          </w:p>
        </w:tc>
        <w:tc>
          <w:tcPr>
            <w:tcW w:w="851" w:type="dxa"/>
            <w:shd w:val="clear" w:color="auto" w:fill="auto"/>
            <w:noWrap/>
            <w:vAlign w:val="center"/>
          </w:tcPr>
          <w:p w14:paraId="12DFB2B2" w14:textId="77CD4A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3.05</w:t>
            </w:r>
          </w:p>
        </w:tc>
      </w:tr>
      <w:tr w:rsidR="00A344BC" w:rsidRPr="00A344BC" w14:paraId="3DD4A1E8" w14:textId="77777777" w:rsidTr="007F4BA9">
        <w:trPr>
          <w:trHeight w:val="20"/>
          <w:jc w:val="center"/>
        </w:trPr>
        <w:tc>
          <w:tcPr>
            <w:tcW w:w="0" w:type="auto"/>
            <w:vMerge/>
            <w:shd w:val="clear" w:color="auto" w:fill="auto"/>
            <w:vAlign w:val="center"/>
            <w:hideMark/>
          </w:tcPr>
          <w:p w14:paraId="193F1B23"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2500D01A"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Ticaret-Konut Alanı (650 k/ha)</w:t>
            </w:r>
          </w:p>
        </w:tc>
        <w:tc>
          <w:tcPr>
            <w:tcW w:w="1066" w:type="dxa"/>
            <w:shd w:val="clear" w:color="auto" w:fill="auto"/>
            <w:noWrap/>
            <w:vAlign w:val="center"/>
          </w:tcPr>
          <w:p w14:paraId="2B3C4CBD"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8.96</w:t>
            </w:r>
          </w:p>
        </w:tc>
        <w:tc>
          <w:tcPr>
            <w:tcW w:w="851" w:type="dxa"/>
            <w:shd w:val="clear" w:color="auto" w:fill="auto"/>
            <w:noWrap/>
            <w:vAlign w:val="center"/>
          </w:tcPr>
          <w:p w14:paraId="4358B997" w14:textId="202EA261"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6.94</w:t>
            </w:r>
          </w:p>
        </w:tc>
      </w:tr>
      <w:tr w:rsidR="00A344BC" w:rsidRPr="00A344BC" w14:paraId="5FC53E15" w14:textId="77777777" w:rsidTr="007F4BA9">
        <w:trPr>
          <w:trHeight w:val="20"/>
          <w:jc w:val="center"/>
        </w:trPr>
        <w:tc>
          <w:tcPr>
            <w:tcW w:w="0" w:type="auto"/>
            <w:vMerge/>
            <w:shd w:val="clear" w:color="auto" w:fill="auto"/>
            <w:vAlign w:val="center"/>
          </w:tcPr>
          <w:p w14:paraId="21542922"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tcPr>
          <w:p w14:paraId="34BACDC0"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Ticaret-Turizm-Konut Alanı (500 k/ha)</w:t>
            </w:r>
          </w:p>
        </w:tc>
        <w:tc>
          <w:tcPr>
            <w:tcW w:w="1066" w:type="dxa"/>
            <w:shd w:val="clear" w:color="auto" w:fill="auto"/>
            <w:noWrap/>
            <w:vAlign w:val="center"/>
          </w:tcPr>
          <w:p w14:paraId="7D7414C4"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8.81</w:t>
            </w:r>
          </w:p>
        </w:tc>
        <w:tc>
          <w:tcPr>
            <w:tcW w:w="851" w:type="dxa"/>
            <w:shd w:val="clear" w:color="auto" w:fill="auto"/>
            <w:noWrap/>
            <w:vAlign w:val="center"/>
          </w:tcPr>
          <w:p w14:paraId="694D911F" w14:textId="144050FE"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6.82</w:t>
            </w:r>
          </w:p>
        </w:tc>
      </w:tr>
      <w:tr w:rsidR="00A344BC" w:rsidRPr="00A344BC" w14:paraId="46D39A9F" w14:textId="77777777" w:rsidTr="007F4BA9">
        <w:trPr>
          <w:trHeight w:val="20"/>
          <w:jc w:val="center"/>
        </w:trPr>
        <w:tc>
          <w:tcPr>
            <w:tcW w:w="0" w:type="auto"/>
            <w:vMerge/>
            <w:shd w:val="clear" w:color="auto" w:fill="auto"/>
            <w:vAlign w:val="center"/>
          </w:tcPr>
          <w:p w14:paraId="2CEB9415"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tcPr>
          <w:p w14:paraId="649CA50C"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Ticaret-Turizm Alanı</w:t>
            </w:r>
          </w:p>
        </w:tc>
        <w:tc>
          <w:tcPr>
            <w:tcW w:w="1066" w:type="dxa"/>
            <w:shd w:val="clear" w:color="auto" w:fill="auto"/>
            <w:noWrap/>
            <w:vAlign w:val="center"/>
          </w:tcPr>
          <w:p w14:paraId="687498C5" w14:textId="414ED800"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16.90</w:t>
            </w:r>
          </w:p>
        </w:tc>
        <w:tc>
          <w:tcPr>
            <w:tcW w:w="851" w:type="dxa"/>
            <w:shd w:val="clear" w:color="auto" w:fill="auto"/>
            <w:noWrap/>
            <w:vAlign w:val="center"/>
          </w:tcPr>
          <w:p w14:paraId="5C15AE7B" w14:textId="42320623"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13.08</w:t>
            </w:r>
          </w:p>
        </w:tc>
      </w:tr>
      <w:tr w:rsidR="00A344BC" w:rsidRPr="00A344BC" w14:paraId="52F280F9" w14:textId="77777777" w:rsidTr="007F4BA9">
        <w:trPr>
          <w:trHeight w:val="20"/>
          <w:jc w:val="center"/>
        </w:trPr>
        <w:tc>
          <w:tcPr>
            <w:tcW w:w="0" w:type="auto"/>
            <w:vMerge/>
            <w:shd w:val="clear" w:color="auto" w:fill="auto"/>
            <w:vAlign w:val="center"/>
            <w:hideMark/>
          </w:tcPr>
          <w:p w14:paraId="3EDF9BDB"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236AEF16"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Ticaret Alanı</w:t>
            </w:r>
          </w:p>
        </w:tc>
        <w:tc>
          <w:tcPr>
            <w:tcW w:w="1066" w:type="dxa"/>
            <w:shd w:val="clear" w:color="auto" w:fill="auto"/>
            <w:noWrap/>
            <w:vAlign w:val="center"/>
          </w:tcPr>
          <w:p w14:paraId="5862E041"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1.53</w:t>
            </w:r>
          </w:p>
        </w:tc>
        <w:tc>
          <w:tcPr>
            <w:tcW w:w="851" w:type="dxa"/>
            <w:shd w:val="clear" w:color="auto" w:fill="auto"/>
            <w:noWrap/>
            <w:vAlign w:val="center"/>
          </w:tcPr>
          <w:p w14:paraId="6441FF78" w14:textId="5299255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1.18</w:t>
            </w:r>
          </w:p>
        </w:tc>
      </w:tr>
      <w:tr w:rsidR="00A344BC" w:rsidRPr="00A344BC" w14:paraId="0042C31B" w14:textId="77777777" w:rsidTr="007F4BA9">
        <w:trPr>
          <w:trHeight w:val="20"/>
          <w:jc w:val="center"/>
        </w:trPr>
        <w:tc>
          <w:tcPr>
            <w:tcW w:w="0" w:type="auto"/>
            <w:vMerge/>
            <w:shd w:val="clear" w:color="auto" w:fill="auto"/>
            <w:vAlign w:val="center"/>
            <w:hideMark/>
          </w:tcPr>
          <w:p w14:paraId="3C4ABD41"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1A4B3690"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Akaryakıt ve Servis İstasyonu Alanı</w:t>
            </w:r>
          </w:p>
        </w:tc>
        <w:tc>
          <w:tcPr>
            <w:tcW w:w="1066" w:type="dxa"/>
            <w:shd w:val="clear" w:color="auto" w:fill="auto"/>
            <w:noWrap/>
            <w:vAlign w:val="center"/>
          </w:tcPr>
          <w:p w14:paraId="527904E2"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1.00</w:t>
            </w:r>
          </w:p>
        </w:tc>
        <w:tc>
          <w:tcPr>
            <w:tcW w:w="851" w:type="dxa"/>
            <w:shd w:val="clear" w:color="auto" w:fill="auto"/>
            <w:noWrap/>
            <w:vAlign w:val="center"/>
          </w:tcPr>
          <w:p w14:paraId="07BD3263" w14:textId="2600EB26"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0.77</w:t>
            </w:r>
          </w:p>
        </w:tc>
      </w:tr>
      <w:tr w:rsidR="00A344BC" w:rsidRPr="00A344BC" w14:paraId="0EFD1B13" w14:textId="77777777" w:rsidTr="007F4BA9">
        <w:trPr>
          <w:trHeight w:val="20"/>
          <w:jc w:val="center"/>
        </w:trPr>
        <w:tc>
          <w:tcPr>
            <w:tcW w:w="0" w:type="auto"/>
            <w:vMerge/>
            <w:shd w:val="clear" w:color="auto" w:fill="auto"/>
            <w:vAlign w:val="center"/>
            <w:hideMark/>
          </w:tcPr>
          <w:p w14:paraId="1C438CB2"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667950BF"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Belediye Hizmet Alanı</w:t>
            </w:r>
          </w:p>
        </w:tc>
        <w:tc>
          <w:tcPr>
            <w:tcW w:w="1066" w:type="dxa"/>
            <w:shd w:val="clear" w:color="auto" w:fill="auto"/>
            <w:noWrap/>
            <w:vAlign w:val="center"/>
          </w:tcPr>
          <w:p w14:paraId="571B8D92" w14:textId="461BF01F"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1.23</w:t>
            </w:r>
          </w:p>
        </w:tc>
        <w:tc>
          <w:tcPr>
            <w:tcW w:w="851" w:type="dxa"/>
            <w:shd w:val="clear" w:color="auto" w:fill="auto"/>
            <w:noWrap/>
            <w:vAlign w:val="center"/>
          </w:tcPr>
          <w:p w14:paraId="5713003D" w14:textId="33C0CE62"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0.95</w:t>
            </w:r>
          </w:p>
        </w:tc>
      </w:tr>
      <w:tr w:rsidR="00A344BC" w:rsidRPr="00A344BC" w14:paraId="671882B4" w14:textId="77777777" w:rsidTr="007F4BA9">
        <w:trPr>
          <w:trHeight w:val="20"/>
          <w:jc w:val="center"/>
        </w:trPr>
        <w:tc>
          <w:tcPr>
            <w:tcW w:w="0" w:type="auto"/>
            <w:vMerge/>
            <w:shd w:val="clear" w:color="auto" w:fill="auto"/>
            <w:vAlign w:val="center"/>
            <w:hideMark/>
          </w:tcPr>
          <w:p w14:paraId="1F04657F"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06B67874"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Kamu Hizmet Alanı</w:t>
            </w:r>
          </w:p>
        </w:tc>
        <w:tc>
          <w:tcPr>
            <w:tcW w:w="1066" w:type="dxa"/>
            <w:shd w:val="clear" w:color="auto" w:fill="auto"/>
            <w:noWrap/>
            <w:vAlign w:val="center"/>
          </w:tcPr>
          <w:p w14:paraId="2137C047"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3.85</w:t>
            </w:r>
          </w:p>
        </w:tc>
        <w:tc>
          <w:tcPr>
            <w:tcW w:w="851" w:type="dxa"/>
            <w:shd w:val="clear" w:color="auto" w:fill="auto"/>
            <w:noWrap/>
            <w:vAlign w:val="center"/>
          </w:tcPr>
          <w:p w14:paraId="72D817DE" w14:textId="1BFF7A1E"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2.98</w:t>
            </w:r>
          </w:p>
        </w:tc>
      </w:tr>
      <w:tr w:rsidR="00A344BC" w:rsidRPr="00A344BC" w14:paraId="6E98EDD3" w14:textId="77777777" w:rsidTr="007F4BA9">
        <w:trPr>
          <w:trHeight w:val="20"/>
          <w:jc w:val="center"/>
        </w:trPr>
        <w:tc>
          <w:tcPr>
            <w:tcW w:w="0" w:type="auto"/>
            <w:vMerge w:val="restart"/>
            <w:shd w:val="clear" w:color="auto" w:fill="auto"/>
            <w:vAlign w:val="center"/>
            <w:hideMark/>
          </w:tcPr>
          <w:p w14:paraId="325B1253"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SOSYAL ALTYAPI ALANLARI</w:t>
            </w:r>
          </w:p>
        </w:tc>
        <w:tc>
          <w:tcPr>
            <w:tcW w:w="0" w:type="auto"/>
            <w:shd w:val="clear" w:color="auto" w:fill="auto"/>
            <w:noWrap/>
            <w:vAlign w:val="center"/>
            <w:hideMark/>
          </w:tcPr>
          <w:p w14:paraId="6ADAD94F"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Eğitim Alanı</w:t>
            </w:r>
          </w:p>
        </w:tc>
        <w:tc>
          <w:tcPr>
            <w:tcW w:w="1066" w:type="dxa"/>
            <w:shd w:val="clear" w:color="auto" w:fill="auto"/>
            <w:noWrap/>
            <w:vAlign w:val="center"/>
          </w:tcPr>
          <w:p w14:paraId="68CF9FC3"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5.19</w:t>
            </w:r>
          </w:p>
        </w:tc>
        <w:tc>
          <w:tcPr>
            <w:tcW w:w="851" w:type="dxa"/>
            <w:shd w:val="clear" w:color="auto" w:fill="auto"/>
            <w:noWrap/>
            <w:vAlign w:val="center"/>
          </w:tcPr>
          <w:p w14:paraId="0030E39F" w14:textId="0FC02D74"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4.02</w:t>
            </w:r>
          </w:p>
        </w:tc>
      </w:tr>
      <w:tr w:rsidR="00A344BC" w:rsidRPr="00A344BC" w14:paraId="617DC3FD" w14:textId="77777777" w:rsidTr="007F4BA9">
        <w:trPr>
          <w:trHeight w:val="20"/>
          <w:jc w:val="center"/>
        </w:trPr>
        <w:tc>
          <w:tcPr>
            <w:tcW w:w="0" w:type="auto"/>
            <w:vMerge/>
            <w:shd w:val="clear" w:color="auto" w:fill="auto"/>
            <w:vAlign w:val="center"/>
            <w:hideMark/>
          </w:tcPr>
          <w:p w14:paraId="7BE8B827"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29EDAC2D"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Kültürel Tesis Alanı</w:t>
            </w:r>
          </w:p>
        </w:tc>
        <w:tc>
          <w:tcPr>
            <w:tcW w:w="1066" w:type="dxa"/>
            <w:shd w:val="clear" w:color="auto" w:fill="auto"/>
            <w:noWrap/>
            <w:vAlign w:val="center"/>
          </w:tcPr>
          <w:p w14:paraId="1DF30581" w14:textId="513DD7AE"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1.00</w:t>
            </w:r>
          </w:p>
        </w:tc>
        <w:tc>
          <w:tcPr>
            <w:tcW w:w="851" w:type="dxa"/>
            <w:shd w:val="clear" w:color="auto" w:fill="auto"/>
            <w:noWrap/>
            <w:vAlign w:val="center"/>
          </w:tcPr>
          <w:p w14:paraId="0F26E076" w14:textId="5A384B7D"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0.77</w:t>
            </w:r>
          </w:p>
        </w:tc>
      </w:tr>
      <w:tr w:rsidR="00A344BC" w:rsidRPr="00A344BC" w14:paraId="22210029" w14:textId="77777777" w:rsidTr="007F4BA9">
        <w:trPr>
          <w:trHeight w:val="20"/>
          <w:jc w:val="center"/>
        </w:trPr>
        <w:tc>
          <w:tcPr>
            <w:tcW w:w="0" w:type="auto"/>
            <w:vMerge w:val="restart"/>
            <w:shd w:val="clear" w:color="auto" w:fill="auto"/>
            <w:vAlign w:val="center"/>
            <w:hideMark/>
          </w:tcPr>
          <w:p w14:paraId="30D4B8CC"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AÇIK VE YEŞİL ALANLARI</w:t>
            </w:r>
          </w:p>
        </w:tc>
        <w:tc>
          <w:tcPr>
            <w:tcW w:w="0" w:type="auto"/>
            <w:shd w:val="clear" w:color="auto" w:fill="auto"/>
            <w:noWrap/>
            <w:vAlign w:val="center"/>
            <w:hideMark/>
          </w:tcPr>
          <w:p w14:paraId="6BC2358F"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Park ve Yeşil Alan</w:t>
            </w:r>
          </w:p>
        </w:tc>
        <w:tc>
          <w:tcPr>
            <w:tcW w:w="1066" w:type="dxa"/>
            <w:shd w:val="clear" w:color="auto" w:fill="auto"/>
            <w:noWrap/>
            <w:vAlign w:val="center"/>
          </w:tcPr>
          <w:p w14:paraId="148DABC8" w14:textId="29D49928"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12.65</w:t>
            </w:r>
          </w:p>
        </w:tc>
        <w:tc>
          <w:tcPr>
            <w:tcW w:w="851" w:type="dxa"/>
            <w:shd w:val="clear" w:color="auto" w:fill="auto"/>
            <w:noWrap/>
            <w:vAlign w:val="center"/>
          </w:tcPr>
          <w:p w14:paraId="1A03E2D0" w14:textId="55814F3F"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9.79</w:t>
            </w:r>
          </w:p>
        </w:tc>
      </w:tr>
      <w:tr w:rsidR="00A344BC" w:rsidRPr="00A344BC" w14:paraId="5984AF60" w14:textId="77777777" w:rsidTr="007F4BA9">
        <w:trPr>
          <w:trHeight w:val="20"/>
          <w:jc w:val="center"/>
        </w:trPr>
        <w:tc>
          <w:tcPr>
            <w:tcW w:w="0" w:type="auto"/>
            <w:vMerge/>
            <w:shd w:val="clear" w:color="auto" w:fill="auto"/>
            <w:vAlign w:val="center"/>
            <w:hideMark/>
          </w:tcPr>
          <w:p w14:paraId="670FDA04"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hideMark/>
          </w:tcPr>
          <w:p w14:paraId="662BC356"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Spor Alan</w:t>
            </w:r>
          </w:p>
        </w:tc>
        <w:tc>
          <w:tcPr>
            <w:tcW w:w="1066" w:type="dxa"/>
            <w:shd w:val="clear" w:color="auto" w:fill="auto"/>
            <w:noWrap/>
            <w:vAlign w:val="center"/>
          </w:tcPr>
          <w:p w14:paraId="37F1AC0F"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0.92</w:t>
            </w:r>
          </w:p>
        </w:tc>
        <w:tc>
          <w:tcPr>
            <w:tcW w:w="851" w:type="dxa"/>
            <w:shd w:val="clear" w:color="auto" w:fill="auto"/>
            <w:noWrap/>
            <w:vAlign w:val="center"/>
          </w:tcPr>
          <w:p w14:paraId="4D6291EA" w14:textId="3664ACAF"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0.71</w:t>
            </w:r>
          </w:p>
        </w:tc>
      </w:tr>
      <w:tr w:rsidR="00A344BC" w:rsidRPr="00A344BC" w14:paraId="388BF586" w14:textId="77777777" w:rsidTr="007F4BA9">
        <w:trPr>
          <w:trHeight w:val="20"/>
          <w:jc w:val="center"/>
        </w:trPr>
        <w:tc>
          <w:tcPr>
            <w:tcW w:w="0" w:type="auto"/>
            <w:vMerge w:val="restart"/>
            <w:shd w:val="clear" w:color="auto" w:fill="auto"/>
            <w:vAlign w:val="center"/>
          </w:tcPr>
          <w:p w14:paraId="5248C8E5"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TEKNİK ALTYAPI</w:t>
            </w:r>
          </w:p>
        </w:tc>
        <w:tc>
          <w:tcPr>
            <w:tcW w:w="0" w:type="auto"/>
            <w:shd w:val="clear" w:color="auto" w:fill="auto"/>
            <w:noWrap/>
            <w:vAlign w:val="center"/>
          </w:tcPr>
          <w:p w14:paraId="4D4FDCEC"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Yol</w:t>
            </w:r>
          </w:p>
        </w:tc>
        <w:tc>
          <w:tcPr>
            <w:tcW w:w="1066" w:type="dxa"/>
            <w:shd w:val="clear" w:color="auto" w:fill="auto"/>
            <w:noWrap/>
            <w:vAlign w:val="center"/>
          </w:tcPr>
          <w:p w14:paraId="0BDB1A83" w14:textId="125B003C"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49.60</w:t>
            </w:r>
          </w:p>
        </w:tc>
        <w:tc>
          <w:tcPr>
            <w:tcW w:w="851" w:type="dxa"/>
            <w:shd w:val="clear" w:color="auto" w:fill="auto"/>
            <w:noWrap/>
            <w:vAlign w:val="center"/>
          </w:tcPr>
          <w:p w14:paraId="6F94BFB8" w14:textId="455D8F9C"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38.40</w:t>
            </w:r>
          </w:p>
        </w:tc>
      </w:tr>
      <w:tr w:rsidR="00A344BC" w:rsidRPr="00A344BC" w14:paraId="29888D8D" w14:textId="77777777" w:rsidTr="007F4BA9">
        <w:trPr>
          <w:trHeight w:val="20"/>
          <w:jc w:val="center"/>
        </w:trPr>
        <w:tc>
          <w:tcPr>
            <w:tcW w:w="0" w:type="auto"/>
            <w:vMerge/>
            <w:shd w:val="clear" w:color="auto" w:fill="auto"/>
            <w:vAlign w:val="center"/>
          </w:tcPr>
          <w:p w14:paraId="6C56DCEF"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noWrap/>
            <w:vAlign w:val="center"/>
          </w:tcPr>
          <w:p w14:paraId="5B66B30F"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Genel Otopark Alanı</w:t>
            </w:r>
          </w:p>
        </w:tc>
        <w:tc>
          <w:tcPr>
            <w:tcW w:w="1066" w:type="dxa"/>
            <w:shd w:val="clear" w:color="auto" w:fill="auto"/>
            <w:noWrap/>
            <w:vAlign w:val="center"/>
          </w:tcPr>
          <w:p w14:paraId="0DF03892" w14:textId="77777777"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1.58</w:t>
            </w:r>
          </w:p>
        </w:tc>
        <w:tc>
          <w:tcPr>
            <w:tcW w:w="851" w:type="dxa"/>
            <w:shd w:val="clear" w:color="auto" w:fill="auto"/>
            <w:noWrap/>
            <w:vAlign w:val="center"/>
          </w:tcPr>
          <w:p w14:paraId="53B6DEA7" w14:textId="1E60CD55"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1.22</w:t>
            </w:r>
          </w:p>
        </w:tc>
      </w:tr>
      <w:tr w:rsidR="00A344BC" w:rsidRPr="00A344BC" w14:paraId="05B6EE9B" w14:textId="77777777" w:rsidTr="007F4BA9">
        <w:trPr>
          <w:trHeight w:val="20"/>
          <w:jc w:val="center"/>
        </w:trPr>
        <w:tc>
          <w:tcPr>
            <w:tcW w:w="0" w:type="auto"/>
            <w:vMerge w:val="restart"/>
            <w:shd w:val="clear" w:color="auto" w:fill="auto"/>
            <w:vAlign w:val="center"/>
          </w:tcPr>
          <w:p w14:paraId="76AB2EBD"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DİĞER</w:t>
            </w:r>
          </w:p>
        </w:tc>
        <w:tc>
          <w:tcPr>
            <w:tcW w:w="0" w:type="auto"/>
            <w:shd w:val="clear" w:color="auto" w:fill="auto"/>
            <w:noWrap/>
            <w:vAlign w:val="center"/>
          </w:tcPr>
          <w:p w14:paraId="202D04AB" w14:textId="77777777" w:rsidR="007F4BA9" w:rsidRPr="00A344BC" w:rsidRDefault="007F4BA9" w:rsidP="00A344BC">
            <w:pPr>
              <w:spacing w:after="0" w:line="240" w:lineRule="auto"/>
              <w:jc w:val="center"/>
              <w:rPr>
                <w:rFonts w:ascii="Times New Roman" w:eastAsia="Times New Roman" w:hAnsi="Times New Roman"/>
                <w:bCs/>
                <w:sz w:val="18"/>
                <w:szCs w:val="18"/>
                <w:lang w:eastAsia="tr-TR"/>
              </w:rPr>
            </w:pPr>
            <w:r w:rsidRPr="00A344BC">
              <w:rPr>
                <w:rFonts w:ascii="Times New Roman" w:eastAsia="Times New Roman" w:hAnsi="Times New Roman"/>
                <w:bCs/>
                <w:sz w:val="18"/>
                <w:szCs w:val="18"/>
                <w:lang w:eastAsia="tr-TR"/>
              </w:rPr>
              <w:t>DDY Alanı</w:t>
            </w:r>
          </w:p>
        </w:tc>
        <w:tc>
          <w:tcPr>
            <w:tcW w:w="1066" w:type="dxa"/>
            <w:shd w:val="clear" w:color="auto" w:fill="auto"/>
            <w:noWrap/>
            <w:vAlign w:val="center"/>
          </w:tcPr>
          <w:p w14:paraId="7A18DF45" w14:textId="4A73B8EA"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11.31</w:t>
            </w:r>
          </w:p>
        </w:tc>
        <w:tc>
          <w:tcPr>
            <w:tcW w:w="851" w:type="dxa"/>
            <w:shd w:val="clear" w:color="auto" w:fill="auto"/>
            <w:noWrap/>
            <w:vAlign w:val="center"/>
          </w:tcPr>
          <w:p w14:paraId="273A6164" w14:textId="5518BB84"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8.76</w:t>
            </w:r>
          </w:p>
        </w:tc>
      </w:tr>
      <w:tr w:rsidR="00A344BC" w:rsidRPr="00A344BC" w14:paraId="0936BD7A" w14:textId="77777777" w:rsidTr="007F4BA9">
        <w:trPr>
          <w:trHeight w:val="20"/>
          <w:jc w:val="center"/>
        </w:trPr>
        <w:tc>
          <w:tcPr>
            <w:tcW w:w="0" w:type="auto"/>
            <w:vMerge/>
            <w:shd w:val="clear" w:color="auto" w:fill="auto"/>
            <w:vAlign w:val="center"/>
          </w:tcPr>
          <w:p w14:paraId="55EC6967"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p>
        </w:tc>
        <w:tc>
          <w:tcPr>
            <w:tcW w:w="0" w:type="auto"/>
            <w:shd w:val="clear" w:color="auto" w:fill="auto"/>
            <w:vAlign w:val="center"/>
          </w:tcPr>
          <w:p w14:paraId="69947DFD"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Cs/>
                <w:sz w:val="18"/>
                <w:szCs w:val="18"/>
                <w:lang w:eastAsia="tr-TR"/>
              </w:rPr>
              <w:t>Kanal</w:t>
            </w:r>
          </w:p>
        </w:tc>
        <w:tc>
          <w:tcPr>
            <w:tcW w:w="1066" w:type="dxa"/>
            <w:shd w:val="clear" w:color="auto" w:fill="auto"/>
            <w:noWrap/>
            <w:vAlign w:val="center"/>
          </w:tcPr>
          <w:p w14:paraId="00B2507F"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sz w:val="18"/>
                <w:szCs w:val="18"/>
                <w:lang w:eastAsia="tr-TR"/>
              </w:rPr>
              <w:t>0.71</w:t>
            </w:r>
          </w:p>
        </w:tc>
        <w:tc>
          <w:tcPr>
            <w:tcW w:w="851" w:type="dxa"/>
            <w:shd w:val="clear" w:color="auto" w:fill="auto"/>
            <w:noWrap/>
            <w:vAlign w:val="center"/>
          </w:tcPr>
          <w:p w14:paraId="53C6B5BC" w14:textId="679662D6" w:rsidR="007F4BA9" w:rsidRPr="00A344BC" w:rsidRDefault="007F4BA9" w:rsidP="00A344BC">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0.55</w:t>
            </w:r>
          </w:p>
        </w:tc>
      </w:tr>
      <w:tr w:rsidR="00A344BC" w:rsidRPr="00A344BC" w14:paraId="0F9B5FB3" w14:textId="77777777" w:rsidTr="007F4BA9">
        <w:trPr>
          <w:trHeight w:val="20"/>
          <w:jc w:val="center"/>
        </w:trPr>
        <w:tc>
          <w:tcPr>
            <w:tcW w:w="0" w:type="auto"/>
            <w:gridSpan w:val="2"/>
            <w:shd w:val="clear" w:color="auto" w:fill="D9D9D9" w:themeFill="background1" w:themeFillShade="D9"/>
            <w:vAlign w:val="center"/>
            <w:hideMark/>
          </w:tcPr>
          <w:p w14:paraId="140F9789"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GENEL TOPLAM</w:t>
            </w:r>
          </w:p>
        </w:tc>
        <w:tc>
          <w:tcPr>
            <w:tcW w:w="1066" w:type="dxa"/>
            <w:shd w:val="clear" w:color="auto" w:fill="D9D9D9" w:themeFill="background1" w:themeFillShade="D9"/>
            <w:noWrap/>
            <w:vAlign w:val="center"/>
          </w:tcPr>
          <w:p w14:paraId="35352EAC"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129.18</w:t>
            </w:r>
          </w:p>
        </w:tc>
        <w:tc>
          <w:tcPr>
            <w:tcW w:w="851" w:type="dxa"/>
            <w:shd w:val="clear" w:color="auto" w:fill="D9D9D9" w:themeFill="background1" w:themeFillShade="D9"/>
            <w:noWrap/>
            <w:vAlign w:val="center"/>
          </w:tcPr>
          <w:p w14:paraId="544C5666" w14:textId="77777777" w:rsidR="007F4BA9" w:rsidRPr="00A344BC" w:rsidRDefault="007F4BA9" w:rsidP="00A344BC">
            <w:pPr>
              <w:spacing w:after="0" w:line="240" w:lineRule="auto"/>
              <w:jc w:val="center"/>
              <w:rPr>
                <w:rFonts w:ascii="Times New Roman" w:eastAsia="Times New Roman" w:hAnsi="Times New Roman"/>
                <w:b/>
                <w:bCs/>
                <w:sz w:val="18"/>
                <w:szCs w:val="18"/>
                <w:lang w:eastAsia="tr-TR"/>
              </w:rPr>
            </w:pPr>
            <w:r w:rsidRPr="00A344BC">
              <w:rPr>
                <w:rFonts w:ascii="Times New Roman" w:eastAsia="Times New Roman" w:hAnsi="Times New Roman"/>
                <w:b/>
                <w:bCs/>
                <w:sz w:val="18"/>
                <w:szCs w:val="18"/>
                <w:lang w:eastAsia="tr-TR"/>
              </w:rPr>
              <w:t>100.00</w:t>
            </w:r>
          </w:p>
        </w:tc>
      </w:tr>
    </w:tbl>
    <w:p w14:paraId="56B304EE" w14:textId="77777777" w:rsidR="007F4BA9" w:rsidRDefault="007F4BA9" w:rsidP="007F4BA9">
      <w:pPr>
        <w:spacing w:after="0"/>
        <w:ind w:firstLine="360"/>
        <w:jc w:val="both"/>
        <w:rPr>
          <w:rFonts w:ascii="Times New Roman" w:hAnsi="Times New Roman"/>
          <w:color w:val="000000"/>
          <w:szCs w:val="20"/>
        </w:rPr>
      </w:pPr>
    </w:p>
    <w:p w14:paraId="2CD1136D" w14:textId="497FCA42" w:rsidR="007F4BA9" w:rsidRPr="007F4BA9" w:rsidRDefault="007F4BA9" w:rsidP="007F4BA9">
      <w:pPr>
        <w:pStyle w:val="ResimYazs"/>
        <w:keepNext/>
        <w:spacing w:after="0" w:line="360" w:lineRule="auto"/>
        <w:rPr>
          <w:rFonts w:ascii="Times New Roman" w:hAnsi="Times New Roman"/>
          <w:i/>
          <w:sz w:val="18"/>
          <w:szCs w:val="18"/>
        </w:rPr>
      </w:pPr>
      <w:bookmarkStart w:id="1" w:name="_Toc179282698"/>
      <w:r w:rsidRPr="007F4BA9">
        <w:rPr>
          <w:rFonts w:ascii="Times New Roman" w:hAnsi="Times New Roman"/>
          <w:i/>
          <w:sz w:val="18"/>
          <w:szCs w:val="18"/>
        </w:rPr>
        <w:t>Tablo</w:t>
      </w:r>
      <w:r w:rsidR="00077E78">
        <w:rPr>
          <w:rFonts w:ascii="Times New Roman" w:hAnsi="Times New Roman"/>
          <w:i/>
          <w:sz w:val="18"/>
          <w:szCs w:val="18"/>
        </w:rPr>
        <w:t xml:space="preserve"> 9</w:t>
      </w:r>
      <w:r w:rsidRPr="007F4BA9">
        <w:rPr>
          <w:rFonts w:ascii="Times New Roman" w:hAnsi="Times New Roman"/>
          <w:i/>
          <w:sz w:val="18"/>
          <w:szCs w:val="18"/>
        </w:rPr>
        <w:t>. I. Bölge 1/5000 Ölçekli Nazım İmar Planı Revizyonu Kentsel Sosyal Altyapı Alanları</w:t>
      </w:r>
      <w:bookmarkEnd w:id="1"/>
    </w:p>
    <w:tbl>
      <w:tblPr>
        <w:tblStyle w:val="TabloKlavuzu"/>
        <w:tblW w:w="0" w:type="auto"/>
        <w:jc w:val="center"/>
        <w:tblLook w:val="04A0" w:firstRow="1" w:lastRow="0" w:firstColumn="1" w:lastColumn="0" w:noHBand="0" w:noVBand="1"/>
      </w:tblPr>
      <w:tblGrid>
        <w:gridCol w:w="2740"/>
        <w:gridCol w:w="1572"/>
        <w:gridCol w:w="932"/>
        <w:gridCol w:w="1301"/>
      </w:tblGrid>
      <w:tr w:rsidR="00A344BC" w:rsidRPr="00A344BC" w14:paraId="7F3D16BF" w14:textId="77777777" w:rsidTr="007F4BA9">
        <w:trPr>
          <w:trHeight w:val="283"/>
          <w:jc w:val="center"/>
        </w:trPr>
        <w:tc>
          <w:tcPr>
            <w:tcW w:w="0" w:type="auto"/>
            <w:gridSpan w:val="4"/>
            <w:shd w:val="clear" w:color="auto" w:fill="auto"/>
            <w:vAlign w:val="center"/>
          </w:tcPr>
          <w:p w14:paraId="6BE304D4" w14:textId="77777777" w:rsidR="007F4BA9" w:rsidRPr="00A344BC" w:rsidRDefault="007F4BA9" w:rsidP="00A344BC">
            <w:pPr>
              <w:spacing w:after="0" w:line="240" w:lineRule="auto"/>
              <w:jc w:val="center"/>
              <w:rPr>
                <w:rFonts w:ascii="Times New Roman" w:hAnsi="Times New Roman"/>
                <w:b/>
                <w:bCs/>
                <w:sz w:val="20"/>
                <w:szCs w:val="20"/>
              </w:rPr>
            </w:pPr>
            <w:r w:rsidRPr="00A344BC">
              <w:rPr>
                <w:rFonts w:ascii="Times New Roman" w:hAnsi="Times New Roman"/>
                <w:b/>
                <w:bCs/>
                <w:sz w:val="20"/>
                <w:szCs w:val="20"/>
              </w:rPr>
              <w:t>KENTSEL SOSYAL ALTYAPI ALANLARI</w:t>
            </w:r>
          </w:p>
        </w:tc>
      </w:tr>
      <w:tr w:rsidR="00A344BC" w:rsidRPr="00A344BC" w14:paraId="2D4BFC89" w14:textId="77777777" w:rsidTr="007F4BA9">
        <w:trPr>
          <w:trHeight w:val="283"/>
          <w:jc w:val="center"/>
        </w:trPr>
        <w:tc>
          <w:tcPr>
            <w:tcW w:w="0" w:type="auto"/>
            <w:shd w:val="clear" w:color="auto" w:fill="auto"/>
            <w:vAlign w:val="center"/>
          </w:tcPr>
          <w:p w14:paraId="659EA694" w14:textId="77777777" w:rsidR="007F4BA9" w:rsidRPr="00A344BC" w:rsidRDefault="007F4BA9" w:rsidP="00A344BC">
            <w:pPr>
              <w:spacing w:after="0" w:line="240" w:lineRule="auto"/>
              <w:jc w:val="center"/>
              <w:rPr>
                <w:rFonts w:ascii="Times New Roman" w:hAnsi="Times New Roman"/>
                <w:sz w:val="20"/>
                <w:szCs w:val="20"/>
              </w:rPr>
            </w:pPr>
          </w:p>
        </w:tc>
        <w:tc>
          <w:tcPr>
            <w:tcW w:w="0" w:type="auto"/>
            <w:shd w:val="clear" w:color="auto" w:fill="auto"/>
            <w:vAlign w:val="center"/>
          </w:tcPr>
          <w:p w14:paraId="12696C16" w14:textId="77777777" w:rsidR="007F4BA9" w:rsidRPr="00A344BC" w:rsidRDefault="007F4BA9" w:rsidP="00A344BC">
            <w:pPr>
              <w:spacing w:after="0" w:line="240" w:lineRule="auto"/>
              <w:jc w:val="center"/>
              <w:rPr>
                <w:rFonts w:ascii="Times New Roman" w:hAnsi="Times New Roman"/>
                <w:b/>
                <w:bCs/>
                <w:sz w:val="20"/>
                <w:szCs w:val="20"/>
              </w:rPr>
            </w:pPr>
            <w:r w:rsidRPr="00A344BC">
              <w:rPr>
                <w:rFonts w:ascii="Times New Roman" w:hAnsi="Times New Roman"/>
                <w:b/>
                <w:bCs/>
                <w:sz w:val="20"/>
                <w:szCs w:val="20"/>
              </w:rPr>
              <w:t>Planlı Alan (ha)</w:t>
            </w:r>
          </w:p>
        </w:tc>
        <w:tc>
          <w:tcPr>
            <w:tcW w:w="0" w:type="auto"/>
            <w:shd w:val="clear" w:color="auto" w:fill="auto"/>
            <w:vAlign w:val="center"/>
          </w:tcPr>
          <w:p w14:paraId="7164462E" w14:textId="77777777" w:rsidR="007F4BA9" w:rsidRPr="00A344BC" w:rsidRDefault="007F4BA9" w:rsidP="00A344BC">
            <w:pPr>
              <w:spacing w:after="0" w:line="240" w:lineRule="auto"/>
              <w:jc w:val="center"/>
              <w:rPr>
                <w:rFonts w:ascii="Times New Roman" w:hAnsi="Times New Roman"/>
                <w:b/>
                <w:bCs/>
                <w:sz w:val="20"/>
                <w:szCs w:val="20"/>
              </w:rPr>
            </w:pPr>
            <w:r w:rsidRPr="00A344BC">
              <w:rPr>
                <w:rFonts w:ascii="Times New Roman" w:eastAsia="Times New Roman" w:hAnsi="Times New Roman"/>
                <w:b/>
                <w:sz w:val="18"/>
                <w:szCs w:val="20"/>
                <w:lang w:eastAsia="tr-TR"/>
              </w:rPr>
              <w:t>m</w:t>
            </w:r>
            <w:r w:rsidRPr="00A344BC">
              <w:rPr>
                <w:rFonts w:ascii="Times New Roman" w:eastAsia="Times New Roman" w:hAnsi="Times New Roman"/>
                <w:b/>
                <w:sz w:val="18"/>
                <w:szCs w:val="20"/>
                <w:vertAlign w:val="superscript"/>
                <w:lang w:eastAsia="tr-TR"/>
              </w:rPr>
              <w:t>2</w:t>
            </w:r>
            <w:r w:rsidRPr="00A344BC">
              <w:rPr>
                <w:rFonts w:ascii="Times New Roman" w:eastAsia="Times New Roman" w:hAnsi="Times New Roman"/>
                <w:b/>
                <w:sz w:val="18"/>
                <w:szCs w:val="20"/>
                <w:lang w:eastAsia="tr-TR"/>
              </w:rPr>
              <w:t xml:space="preserve">/kişi </w:t>
            </w:r>
            <w:r w:rsidRPr="00A344BC">
              <w:rPr>
                <w:rFonts w:ascii="Times New Roman" w:eastAsia="Times New Roman" w:hAnsi="Times New Roman"/>
                <w:b/>
                <w:sz w:val="18"/>
                <w:szCs w:val="20"/>
                <w:vertAlign w:val="superscript"/>
                <w:lang w:eastAsia="tr-TR"/>
              </w:rPr>
              <w:t>(1)</w:t>
            </w:r>
          </w:p>
        </w:tc>
        <w:tc>
          <w:tcPr>
            <w:tcW w:w="0" w:type="auto"/>
            <w:vAlign w:val="center"/>
          </w:tcPr>
          <w:p w14:paraId="2EE549C6" w14:textId="77777777" w:rsidR="007F4BA9" w:rsidRPr="00A344BC" w:rsidRDefault="007F4BA9" w:rsidP="00A344BC">
            <w:pPr>
              <w:spacing w:after="0" w:line="240" w:lineRule="auto"/>
              <w:jc w:val="center"/>
              <w:rPr>
                <w:rFonts w:ascii="Times New Roman" w:hAnsi="Times New Roman"/>
                <w:b/>
                <w:bCs/>
                <w:sz w:val="18"/>
                <w:szCs w:val="20"/>
              </w:rPr>
            </w:pPr>
            <w:r w:rsidRPr="00A344BC">
              <w:rPr>
                <w:rFonts w:ascii="Times New Roman" w:hAnsi="Times New Roman"/>
                <w:b/>
                <w:bCs/>
                <w:sz w:val="18"/>
                <w:szCs w:val="20"/>
              </w:rPr>
              <w:t xml:space="preserve">Standartlar </w:t>
            </w:r>
            <w:r w:rsidRPr="00A344BC">
              <w:rPr>
                <w:rFonts w:ascii="Times New Roman" w:hAnsi="Times New Roman"/>
                <w:b/>
                <w:bCs/>
                <w:sz w:val="18"/>
                <w:szCs w:val="20"/>
                <w:vertAlign w:val="superscript"/>
              </w:rPr>
              <w:t>(2)</w:t>
            </w:r>
          </w:p>
        </w:tc>
      </w:tr>
      <w:tr w:rsidR="00A344BC" w:rsidRPr="00A344BC" w14:paraId="3FAAF129" w14:textId="77777777" w:rsidTr="00077E78">
        <w:trPr>
          <w:trHeight w:val="283"/>
          <w:jc w:val="center"/>
        </w:trPr>
        <w:tc>
          <w:tcPr>
            <w:tcW w:w="0" w:type="auto"/>
            <w:shd w:val="clear" w:color="auto" w:fill="auto"/>
            <w:vAlign w:val="center"/>
          </w:tcPr>
          <w:p w14:paraId="5723D1CF" w14:textId="77777777" w:rsidR="00CC6A41" w:rsidRPr="00A344BC" w:rsidRDefault="00CC6A41" w:rsidP="00A344BC">
            <w:pPr>
              <w:spacing w:after="0" w:line="240" w:lineRule="auto"/>
              <w:rPr>
                <w:rFonts w:ascii="Times New Roman" w:hAnsi="Times New Roman"/>
                <w:b/>
                <w:bCs/>
                <w:sz w:val="20"/>
                <w:szCs w:val="20"/>
              </w:rPr>
            </w:pPr>
            <w:r w:rsidRPr="00A344BC">
              <w:rPr>
                <w:rFonts w:ascii="Times New Roman" w:hAnsi="Times New Roman"/>
                <w:b/>
                <w:bCs/>
                <w:sz w:val="20"/>
                <w:szCs w:val="20"/>
              </w:rPr>
              <w:t>Eğitim Tesisleri Alanı</w:t>
            </w:r>
          </w:p>
        </w:tc>
        <w:tc>
          <w:tcPr>
            <w:tcW w:w="0" w:type="auto"/>
            <w:shd w:val="clear" w:color="auto" w:fill="auto"/>
            <w:vAlign w:val="center"/>
          </w:tcPr>
          <w:p w14:paraId="1434DB54" w14:textId="77777777" w:rsidR="00CC6A41" w:rsidRPr="00A344BC" w:rsidRDefault="00CC6A41" w:rsidP="00077E78">
            <w:pPr>
              <w:spacing w:after="0" w:line="240" w:lineRule="auto"/>
              <w:jc w:val="center"/>
              <w:rPr>
                <w:rFonts w:ascii="Times New Roman" w:eastAsia="Times New Roman" w:hAnsi="Times New Roman"/>
                <w:sz w:val="20"/>
                <w:szCs w:val="20"/>
                <w:lang w:eastAsia="tr-TR"/>
              </w:rPr>
            </w:pPr>
            <w:r w:rsidRPr="00A344BC">
              <w:rPr>
                <w:rFonts w:ascii="Times New Roman" w:eastAsia="Times New Roman" w:hAnsi="Times New Roman"/>
                <w:sz w:val="18"/>
                <w:szCs w:val="18"/>
                <w:lang w:eastAsia="tr-TR"/>
              </w:rPr>
              <w:t>5.19</w:t>
            </w:r>
          </w:p>
        </w:tc>
        <w:tc>
          <w:tcPr>
            <w:tcW w:w="0" w:type="auto"/>
            <w:shd w:val="clear" w:color="auto" w:fill="auto"/>
            <w:vAlign w:val="center"/>
          </w:tcPr>
          <w:p w14:paraId="4ACED2EC" w14:textId="5C18CCCB" w:rsidR="00CC6A41" w:rsidRPr="00A344BC" w:rsidRDefault="00CC6A41" w:rsidP="00077E78">
            <w:pPr>
              <w:spacing w:after="0" w:line="240" w:lineRule="auto"/>
              <w:jc w:val="center"/>
              <w:rPr>
                <w:rFonts w:ascii="Times New Roman" w:eastAsia="Times New Roman" w:hAnsi="Times New Roman"/>
                <w:sz w:val="20"/>
                <w:szCs w:val="20"/>
                <w:lang w:eastAsia="tr-TR"/>
              </w:rPr>
            </w:pPr>
            <w:r w:rsidRPr="00A344BC">
              <w:rPr>
                <w:rFonts w:ascii="Times New Roman" w:eastAsia="Times New Roman" w:hAnsi="Times New Roman"/>
                <w:sz w:val="20"/>
                <w:szCs w:val="20"/>
                <w:lang w:eastAsia="tr-TR"/>
              </w:rPr>
              <w:t>6.47</w:t>
            </w:r>
          </w:p>
        </w:tc>
        <w:tc>
          <w:tcPr>
            <w:tcW w:w="0" w:type="auto"/>
            <w:vAlign w:val="center"/>
          </w:tcPr>
          <w:p w14:paraId="7B7E846B" w14:textId="77777777" w:rsidR="00CC6A41" w:rsidRPr="00A344BC" w:rsidRDefault="00CC6A41" w:rsidP="00077E78">
            <w:pPr>
              <w:spacing w:after="0" w:line="240" w:lineRule="auto"/>
              <w:jc w:val="center"/>
              <w:rPr>
                <w:rFonts w:ascii="Times New Roman" w:eastAsia="Times New Roman" w:hAnsi="Times New Roman"/>
                <w:sz w:val="18"/>
                <w:szCs w:val="20"/>
                <w:lang w:eastAsia="tr-TR"/>
              </w:rPr>
            </w:pPr>
            <w:r w:rsidRPr="00A344BC">
              <w:rPr>
                <w:rFonts w:ascii="Times New Roman" w:eastAsia="Times New Roman" w:hAnsi="Times New Roman"/>
                <w:sz w:val="18"/>
                <w:szCs w:val="20"/>
                <w:lang w:eastAsia="tr-TR"/>
              </w:rPr>
              <w:t>6.60</w:t>
            </w:r>
          </w:p>
        </w:tc>
      </w:tr>
      <w:tr w:rsidR="00A344BC" w:rsidRPr="00A344BC" w14:paraId="3EE8A579" w14:textId="77777777" w:rsidTr="00077E78">
        <w:trPr>
          <w:trHeight w:val="283"/>
          <w:jc w:val="center"/>
        </w:trPr>
        <w:tc>
          <w:tcPr>
            <w:tcW w:w="0" w:type="auto"/>
            <w:shd w:val="clear" w:color="auto" w:fill="auto"/>
            <w:vAlign w:val="center"/>
          </w:tcPr>
          <w:p w14:paraId="1BF28824" w14:textId="77777777" w:rsidR="00CC6A41" w:rsidRPr="00A344BC" w:rsidRDefault="00CC6A41" w:rsidP="00A344BC">
            <w:pPr>
              <w:spacing w:after="0" w:line="240" w:lineRule="auto"/>
              <w:rPr>
                <w:rFonts w:ascii="Times New Roman" w:hAnsi="Times New Roman"/>
                <w:b/>
                <w:bCs/>
                <w:sz w:val="20"/>
                <w:szCs w:val="20"/>
              </w:rPr>
            </w:pPr>
            <w:r w:rsidRPr="00A344BC">
              <w:rPr>
                <w:rFonts w:ascii="Times New Roman" w:hAnsi="Times New Roman"/>
                <w:b/>
                <w:bCs/>
                <w:sz w:val="20"/>
                <w:szCs w:val="20"/>
              </w:rPr>
              <w:t>Açık ve Yeşil Alanlar</w:t>
            </w:r>
          </w:p>
        </w:tc>
        <w:tc>
          <w:tcPr>
            <w:tcW w:w="0" w:type="auto"/>
            <w:shd w:val="clear" w:color="auto" w:fill="auto"/>
            <w:vAlign w:val="center"/>
          </w:tcPr>
          <w:p w14:paraId="425D832D" w14:textId="244F9C19" w:rsidR="00CC6A41" w:rsidRPr="00A344BC" w:rsidRDefault="00CC6A41" w:rsidP="00077E78">
            <w:pPr>
              <w:spacing w:after="0" w:line="240" w:lineRule="auto"/>
              <w:jc w:val="center"/>
              <w:rPr>
                <w:rFonts w:ascii="Times New Roman" w:hAnsi="Times New Roman"/>
                <w:sz w:val="20"/>
                <w:szCs w:val="20"/>
              </w:rPr>
            </w:pPr>
            <w:r w:rsidRPr="00A344BC">
              <w:rPr>
                <w:rFonts w:ascii="Times New Roman" w:hAnsi="Times New Roman"/>
                <w:sz w:val="20"/>
                <w:szCs w:val="20"/>
              </w:rPr>
              <w:t>13.57</w:t>
            </w:r>
          </w:p>
        </w:tc>
        <w:tc>
          <w:tcPr>
            <w:tcW w:w="0" w:type="auto"/>
            <w:shd w:val="clear" w:color="auto" w:fill="auto"/>
            <w:vAlign w:val="center"/>
          </w:tcPr>
          <w:p w14:paraId="187E34BC" w14:textId="3AEDC97B" w:rsidR="00CC6A41" w:rsidRPr="00A344BC" w:rsidRDefault="00CC6A41" w:rsidP="00077E78">
            <w:pPr>
              <w:spacing w:after="0" w:line="240" w:lineRule="auto"/>
              <w:jc w:val="center"/>
              <w:rPr>
                <w:rFonts w:ascii="Times New Roman" w:eastAsia="Times New Roman" w:hAnsi="Times New Roman"/>
                <w:sz w:val="20"/>
                <w:szCs w:val="20"/>
                <w:lang w:eastAsia="tr-TR"/>
              </w:rPr>
            </w:pPr>
            <w:r w:rsidRPr="00A344BC">
              <w:rPr>
                <w:rFonts w:ascii="Times New Roman" w:eastAsia="Times New Roman" w:hAnsi="Times New Roman"/>
                <w:sz w:val="20"/>
                <w:szCs w:val="20"/>
                <w:lang w:eastAsia="tr-TR"/>
              </w:rPr>
              <w:t>16.91</w:t>
            </w:r>
          </w:p>
        </w:tc>
        <w:tc>
          <w:tcPr>
            <w:tcW w:w="0" w:type="auto"/>
            <w:vAlign w:val="center"/>
          </w:tcPr>
          <w:p w14:paraId="3CB9CC8A" w14:textId="77777777" w:rsidR="00CC6A41" w:rsidRPr="00A344BC" w:rsidRDefault="00CC6A41" w:rsidP="00077E78">
            <w:pPr>
              <w:spacing w:after="0" w:line="240" w:lineRule="auto"/>
              <w:jc w:val="center"/>
              <w:rPr>
                <w:rFonts w:ascii="Times New Roman" w:eastAsia="Times New Roman" w:hAnsi="Times New Roman"/>
                <w:sz w:val="18"/>
                <w:szCs w:val="18"/>
                <w:lang w:eastAsia="tr-TR"/>
              </w:rPr>
            </w:pPr>
            <w:r w:rsidRPr="00A344BC">
              <w:rPr>
                <w:rFonts w:ascii="Times New Roman" w:eastAsia="Times New Roman" w:hAnsi="Times New Roman"/>
                <w:sz w:val="18"/>
                <w:szCs w:val="18"/>
                <w:lang w:eastAsia="tr-TR"/>
              </w:rPr>
              <w:t>10.00</w:t>
            </w:r>
          </w:p>
        </w:tc>
      </w:tr>
      <w:tr w:rsidR="00077E78" w:rsidRPr="00A344BC" w14:paraId="35A8428B" w14:textId="77777777" w:rsidTr="00077E78">
        <w:trPr>
          <w:trHeight w:val="283"/>
          <w:jc w:val="center"/>
        </w:trPr>
        <w:tc>
          <w:tcPr>
            <w:tcW w:w="0" w:type="auto"/>
            <w:shd w:val="clear" w:color="auto" w:fill="auto"/>
            <w:vAlign w:val="center"/>
          </w:tcPr>
          <w:p w14:paraId="7E20D68A" w14:textId="62AE004D" w:rsidR="00077E78" w:rsidRPr="00077E78" w:rsidRDefault="00077E78" w:rsidP="00077E78">
            <w:pPr>
              <w:spacing w:after="0" w:line="240" w:lineRule="auto"/>
              <w:rPr>
                <w:rFonts w:ascii="Times New Roman" w:hAnsi="Times New Roman"/>
                <w:b/>
                <w:bCs/>
                <w:sz w:val="20"/>
                <w:szCs w:val="20"/>
              </w:rPr>
            </w:pPr>
            <w:r>
              <w:rPr>
                <w:rFonts w:ascii="Times New Roman" w:hAnsi="Times New Roman"/>
                <w:b/>
                <w:bCs/>
                <w:sz w:val="20"/>
                <w:szCs w:val="20"/>
              </w:rPr>
              <w:t>Sosyal/Kültürel Tesis</w:t>
            </w:r>
            <w:r w:rsidRPr="00A344BC">
              <w:rPr>
                <w:rFonts w:ascii="Times New Roman" w:hAnsi="Times New Roman"/>
                <w:b/>
                <w:bCs/>
                <w:sz w:val="20"/>
                <w:szCs w:val="20"/>
              </w:rPr>
              <w:t xml:space="preserve"> Alanı</w:t>
            </w:r>
            <w:r>
              <w:rPr>
                <w:rFonts w:ascii="Times New Roman" w:hAnsi="Times New Roman"/>
                <w:b/>
                <w:bCs/>
                <w:sz w:val="20"/>
                <w:szCs w:val="20"/>
              </w:rPr>
              <w:t xml:space="preserve"> </w:t>
            </w:r>
            <w:r>
              <w:rPr>
                <w:rFonts w:ascii="Times New Roman" w:hAnsi="Times New Roman"/>
                <w:b/>
                <w:bCs/>
                <w:sz w:val="18"/>
                <w:szCs w:val="20"/>
                <w:vertAlign w:val="superscript"/>
              </w:rPr>
              <w:t>(3</w:t>
            </w:r>
            <w:r w:rsidRPr="00A344BC">
              <w:rPr>
                <w:rFonts w:ascii="Times New Roman" w:hAnsi="Times New Roman"/>
                <w:b/>
                <w:bCs/>
                <w:sz w:val="18"/>
                <w:szCs w:val="20"/>
                <w:vertAlign w:val="superscript"/>
              </w:rPr>
              <w:t>)</w:t>
            </w:r>
            <w:r>
              <w:rPr>
                <w:rFonts w:ascii="Times New Roman" w:hAnsi="Times New Roman"/>
                <w:b/>
                <w:bCs/>
                <w:sz w:val="18"/>
                <w:szCs w:val="20"/>
              </w:rPr>
              <w:t xml:space="preserve"> </w:t>
            </w:r>
          </w:p>
        </w:tc>
        <w:tc>
          <w:tcPr>
            <w:tcW w:w="0" w:type="auto"/>
            <w:shd w:val="clear" w:color="auto" w:fill="auto"/>
            <w:vAlign w:val="center"/>
          </w:tcPr>
          <w:p w14:paraId="4CD36631" w14:textId="37399780" w:rsidR="00077E78" w:rsidRPr="00A344BC" w:rsidRDefault="00077E78" w:rsidP="00077E78">
            <w:pPr>
              <w:spacing w:after="0" w:line="240" w:lineRule="auto"/>
              <w:jc w:val="center"/>
              <w:rPr>
                <w:rFonts w:ascii="Times New Roman" w:hAnsi="Times New Roman"/>
                <w:sz w:val="20"/>
                <w:szCs w:val="20"/>
              </w:rPr>
            </w:pPr>
            <w:r>
              <w:rPr>
                <w:rFonts w:ascii="Times New Roman" w:hAnsi="Times New Roman"/>
                <w:sz w:val="20"/>
                <w:szCs w:val="20"/>
              </w:rPr>
              <w:t>2.23</w:t>
            </w:r>
          </w:p>
        </w:tc>
        <w:tc>
          <w:tcPr>
            <w:tcW w:w="0" w:type="auto"/>
            <w:shd w:val="clear" w:color="auto" w:fill="auto"/>
            <w:vAlign w:val="center"/>
          </w:tcPr>
          <w:p w14:paraId="65043B97" w14:textId="27828C2D" w:rsidR="00077E78" w:rsidRPr="00077E78" w:rsidRDefault="00077E78" w:rsidP="00077E78">
            <w:pPr>
              <w:spacing w:after="0" w:line="240" w:lineRule="auto"/>
              <w:jc w:val="center"/>
              <w:rPr>
                <w:rFonts w:ascii="Times New Roman" w:hAnsi="Times New Roman"/>
                <w:sz w:val="20"/>
                <w:szCs w:val="20"/>
              </w:rPr>
            </w:pPr>
            <w:r w:rsidRPr="00077E78">
              <w:rPr>
                <w:rFonts w:ascii="Times New Roman" w:hAnsi="Times New Roman"/>
                <w:sz w:val="20"/>
                <w:szCs w:val="20"/>
              </w:rPr>
              <w:t>2.78</w:t>
            </w:r>
          </w:p>
        </w:tc>
        <w:tc>
          <w:tcPr>
            <w:tcW w:w="0" w:type="auto"/>
            <w:vAlign w:val="center"/>
          </w:tcPr>
          <w:p w14:paraId="6E6F0F3B" w14:textId="77777777" w:rsidR="00077E78" w:rsidRPr="00A344BC" w:rsidRDefault="00077E78" w:rsidP="00077E78">
            <w:pPr>
              <w:spacing w:after="0" w:line="240" w:lineRule="auto"/>
              <w:jc w:val="center"/>
              <w:rPr>
                <w:rFonts w:ascii="Times New Roman" w:eastAsia="Times New Roman" w:hAnsi="Times New Roman"/>
                <w:sz w:val="18"/>
                <w:szCs w:val="20"/>
                <w:lang w:eastAsia="tr-TR"/>
              </w:rPr>
            </w:pPr>
            <w:r w:rsidRPr="00A344BC">
              <w:rPr>
                <w:rFonts w:ascii="Times New Roman" w:eastAsia="Times New Roman" w:hAnsi="Times New Roman"/>
                <w:sz w:val="18"/>
                <w:szCs w:val="20"/>
                <w:lang w:eastAsia="tr-TR"/>
              </w:rPr>
              <w:t>1.50</w:t>
            </w:r>
          </w:p>
        </w:tc>
      </w:tr>
      <w:tr w:rsidR="00077E78" w:rsidRPr="00A344BC" w14:paraId="3A3F5F62" w14:textId="77777777" w:rsidTr="00077E78">
        <w:trPr>
          <w:trHeight w:val="283"/>
          <w:jc w:val="center"/>
        </w:trPr>
        <w:tc>
          <w:tcPr>
            <w:tcW w:w="0" w:type="auto"/>
            <w:shd w:val="clear" w:color="auto" w:fill="D9D9D9" w:themeFill="background1" w:themeFillShade="D9"/>
            <w:vAlign w:val="center"/>
          </w:tcPr>
          <w:p w14:paraId="130DAEEF" w14:textId="77777777" w:rsidR="00077E78" w:rsidRPr="00A344BC" w:rsidRDefault="00077E78" w:rsidP="00077E78">
            <w:pPr>
              <w:spacing w:after="0" w:line="240" w:lineRule="auto"/>
              <w:rPr>
                <w:rFonts w:ascii="Times New Roman" w:eastAsia="Times New Roman" w:hAnsi="Times New Roman"/>
                <w:b/>
                <w:bCs/>
                <w:sz w:val="20"/>
                <w:szCs w:val="20"/>
                <w:lang w:eastAsia="tr-TR"/>
              </w:rPr>
            </w:pPr>
            <w:r w:rsidRPr="00A344BC">
              <w:rPr>
                <w:rFonts w:ascii="Times New Roman" w:eastAsia="Times New Roman" w:hAnsi="Times New Roman"/>
                <w:b/>
                <w:bCs/>
                <w:sz w:val="20"/>
                <w:szCs w:val="20"/>
                <w:lang w:eastAsia="tr-TR"/>
              </w:rPr>
              <w:t>TOPLAM</w:t>
            </w:r>
          </w:p>
        </w:tc>
        <w:tc>
          <w:tcPr>
            <w:tcW w:w="0" w:type="auto"/>
            <w:shd w:val="clear" w:color="auto" w:fill="D9D9D9" w:themeFill="background1" w:themeFillShade="D9"/>
            <w:vAlign w:val="center"/>
          </w:tcPr>
          <w:p w14:paraId="0EFCB189" w14:textId="45D6895F" w:rsidR="00077E78" w:rsidRPr="00A344BC" w:rsidRDefault="00077E78" w:rsidP="00077E78">
            <w:pPr>
              <w:spacing w:after="0" w:line="240" w:lineRule="auto"/>
              <w:jc w:val="center"/>
              <w:rPr>
                <w:rFonts w:ascii="Times New Roman" w:eastAsia="Times New Roman" w:hAnsi="Times New Roman"/>
                <w:b/>
                <w:sz w:val="18"/>
                <w:szCs w:val="18"/>
                <w:lang w:eastAsia="tr-TR"/>
              </w:rPr>
            </w:pPr>
            <w:r w:rsidRPr="00077E78">
              <w:rPr>
                <w:rFonts w:ascii="Times New Roman" w:eastAsia="Times New Roman" w:hAnsi="Times New Roman"/>
                <w:b/>
                <w:sz w:val="18"/>
                <w:szCs w:val="18"/>
                <w:lang w:eastAsia="tr-TR"/>
              </w:rPr>
              <w:t>20.99</w:t>
            </w:r>
          </w:p>
        </w:tc>
        <w:tc>
          <w:tcPr>
            <w:tcW w:w="0" w:type="auto"/>
            <w:shd w:val="clear" w:color="auto" w:fill="D9D9D9" w:themeFill="background1" w:themeFillShade="D9"/>
            <w:vAlign w:val="center"/>
          </w:tcPr>
          <w:p w14:paraId="0F339CC7" w14:textId="31230F34" w:rsidR="00077E78" w:rsidRPr="00077E78" w:rsidRDefault="00077E78" w:rsidP="00077E78">
            <w:pPr>
              <w:spacing w:after="0" w:line="240" w:lineRule="auto"/>
              <w:jc w:val="center"/>
              <w:rPr>
                <w:rFonts w:ascii="Times New Roman" w:eastAsia="Times New Roman" w:hAnsi="Times New Roman"/>
                <w:b/>
                <w:sz w:val="18"/>
                <w:szCs w:val="18"/>
                <w:lang w:eastAsia="tr-TR"/>
              </w:rPr>
            </w:pPr>
            <w:r w:rsidRPr="00077E78">
              <w:rPr>
                <w:rFonts w:ascii="Times New Roman" w:eastAsia="Times New Roman" w:hAnsi="Times New Roman"/>
                <w:b/>
                <w:sz w:val="18"/>
                <w:szCs w:val="18"/>
                <w:lang w:eastAsia="tr-TR"/>
              </w:rPr>
              <w:t>26.15</w:t>
            </w:r>
          </w:p>
        </w:tc>
        <w:tc>
          <w:tcPr>
            <w:tcW w:w="0" w:type="auto"/>
            <w:shd w:val="clear" w:color="auto" w:fill="D9D9D9" w:themeFill="background1" w:themeFillShade="D9"/>
            <w:vAlign w:val="center"/>
          </w:tcPr>
          <w:p w14:paraId="4A12471F" w14:textId="77777777" w:rsidR="00077E78" w:rsidRPr="00A344BC" w:rsidRDefault="00077E78" w:rsidP="00077E78">
            <w:pPr>
              <w:spacing w:after="0" w:line="240" w:lineRule="auto"/>
              <w:jc w:val="center"/>
              <w:rPr>
                <w:rFonts w:ascii="Times New Roman" w:eastAsia="Times New Roman" w:hAnsi="Times New Roman"/>
                <w:b/>
                <w:sz w:val="18"/>
                <w:szCs w:val="18"/>
                <w:lang w:eastAsia="tr-TR"/>
              </w:rPr>
            </w:pPr>
            <w:r w:rsidRPr="00A344BC">
              <w:rPr>
                <w:rFonts w:ascii="Times New Roman" w:eastAsia="Times New Roman" w:hAnsi="Times New Roman"/>
                <w:b/>
                <w:sz w:val="18"/>
                <w:szCs w:val="18"/>
                <w:lang w:eastAsia="tr-TR"/>
              </w:rPr>
              <w:t>19.60</w:t>
            </w:r>
          </w:p>
        </w:tc>
      </w:tr>
    </w:tbl>
    <w:p w14:paraId="2C3AF464" w14:textId="77777777" w:rsidR="007F4BA9" w:rsidRPr="000D5A72" w:rsidRDefault="007F4BA9" w:rsidP="007F4BA9">
      <w:pPr>
        <w:pStyle w:val="ListeParagraf"/>
        <w:numPr>
          <w:ilvl w:val="0"/>
          <w:numId w:val="20"/>
        </w:numPr>
        <w:spacing w:after="0" w:line="240" w:lineRule="auto"/>
        <w:ind w:left="1843" w:hanging="425"/>
        <w:jc w:val="both"/>
        <w:rPr>
          <w:i/>
          <w:sz w:val="16"/>
          <w:szCs w:val="16"/>
        </w:rPr>
      </w:pPr>
      <w:r w:rsidRPr="000D5A72">
        <w:rPr>
          <w:i/>
          <w:sz w:val="16"/>
          <w:szCs w:val="16"/>
        </w:rPr>
        <w:t>Revizyon Nazım Plan Nüfusu; 8</w:t>
      </w:r>
      <w:r>
        <w:rPr>
          <w:i/>
          <w:sz w:val="16"/>
          <w:szCs w:val="16"/>
        </w:rPr>
        <w:t>.</w:t>
      </w:r>
      <w:r w:rsidRPr="000D5A72">
        <w:rPr>
          <w:i/>
          <w:sz w:val="16"/>
          <w:szCs w:val="16"/>
        </w:rPr>
        <w:t xml:space="preserve">027 </w:t>
      </w:r>
      <w:r>
        <w:rPr>
          <w:i/>
          <w:sz w:val="16"/>
          <w:szCs w:val="16"/>
        </w:rPr>
        <w:t xml:space="preserve">kişi </w:t>
      </w:r>
      <w:r w:rsidRPr="000D5A72">
        <w:rPr>
          <w:i/>
          <w:iCs/>
          <w:sz w:val="16"/>
          <w:szCs w:val="16"/>
        </w:rPr>
        <w:t>olarak hesaplanmıştır.</w:t>
      </w:r>
    </w:p>
    <w:p w14:paraId="6CBE663C" w14:textId="3829C2F3" w:rsidR="007F4BA9" w:rsidRDefault="007F4BA9" w:rsidP="00077E78">
      <w:pPr>
        <w:pStyle w:val="ListeParagraf"/>
        <w:numPr>
          <w:ilvl w:val="0"/>
          <w:numId w:val="20"/>
        </w:numPr>
        <w:spacing w:after="0" w:line="240" w:lineRule="auto"/>
        <w:ind w:left="1843" w:hanging="425"/>
        <w:jc w:val="both"/>
        <w:rPr>
          <w:i/>
          <w:sz w:val="16"/>
          <w:szCs w:val="16"/>
        </w:rPr>
      </w:pPr>
      <w:r w:rsidRPr="000D5A72">
        <w:rPr>
          <w:i/>
          <w:sz w:val="16"/>
          <w:szCs w:val="16"/>
        </w:rPr>
        <w:t>Mekânsal Planlar Yapım Yönetmeliği eki alan standartları.</w:t>
      </w:r>
    </w:p>
    <w:p w14:paraId="3528C037" w14:textId="66A98B2E" w:rsidR="00077E78" w:rsidRPr="000D5A72" w:rsidRDefault="00077E78" w:rsidP="007F4BA9">
      <w:pPr>
        <w:pStyle w:val="ListeParagraf"/>
        <w:numPr>
          <w:ilvl w:val="0"/>
          <w:numId w:val="20"/>
        </w:numPr>
        <w:spacing w:after="0" w:line="360" w:lineRule="auto"/>
        <w:ind w:left="1843" w:hanging="425"/>
        <w:jc w:val="both"/>
        <w:rPr>
          <w:i/>
          <w:sz w:val="16"/>
          <w:szCs w:val="16"/>
        </w:rPr>
      </w:pPr>
      <w:r>
        <w:rPr>
          <w:i/>
          <w:sz w:val="16"/>
          <w:szCs w:val="16"/>
        </w:rPr>
        <w:t>Belediye Hizmet Alanlarında sosyal ve kültürel amaçlı kullanım olacağı öngörülmüştür.</w:t>
      </w:r>
    </w:p>
    <w:p w14:paraId="5F64F7B1" w14:textId="77777777" w:rsidR="007F4BA9" w:rsidRPr="007516C4" w:rsidRDefault="007F4BA9" w:rsidP="007F4BA9">
      <w:pPr>
        <w:spacing w:after="0" w:line="240" w:lineRule="auto"/>
        <w:ind w:firstLine="709"/>
        <w:jc w:val="both"/>
        <w:rPr>
          <w:rFonts w:ascii="Times New Roman" w:hAnsi="Times New Roman"/>
          <w:color w:val="000000"/>
          <w:sz w:val="24"/>
          <w:szCs w:val="24"/>
        </w:rPr>
      </w:pPr>
    </w:p>
    <w:p w14:paraId="7A6DB7CB" w14:textId="77777777" w:rsidR="007F4BA9" w:rsidRPr="00ED192A" w:rsidRDefault="007F4BA9" w:rsidP="00CC6A41">
      <w:pPr>
        <w:spacing w:after="0" w:line="240" w:lineRule="auto"/>
        <w:jc w:val="both"/>
        <w:rPr>
          <w:rFonts w:ascii="Times New Roman" w:hAnsi="Times New Roman"/>
          <w:sz w:val="24"/>
          <w:szCs w:val="24"/>
        </w:rPr>
      </w:pPr>
    </w:p>
    <w:p w14:paraId="5E30E7C5" w14:textId="77777777" w:rsidR="007F4BA9" w:rsidRPr="00817A2D" w:rsidRDefault="007F4BA9" w:rsidP="007F4BA9">
      <w:pPr>
        <w:spacing w:after="120" w:line="320" w:lineRule="atLeast"/>
        <w:jc w:val="both"/>
      </w:pPr>
    </w:p>
    <w:p w14:paraId="15794FFA" w14:textId="12C6920B" w:rsidR="00D26B69" w:rsidRDefault="00D26B69" w:rsidP="00DA5261">
      <w:pPr>
        <w:ind w:firstLine="360"/>
        <w:jc w:val="both"/>
        <w:rPr>
          <w:rFonts w:ascii="Times New Roman" w:hAnsi="Times New Roman"/>
          <w:sz w:val="24"/>
          <w:szCs w:val="24"/>
        </w:rPr>
      </w:pPr>
      <w:bookmarkStart w:id="2" w:name="_GoBack"/>
      <w:bookmarkEnd w:id="2"/>
    </w:p>
    <w:p w14:paraId="1C48897D" w14:textId="48C603F6" w:rsidR="00D26B69" w:rsidRPr="00DA5261" w:rsidRDefault="00D26B69" w:rsidP="007F4BA9">
      <w:pPr>
        <w:jc w:val="both"/>
        <w:rPr>
          <w:rFonts w:ascii="Times New Roman" w:hAnsi="Times New Roman"/>
          <w:sz w:val="24"/>
          <w:szCs w:val="24"/>
        </w:rPr>
      </w:pPr>
    </w:p>
    <w:sectPr w:rsidR="00D26B69" w:rsidRPr="00DA5261" w:rsidSect="00E32A76">
      <w:footerReference w:type="default" r:id="rId17"/>
      <w:pgSz w:w="11906" w:h="16838"/>
      <w:pgMar w:top="1276"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72824B" w14:textId="77777777" w:rsidR="0050442D" w:rsidRDefault="0050442D" w:rsidP="009D014C">
      <w:pPr>
        <w:spacing w:after="0" w:line="240" w:lineRule="auto"/>
      </w:pPr>
      <w:r>
        <w:separator/>
      </w:r>
    </w:p>
  </w:endnote>
  <w:endnote w:type="continuationSeparator" w:id="0">
    <w:p w14:paraId="3CE338C3" w14:textId="77777777" w:rsidR="0050442D" w:rsidRDefault="0050442D" w:rsidP="009D01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ACDE4" w14:textId="1ECA7863" w:rsidR="009662E7" w:rsidRDefault="009662E7">
    <w:pPr>
      <w:pStyle w:val="AltBilgi"/>
      <w:jc w:val="right"/>
    </w:pPr>
    <w:r>
      <w:fldChar w:fldCharType="begin"/>
    </w:r>
    <w:r>
      <w:instrText>PAGE   \* MERGEFORMAT</w:instrText>
    </w:r>
    <w:r>
      <w:fldChar w:fldCharType="separate"/>
    </w:r>
    <w:r w:rsidR="00077E78">
      <w:rPr>
        <w:noProof/>
      </w:rPr>
      <w:t>4</w:t>
    </w:r>
    <w:r>
      <w:fldChar w:fldCharType="end"/>
    </w:r>
  </w:p>
  <w:p w14:paraId="4C0968D6" w14:textId="77777777" w:rsidR="009662E7" w:rsidRDefault="009662E7">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2D3461" w14:textId="77777777" w:rsidR="0050442D" w:rsidRDefault="0050442D" w:rsidP="009D014C">
      <w:pPr>
        <w:spacing w:after="0" w:line="240" w:lineRule="auto"/>
      </w:pPr>
      <w:r>
        <w:separator/>
      </w:r>
    </w:p>
  </w:footnote>
  <w:footnote w:type="continuationSeparator" w:id="0">
    <w:p w14:paraId="6E552CF3" w14:textId="77777777" w:rsidR="0050442D" w:rsidRDefault="0050442D" w:rsidP="009D01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37E8C"/>
    <w:multiLevelType w:val="multilevel"/>
    <w:tmpl w:val="43B4C514"/>
    <w:lvl w:ilvl="0">
      <w:start w:val="2"/>
      <w:numFmt w:val="decimal"/>
      <w:lvlText w:val="%1."/>
      <w:lvlJc w:val="left"/>
      <w:pPr>
        <w:ind w:left="480" w:hanging="480"/>
      </w:pPr>
      <w:rPr>
        <w:rFonts w:hint="default"/>
      </w:rPr>
    </w:lvl>
    <w:lvl w:ilvl="1">
      <w:start w:val="2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B50021"/>
    <w:multiLevelType w:val="hybridMultilevel"/>
    <w:tmpl w:val="23E21F8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D114F4D"/>
    <w:multiLevelType w:val="multilevel"/>
    <w:tmpl w:val="ECBC8E02"/>
    <w:lvl w:ilvl="0">
      <w:start w:val="2"/>
      <w:numFmt w:val="decimal"/>
      <w:lvlText w:val="%1"/>
      <w:lvlJc w:val="left"/>
      <w:pPr>
        <w:ind w:left="420" w:hanging="420"/>
      </w:pPr>
      <w:rPr>
        <w:rFonts w:hint="default"/>
      </w:rPr>
    </w:lvl>
    <w:lvl w:ilvl="1">
      <w:start w:val="27"/>
      <w:numFmt w:val="decimal"/>
      <w:lvlText w:val="%1.%2"/>
      <w:lvlJc w:val="left"/>
      <w:pPr>
        <w:ind w:left="1980" w:hanging="4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3" w15:restartNumberingAfterBreak="0">
    <w:nsid w:val="2772686B"/>
    <w:multiLevelType w:val="multilevel"/>
    <w:tmpl w:val="DFA0868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i w:val="0"/>
      </w:rPr>
    </w:lvl>
    <w:lvl w:ilvl="2">
      <w:start w:val="1"/>
      <w:numFmt w:val="decimal"/>
      <w:isLgl/>
      <w:lvlText w:val="%1.%2.%3."/>
      <w:lvlJc w:val="left"/>
      <w:pPr>
        <w:ind w:left="1800" w:hanging="720"/>
      </w:pPr>
      <w:rPr>
        <w:rFonts w:hint="default"/>
        <w:b/>
        <w:color w:val="auto"/>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2B87197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E9367C0"/>
    <w:multiLevelType w:val="hybridMultilevel"/>
    <w:tmpl w:val="002845D4"/>
    <w:lvl w:ilvl="0" w:tplc="0A9C664C">
      <w:start w:val="1"/>
      <w:numFmt w:val="decimal"/>
      <w:lvlText w:val="%1."/>
      <w:lvlJc w:val="left"/>
      <w:pPr>
        <w:ind w:left="1068" w:hanging="360"/>
      </w:pPr>
      <w:rPr>
        <w:rFonts w:hint="default"/>
        <w:b/>
        <w:bCs/>
        <w:strike w:val="0"/>
        <w:color w:val="auto"/>
      </w:rPr>
    </w:lvl>
    <w:lvl w:ilvl="1" w:tplc="041F0003">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6" w15:restartNumberingAfterBreak="0">
    <w:nsid w:val="343C2A65"/>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E1915D9"/>
    <w:multiLevelType w:val="hybridMultilevel"/>
    <w:tmpl w:val="F16E978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16E6681"/>
    <w:multiLevelType w:val="hybridMultilevel"/>
    <w:tmpl w:val="002845D4"/>
    <w:lvl w:ilvl="0" w:tplc="0A9C664C">
      <w:start w:val="1"/>
      <w:numFmt w:val="decimal"/>
      <w:lvlText w:val="%1."/>
      <w:lvlJc w:val="left"/>
      <w:pPr>
        <w:ind w:left="1068" w:hanging="360"/>
      </w:pPr>
      <w:rPr>
        <w:rFonts w:hint="default"/>
        <w:b/>
        <w:bCs/>
        <w:strike w:val="0"/>
        <w:color w:val="auto"/>
      </w:rPr>
    </w:lvl>
    <w:lvl w:ilvl="1" w:tplc="041F0003">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9" w15:restartNumberingAfterBreak="0">
    <w:nsid w:val="420447F7"/>
    <w:multiLevelType w:val="hybridMultilevel"/>
    <w:tmpl w:val="1F08BADC"/>
    <w:lvl w:ilvl="0" w:tplc="0A9C664C">
      <w:start w:val="1"/>
      <w:numFmt w:val="decimal"/>
      <w:lvlText w:val="%1."/>
      <w:lvlJc w:val="left"/>
      <w:pPr>
        <w:ind w:left="1068" w:hanging="360"/>
      </w:pPr>
      <w:rPr>
        <w:rFonts w:hint="default"/>
        <w:b/>
        <w:bCs/>
        <w:strike w:val="0"/>
        <w:color w:val="auto"/>
      </w:rPr>
    </w:lvl>
    <w:lvl w:ilvl="1" w:tplc="041F0003">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0" w15:restartNumberingAfterBreak="0">
    <w:nsid w:val="43236674"/>
    <w:multiLevelType w:val="hybridMultilevel"/>
    <w:tmpl w:val="76F878B8"/>
    <w:lvl w:ilvl="0" w:tplc="2AC2DB9C">
      <w:start w:val="1"/>
      <w:numFmt w:val="decimal"/>
      <w:lvlText w:val="%1."/>
      <w:lvlJc w:val="left"/>
      <w:pPr>
        <w:ind w:left="930" w:hanging="57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F830929"/>
    <w:multiLevelType w:val="multilevel"/>
    <w:tmpl w:val="49EC5B94"/>
    <w:lvl w:ilvl="0">
      <w:start w:val="1"/>
      <w:numFmt w:val="decimal"/>
      <w:lvlText w:val="%1"/>
      <w:lvlJc w:val="left"/>
      <w:pPr>
        <w:ind w:left="375" w:hanging="375"/>
      </w:pPr>
      <w:rPr>
        <w:rFonts w:hint="default"/>
      </w:rPr>
    </w:lvl>
    <w:lvl w:ilvl="1">
      <w:start w:val="2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50980FB9"/>
    <w:multiLevelType w:val="multilevel"/>
    <w:tmpl w:val="43686950"/>
    <w:lvl w:ilvl="0">
      <w:start w:val="1"/>
      <w:numFmt w:val="decimal"/>
      <w:lvlText w:val="%1."/>
      <w:lvlJc w:val="left"/>
      <w:pPr>
        <w:ind w:left="435" w:hanging="435"/>
      </w:pPr>
      <w:rPr>
        <w:rFonts w:hint="default"/>
      </w:rPr>
    </w:lvl>
    <w:lvl w:ilvl="1">
      <w:start w:val="23"/>
      <w:numFmt w:val="decimal"/>
      <w:lvlText w:val="%1.%2."/>
      <w:lvlJc w:val="left"/>
      <w:pPr>
        <w:ind w:left="5114" w:hanging="435"/>
      </w:pPr>
      <w:rPr>
        <w:rFonts w:hint="default"/>
        <w:b/>
        <w:bCs/>
      </w:rPr>
    </w:lvl>
    <w:lvl w:ilvl="2">
      <w:start w:val="1"/>
      <w:numFmt w:val="decimal"/>
      <w:lvlText w:val="%1.%2.%3."/>
      <w:lvlJc w:val="left"/>
      <w:pPr>
        <w:ind w:left="2910" w:hanging="720"/>
      </w:pPr>
      <w:rPr>
        <w:rFonts w:hint="default"/>
      </w:rPr>
    </w:lvl>
    <w:lvl w:ilvl="3">
      <w:start w:val="1"/>
      <w:numFmt w:val="decimal"/>
      <w:lvlText w:val="%1.%2.%3.%4."/>
      <w:lvlJc w:val="left"/>
      <w:pPr>
        <w:ind w:left="4005" w:hanging="72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555" w:hanging="1080"/>
      </w:pPr>
      <w:rPr>
        <w:rFonts w:hint="default"/>
      </w:rPr>
    </w:lvl>
    <w:lvl w:ilvl="6">
      <w:start w:val="1"/>
      <w:numFmt w:val="decimal"/>
      <w:lvlText w:val="%1.%2.%3.%4.%5.%6.%7."/>
      <w:lvlJc w:val="left"/>
      <w:pPr>
        <w:ind w:left="8010" w:hanging="1440"/>
      </w:pPr>
      <w:rPr>
        <w:rFonts w:hint="default"/>
      </w:rPr>
    </w:lvl>
    <w:lvl w:ilvl="7">
      <w:start w:val="1"/>
      <w:numFmt w:val="decimal"/>
      <w:lvlText w:val="%1.%2.%3.%4.%5.%6.%7.%8."/>
      <w:lvlJc w:val="left"/>
      <w:pPr>
        <w:ind w:left="9105" w:hanging="1440"/>
      </w:pPr>
      <w:rPr>
        <w:rFonts w:hint="default"/>
      </w:rPr>
    </w:lvl>
    <w:lvl w:ilvl="8">
      <w:start w:val="1"/>
      <w:numFmt w:val="decimal"/>
      <w:lvlText w:val="%1.%2.%3.%4.%5.%6.%7.%8.%9."/>
      <w:lvlJc w:val="left"/>
      <w:pPr>
        <w:ind w:left="10560" w:hanging="1800"/>
      </w:pPr>
      <w:rPr>
        <w:rFonts w:hint="default"/>
      </w:rPr>
    </w:lvl>
  </w:abstractNum>
  <w:abstractNum w:abstractNumId="13" w15:restartNumberingAfterBreak="0">
    <w:nsid w:val="526649EA"/>
    <w:multiLevelType w:val="hybridMultilevel"/>
    <w:tmpl w:val="6D3ADDE6"/>
    <w:lvl w:ilvl="0" w:tplc="E3722FD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AE00A73"/>
    <w:multiLevelType w:val="hybridMultilevel"/>
    <w:tmpl w:val="37C6248A"/>
    <w:lvl w:ilvl="0" w:tplc="48E29D20">
      <w:start w:val="1"/>
      <w:numFmt w:val="decimal"/>
      <w:lvlText w:val="%1."/>
      <w:lvlJc w:val="left"/>
      <w:pPr>
        <w:ind w:left="1068" w:hanging="360"/>
      </w:pPr>
      <w:rPr>
        <w:rFonts w:hint="default"/>
        <w:b/>
        <w:bCs/>
        <w:i w:val="0"/>
        <w:iCs w:val="0"/>
        <w:color w:val="auto"/>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5" w15:restartNumberingAfterBreak="0">
    <w:nsid w:val="5CE46ACF"/>
    <w:multiLevelType w:val="hybridMultilevel"/>
    <w:tmpl w:val="C4FEE8F6"/>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FA515E1"/>
    <w:multiLevelType w:val="hybridMultilevel"/>
    <w:tmpl w:val="EF202B8A"/>
    <w:lvl w:ilvl="0" w:tplc="0A9C664C">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7331750B"/>
    <w:multiLevelType w:val="hybridMultilevel"/>
    <w:tmpl w:val="0562C2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73F97ACB"/>
    <w:multiLevelType w:val="hybridMultilevel"/>
    <w:tmpl w:val="22D21D6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74B50CCC"/>
    <w:multiLevelType w:val="hybridMultilevel"/>
    <w:tmpl w:val="9F26272E"/>
    <w:lvl w:ilvl="0" w:tplc="F1B42EB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77695A14"/>
    <w:multiLevelType w:val="multilevel"/>
    <w:tmpl w:val="1A86D3CC"/>
    <w:lvl w:ilvl="0">
      <w:start w:val="2"/>
      <w:numFmt w:val="decimal"/>
      <w:lvlText w:val="%1."/>
      <w:lvlJc w:val="left"/>
      <w:pPr>
        <w:ind w:left="717" w:hanging="360"/>
      </w:pPr>
      <w:rPr>
        <w:rFonts w:hint="default"/>
      </w:rPr>
    </w:lvl>
    <w:lvl w:ilvl="1">
      <w:start w:val="7"/>
      <w:numFmt w:val="decimal"/>
      <w:lvlText w:val="%1.%2."/>
      <w:lvlJc w:val="left"/>
      <w:pPr>
        <w:ind w:left="1812" w:hanging="360"/>
      </w:pPr>
      <w:rPr>
        <w:rFonts w:hint="default"/>
      </w:rPr>
    </w:lvl>
    <w:lvl w:ilvl="2">
      <w:start w:val="1"/>
      <w:numFmt w:val="decimal"/>
      <w:lvlText w:val="%1.%2.%3."/>
      <w:lvlJc w:val="left"/>
      <w:pPr>
        <w:ind w:left="3267" w:hanging="720"/>
      </w:pPr>
      <w:rPr>
        <w:rFonts w:hint="default"/>
      </w:rPr>
    </w:lvl>
    <w:lvl w:ilvl="3">
      <w:start w:val="1"/>
      <w:numFmt w:val="decimal"/>
      <w:lvlText w:val="%1.%2.%3.%4."/>
      <w:lvlJc w:val="left"/>
      <w:pPr>
        <w:ind w:left="4362" w:hanging="720"/>
      </w:pPr>
      <w:rPr>
        <w:rFonts w:hint="default"/>
      </w:rPr>
    </w:lvl>
    <w:lvl w:ilvl="4">
      <w:start w:val="1"/>
      <w:numFmt w:val="decimal"/>
      <w:lvlText w:val="%1.%2.%3.%4.%5."/>
      <w:lvlJc w:val="left"/>
      <w:pPr>
        <w:ind w:left="5817" w:hanging="1080"/>
      </w:pPr>
      <w:rPr>
        <w:rFonts w:hint="default"/>
      </w:rPr>
    </w:lvl>
    <w:lvl w:ilvl="5">
      <w:start w:val="1"/>
      <w:numFmt w:val="decimal"/>
      <w:lvlText w:val="%1.%2.%3.%4.%5.%6."/>
      <w:lvlJc w:val="left"/>
      <w:pPr>
        <w:ind w:left="6912" w:hanging="1080"/>
      </w:pPr>
      <w:rPr>
        <w:rFonts w:hint="default"/>
      </w:rPr>
    </w:lvl>
    <w:lvl w:ilvl="6">
      <w:start w:val="1"/>
      <w:numFmt w:val="decimal"/>
      <w:lvlText w:val="%1.%2.%3.%4.%5.%6.%7."/>
      <w:lvlJc w:val="left"/>
      <w:pPr>
        <w:ind w:left="8367" w:hanging="1440"/>
      </w:pPr>
      <w:rPr>
        <w:rFonts w:hint="default"/>
      </w:rPr>
    </w:lvl>
    <w:lvl w:ilvl="7">
      <w:start w:val="1"/>
      <w:numFmt w:val="decimal"/>
      <w:lvlText w:val="%1.%2.%3.%4.%5.%6.%7.%8."/>
      <w:lvlJc w:val="left"/>
      <w:pPr>
        <w:ind w:left="9462" w:hanging="1440"/>
      </w:pPr>
      <w:rPr>
        <w:rFonts w:hint="default"/>
      </w:rPr>
    </w:lvl>
    <w:lvl w:ilvl="8">
      <w:start w:val="1"/>
      <w:numFmt w:val="decimal"/>
      <w:lvlText w:val="%1.%2.%3.%4.%5.%6.%7.%8.%9."/>
      <w:lvlJc w:val="left"/>
      <w:pPr>
        <w:ind w:left="10917" w:hanging="1800"/>
      </w:pPr>
      <w:rPr>
        <w:rFonts w:hint="default"/>
      </w:rPr>
    </w:lvl>
  </w:abstractNum>
  <w:num w:numId="1">
    <w:abstractNumId w:val="1"/>
  </w:num>
  <w:num w:numId="2">
    <w:abstractNumId w:val="10"/>
  </w:num>
  <w:num w:numId="3">
    <w:abstractNumId w:val="9"/>
  </w:num>
  <w:num w:numId="4">
    <w:abstractNumId w:val="18"/>
  </w:num>
  <w:num w:numId="5">
    <w:abstractNumId w:val="16"/>
  </w:num>
  <w:num w:numId="6">
    <w:abstractNumId w:val="3"/>
  </w:num>
  <w:num w:numId="7">
    <w:abstractNumId w:val="11"/>
  </w:num>
  <w:num w:numId="8">
    <w:abstractNumId w:val="12"/>
  </w:num>
  <w:num w:numId="9">
    <w:abstractNumId w:val="20"/>
  </w:num>
  <w:num w:numId="10">
    <w:abstractNumId w:val="0"/>
  </w:num>
  <w:num w:numId="11">
    <w:abstractNumId w:val="2"/>
  </w:num>
  <w:num w:numId="12">
    <w:abstractNumId w:val="8"/>
  </w:num>
  <w:num w:numId="13">
    <w:abstractNumId w:val="5"/>
  </w:num>
  <w:num w:numId="14">
    <w:abstractNumId w:val="14"/>
  </w:num>
  <w:num w:numId="15">
    <w:abstractNumId w:val="7"/>
  </w:num>
  <w:num w:numId="16">
    <w:abstractNumId w:val="19"/>
  </w:num>
  <w:num w:numId="17">
    <w:abstractNumId w:val="13"/>
  </w:num>
  <w:num w:numId="18">
    <w:abstractNumId w:val="17"/>
  </w:num>
  <w:num w:numId="19">
    <w:abstractNumId w:val="15"/>
  </w:num>
  <w:num w:numId="20">
    <w:abstractNumId w:val="6"/>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506"/>
    <w:rsid w:val="000025C3"/>
    <w:rsid w:val="00005018"/>
    <w:rsid w:val="00005E16"/>
    <w:rsid w:val="00007A10"/>
    <w:rsid w:val="000127A6"/>
    <w:rsid w:val="000149ED"/>
    <w:rsid w:val="00017E8F"/>
    <w:rsid w:val="00022506"/>
    <w:rsid w:val="00025391"/>
    <w:rsid w:val="00025B25"/>
    <w:rsid w:val="000265ED"/>
    <w:rsid w:val="00031953"/>
    <w:rsid w:val="00033574"/>
    <w:rsid w:val="000342C0"/>
    <w:rsid w:val="00037E24"/>
    <w:rsid w:val="000442E6"/>
    <w:rsid w:val="00045A48"/>
    <w:rsid w:val="0005042B"/>
    <w:rsid w:val="00052435"/>
    <w:rsid w:val="00054057"/>
    <w:rsid w:val="00055190"/>
    <w:rsid w:val="00057D06"/>
    <w:rsid w:val="00057FB6"/>
    <w:rsid w:val="00062DEC"/>
    <w:rsid w:val="00062F83"/>
    <w:rsid w:val="00063A07"/>
    <w:rsid w:val="00065FB0"/>
    <w:rsid w:val="000702DE"/>
    <w:rsid w:val="00070384"/>
    <w:rsid w:val="00072043"/>
    <w:rsid w:val="00073660"/>
    <w:rsid w:val="00074081"/>
    <w:rsid w:val="00074140"/>
    <w:rsid w:val="000758D9"/>
    <w:rsid w:val="00077E78"/>
    <w:rsid w:val="0008287D"/>
    <w:rsid w:val="00082FAB"/>
    <w:rsid w:val="000839B9"/>
    <w:rsid w:val="000844F0"/>
    <w:rsid w:val="000866DF"/>
    <w:rsid w:val="00087523"/>
    <w:rsid w:val="00090428"/>
    <w:rsid w:val="000955F2"/>
    <w:rsid w:val="00097B32"/>
    <w:rsid w:val="000A1067"/>
    <w:rsid w:val="000A19B7"/>
    <w:rsid w:val="000A1E50"/>
    <w:rsid w:val="000A6733"/>
    <w:rsid w:val="000B1956"/>
    <w:rsid w:val="000B5DA5"/>
    <w:rsid w:val="000C1430"/>
    <w:rsid w:val="000C7B33"/>
    <w:rsid w:val="000D043D"/>
    <w:rsid w:val="000D308E"/>
    <w:rsid w:val="000D372B"/>
    <w:rsid w:val="000D6537"/>
    <w:rsid w:val="000D7AC9"/>
    <w:rsid w:val="000E0DB0"/>
    <w:rsid w:val="000E2FED"/>
    <w:rsid w:val="000E61C1"/>
    <w:rsid w:val="000E68B1"/>
    <w:rsid w:val="000E6EA3"/>
    <w:rsid w:val="000F2BD4"/>
    <w:rsid w:val="000F2CE2"/>
    <w:rsid w:val="000F3AEB"/>
    <w:rsid w:val="000F3EC0"/>
    <w:rsid w:val="000F50ED"/>
    <w:rsid w:val="00100906"/>
    <w:rsid w:val="00103500"/>
    <w:rsid w:val="0011152D"/>
    <w:rsid w:val="00113085"/>
    <w:rsid w:val="001141EC"/>
    <w:rsid w:val="001152F0"/>
    <w:rsid w:val="001173C3"/>
    <w:rsid w:val="00117780"/>
    <w:rsid w:val="001218D2"/>
    <w:rsid w:val="001237A6"/>
    <w:rsid w:val="00124015"/>
    <w:rsid w:val="0012664A"/>
    <w:rsid w:val="00126B7A"/>
    <w:rsid w:val="00126E01"/>
    <w:rsid w:val="00130218"/>
    <w:rsid w:val="001305B7"/>
    <w:rsid w:val="0013305B"/>
    <w:rsid w:val="00133C6B"/>
    <w:rsid w:val="0013672B"/>
    <w:rsid w:val="00137B52"/>
    <w:rsid w:val="00143DF9"/>
    <w:rsid w:val="00147804"/>
    <w:rsid w:val="00161A23"/>
    <w:rsid w:val="00161E4F"/>
    <w:rsid w:val="001627DD"/>
    <w:rsid w:val="001627FA"/>
    <w:rsid w:val="001631D3"/>
    <w:rsid w:val="00164CC7"/>
    <w:rsid w:val="00170A37"/>
    <w:rsid w:val="00170DAF"/>
    <w:rsid w:val="00172443"/>
    <w:rsid w:val="001729A7"/>
    <w:rsid w:val="00175810"/>
    <w:rsid w:val="00177E4A"/>
    <w:rsid w:val="00180698"/>
    <w:rsid w:val="001860FA"/>
    <w:rsid w:val="00190699"/>
    <w:rsid w:val="00192384"/>
    <w:rsid w:val="00195A73"/>
    <w:rsid w:val="0019641B"/>
    <w:rsid w:val="001A022D"/>
    <w:rsid w:val="001A1C1F"/>
    <w:rsid w:val="001A3D15"/>
    <w:rsid w:val="001A40B5"/>
    <w:rsid w:val="001A4150"/>
    <w:rsid w:val="001A7C93"/>
    <w:rsid w:val="001B0654"/>
    <w:rsid w:val="001B124B"/>
    <w:rsid w:val="001B1D37"/>
    <w:rsid w:val="001C0FB1"/>
    <w:rsid w:val="001C18EC"/>
    <w:rsid w:val="001C245A"/>
    <w:rsid w:val="001C2C55"/>
    <w:rsid w:val="001C3256"/>
    <w:rsid w:val="001C4DD8"/>
    <w:rsid w:val="001C58F7"/>
    <w:rsid w:val="001D2F17"/>
    <w:rsid w:val="001D63EC"/>
    <w:rsid w:val="001D7B27"/>
    <w:rsid w:val="001D7CB2"/>
    <w:rsid w:val="001E2EAC"/>
    <w:rsid w:val="001E4DB4"/>
    <w:rsid w:val="001E5DB4"/>
    <w:rsid w:val="001E643B"/>
    <w:rsid w:val="001E66C6"/>
    <w:rsid w:val="001E6ED3"/>
    <w:rsid w:val="001F2ADC"/>
    <w:rsid w:val="001F3243"/>
    <w:rsid w:val="001F515D"/>
    <w:rsid w:val="00201040"/>
    <w:rsid w:val="00204AB9"/>
    <w:rsid w:val="00205D43"/>
    <w:rsid w:val="0020614F"/>
    <w:rsid w:val="0021026D"/>
    <w:rsid w:val="0021126A"/>
    <w:rsid w:val="00214CAF"/>
    <w:rsid w:val="0021501B"/>
    <w:rsid w:val="002152E3"/>
    <w:rsid w:val="00217E98"/>
    <w:rsid w:val="0022163E"/>
    <w:rsid w:val="0022451E"/>
    <w:rsid w:val="0022720B"/>
    <w:rsid w:val="00227652"/>
    <w:rsid w:val="002300B6"/>
    <w:rsid w:val="002324BD"/>
    <w:rsid w:val="0023286D"/>
    <w:rsid w:val="0023462B"/>
    <w:rsid w:val="002347E7"/>
    <w:rsid w:val="002352F5"/>
    <w:rsid w:val="00240261"/>
    <w:rsid w:val="00244D63"/>
    <w:rsid w:val="00247F7F"/>
    <w:rsid w:val="00253BE1"/>
    <w:rsid w:val="00253FFE"/>
    <w:rsid w:val="00254166"/>
    <w:rsid w:val="002542FC"/>
    <w:rsid w:val="00257A08"/>
    <w:rsid w:val="0026014C"/>
    <w:rsid w:val="002624C1"/>
    <w:rsid w:val="0026597A"/>
    <w:rsid w:val="0026703F"/>
    <w:rsid w:val="0027038B"/>
    <w:rsid w:val="002706AE"/>
    <w:rsid w:val="0027177A"/>
    <w:rsid w:val="002731DB"/>
    <w:rsid w:val="00276B32"/>
    <w:rsid w:val="00277CBC"/>
    <w:rsid w:val="002803FC"/>
    <w:rsid w:val="002808F0"/>
    <w:rsid w:val="00281496"/>
    <w:rsid w:val="0028152A"/>
    <w:rsid w:val="00282A32"/>
    <w:rsid w:val="00283CF3"/>
    <w:rsid w:val="002919CC"/>
    <w:rsid w:val="00292DFF"/>
    <w:rsid w:val="002942CD"/>
    <w:rsid w:val="00296B7B"/>
    <w:rsid w:val="002A1AE0"/>
    <w:rsid w:val="002A5928"/>
    <w:rsid w:val="002A7793"/>
    <w:rsid w:val="002B5A3C"/>
    <w:rsid w:val="002B672F"/>
    <w:rsid w:val="002B70F4"/>
    <w:rsid w:val="002C184D"/>
    <w:rsid w:val="002C5642"/>
    <w:rsid w:val="002C632E"/>
    <w:rsid w:val="002C6731"/>
    <w:rsid w:val="002C735D"/>
    <w:rsid w:val="002D07E2"/>
    <w:rsid w:val="002D2FD0"/>
    <w:rsid w:val="002D486F"/>
    <w:rsid w:val="002D5EC2"/>
    <w:rsid w:val="002D7168"/>
    <w:rsid w:val="002E0580"/>
    <w:rsid w:val="002E0FEC"/>
    <w:rsid w:val="002E626A"/>
    <w:rsid w:val="002F1AFC"/>
    <w:rsid w:val="002F1C2A"/>
    <w:rsid w:val="002F4454"/>
    <w:rsid w:val="002F4C76"/>
    <w:rsid w:val="00301C3D"/>
    <w:rsid w:val="00303561"/>
    <w:rsid w:val="003044EC"/>
    <w:rsid w:val="00306BE0"/>
    <w:rsid w:val="00307BD0"/>
    <w:rsid w:val="00313001"/>
    <w:rsid w:val="0031301B"/>
    <w:rsid w:val="0031362C"/>
    <w:rsid w:val="003146F4"/>
    <w:rsid w:val="003172D7"/>
    <w:rsid w:val="00317D92"/>
    <w:rsid w:val="003221CC"/>
    <w:rsid w:val="00323048"/>
    <w:rsid w:val="00326DC1"/>
    <w:rsid w:val="00332E63"/>
    <w:rsid w:val="003355EC"/>
    <w:rsid w:val="003437D8"/>
    <w:rsid w:val="00344BD1"/>
    <w:rsid w:val="0035069C"/>
    <w:rsid w:val="00350C22"/>
    <w:rsid w:val="003559DB"/>
    <w:rsid w:val="00355B29"/>
    <w:rsid w:val="00355FB5"/>
    <w:rsid w:val="0035785E"/>
    <w:rsid w:val="003648A5"/>
    <w:rsid w:val="00366115"/>
    <w:rsid w:val="00371723"/>
    <w:rsid w:val="003854EE"/>
    <w:rsid w:val="003863F2"/>
    <w:rsid w:val="0038766F"/>
    <w:rsid w:val="0039061C"/>
    <w:rsid w:val="003909F6"/>
    <w:rsid w:val="003A0431"/>
    <w:rsid w:val="003A0F47"/>
    <w:rsid w:val="003A439F"/>
    <w:rsid w:val="003A4A9E"/>
    <w:rsid w:val="003A537A"/>
    <w:rsid w:val="003A5526"/>
    <w:rsid w:val="003A7FC5"/>
    <w:rsid w:val="003B0C7B"/>
    <w:rsid w:val="003B2061"/>
    <w:rsid w:val="003B6BA6"/>
    <w:rsid w:val="003C6C4A"/>
    <w:rsid w:val="003D1D07"/>
    <w:rsid w:val="003D2256"/>
    <w:rsid w:val="003D30F9"/>
    <w:rsid w:val="003D35A2"/>
    <w:rsid w:val="003D39B4"/>
    <w:rsid w:val="003E3736"/>
    <w:rsid w:val="003E44A8"/>
    <w:rsid w:val="003E5F5D"/>
    <w:rsid w:val="003E6583"/>
    <w:rsid w:val="003E7F53"/>
    <w:rsid w:val="003F0CD1"/>
    <w:rsid w:val="003F67FC"/>
    <w:rsid w:val="003F6895"/>
    <w:rsid w:val="004012AC"/>
    <w:rsid w:val="00402986"/>
    <w:rsid w:val="004101DC"/>
    <w:rsid w:val="004115A9"/>
    <w:rsid w:val="004138CC"/>
    <w:rsid w:val="00414BAD"/>
    <w:rsid w:val="00414E7C"/>
    <w:rsid w:val="0042079E"/>
    <w:rsid w:val="0042388D"/>
    <w:rsid w:val="004254A3"/>
    <w:rsid w:val="0043109B"/>
    <w:rsid w:val="00431970"/>
    <w:rsid w:val="00434908"/>
    <w:rsid w:val="0043578A"/>
    <w:rsid w:val="00440E74"/>
    <w:rsid w:val="0044107E"/>
    <w:rsid w:val="004429E8"/>
    <w:rsid w:val="00447D2F"/>
    <w:rsid w:val="00450639"/>
    <w:rsid w:val="00451FA4"/>
    <w:rsid w:val="00453285"/>
    <w:rsid w:val="00456AD1"/>
    <w:rsid w:val="00461B43"/>
    <w:rsid w:val="00462F91"/>
    <w:rsid w:val="00463B21"/>
    <w:rsid w:val="004730C2"/>
    <w:rsid w:val="00476C0E"/>
    <w:rsid w:val="00480DF7"/>
    <w:rsid w:val="00481310"/>
    <w:rsid w:val="00481F4A"/>
    <w:rsid w:val="004837B1"/>
    <w:rsid w:val="00484A15"/>
    <w:rsid w:val="00490886"/>
    <w:rsid w:val="00490F85"/>
    <w:rsid w:val="004A0EF7"/>
    <w:rsid w:val="004A6DAC"/>
    <w:rsid w:val="004A79CC"/>
    <w:rsid w:val="004B0441"/>
    <w:rsid w:val="004B302B"/>
    <w:rsid w:val="004B33F6"/>
    <w:rsid w:val="004B5714"/>
    <w:rsid w:val="004C3265"/>
    <w:rsid w:val="004C3F15"/>
    <w:rsid w:val="004C5780"/>
    <w:rsid w:val="004C5F3D"/>
    <w:rsid w:val="004D1497"/>
    <w:rsid w:val="004D4093"/>
    <w:rsid w:val="004D4EE1"/>
    <w:rsid w:val="004D5F97"/>
    <w:rsid w:val="004E04AE"/>
    <w:rsid w:val="004E0D62"/>
    <w:rsid w:val="004E156F"/>
    <w:rsid w:val="004E21A1"/>
    <w:rsid w:val="004E573C"/>
    <w:rsid w:val="004E65E3"/>
    <w:rsid w:val="004F0C88"/>
    <w:rsid w:val="004F160E"/>
    <w:rsid w:val="004F17BF"/>
    <w:rsid w:val="004F63DD"/>
    <w:rsid w:val="0050375D"/>
    <w:rsid w:val="0050442D"/>
    <w:rsid w:val="00505679"/>
    <w:rsid w:val="005064B9"/>
    <w:rsid w:val="00507498"/>
    <w:rsid w:val="0050750F"/>
    <w:rsid w:val="00512D50"/>
    <w:rsid w:val="0051405B"/>
    <w:rsid w:val="005174D5"/>
    <w:rsid w:val="00520A2B"/>
    <w:rsid w:val="0052229F"/>
    <w:rsid w:val="0052279D"/>
    <w:rsid w:val="00525419"/>
    <w:rsid w:val="0052580A"/>
    <w:rsid w:val="00527523"/>
    <w:rsid w:val="005321D4"/>
    <w:rsid w:val="0053325F"/>
    <w:rsid w:val="00535F9D"/>
    <w:rsid w:val="00537261"/>
    <w:rsid w:val="00540BD6"/>
    <w:rsid w:val="00546EF9"/>
    <w:rsid w:val="0055099D"/>
    <w:rsid w:val="00550BA1"/>
    <w:rsid w:val="00550DE6"/>
    <w:rsid w:val="00551AA9"/>
    <w:rsid w:val="00552B55"/>
    <w:rsid w:val="0055330F"/>
    <w:rsid w:val="00555AFF"/>
    <w:rsid w:val="005570D3"/>
    <w:rsid w:val="00557C30"/>
    <w:rsid w:val="005625C7"/>
    <w:rsid w:val="00563132"/>
    <w:rsid w:val="005634B9"/>
    <w:rsid w:val="00572B26"/>
    <w:rsid w:val="00576AE6"/>
    <w:rsid w:val="00577818"/>
    <w:rsid w:val="00586665"/>
    <w:rsid w:val="005871E3"/>
    <w:rsid w:val="005906C8"/>
    <w:rsid w:val="00590B64"/>
    <w:rsid w:val="00592291"/>
    <w:rsid w:val="00595A8E"/>
    <w:rsid w:val="00595C2E"/>
    <w:rsid w:val="00596744"/>
    <w:rsid w:val="005A0247"/>
    <w:rsid w:val="005A259B"/>
    <w:rsid w:val="005A35AF"/>
    <w:rsid w:val="005A6112"/>
    <w:rsid w:val="005B3393"/>
    <w:rsid w:val="005B6B76"/>
    <w:rsid w:val="005C07F0"/>
    <w:rsid w:val="005C0B9D"/>
    <w:rsid w:val="005D1796"/>
    <w:rsid w:val="005D4785"/>
    <w:rsid w:val="005E1700"/>
    <w:rsid w:val="005E1A5E"/>
    <w:rsid w:val="005E34DA"/>
    <w:rsid w:val="005E64E9"/>
    <w:rsid w:val="005F0B33"/>
    <w:rsid w:val="005F3FAF"/>
    <w:rsid w:val="005F5212"/>
    <w:rsid w:val="006011F6"/>
    <w:rsid w:val="006037E0"/>
    <w:rsid w:val="00606C10"/>
    <w:rsid w:val="00606F0C"/>
    <w:rsid w:val="00607A64"/>
    <w:rsid w:val="00610E24"/>
    <w:rsid w:val="00610E34"/>
    <w:rsid w:val="006110B4"/>
    <w:rsid w:val="00612CF4"/>
    <w:rsid w:val="0061365A"/>
    <w:rsid w:val="006148AE"/>
    <w:rsid w:val="00621865"/>
    <w:rsid w:val="0062360B"/>
    <w:rsid w:val="0062498F"/>
    <w:rsid w:val="006250F6"/>
    <w:rsid w:val="00626174"/>
    <w:rsid w:val="00630805"/>
    <w:rsid w:val="00635457"/>
    <w:rsid w:val="006368B7"/>
    <w:rsid w:val="0063750A"/>
    <w:rsid w:val="006421C5"/>
    <w:rsid w:val="00642AC6"/>
    <w:rsid w:val="00643865"/>
    <w:rsid w:val="00644734"/>
    <w:rsid w:val="00644D81"/>
    <w:rsid w:val="006520EA"/>
    <w:rsid w:val="00652D1B"/>
    <w:rsid w:val="006548F2"/>
    <w:rsid w:val="00654B4F"/>
    <w:rsid w:val="0065687B"/>
    <w:rsid w:val="00660452"/>
    <w:rsid w:val="0066106F"/>
    <w:rsid w:val="00662F16"/>
    <w:rsid w:val="00664695"/>
    <w:rsid w:val="0066560B"/>
    <w:rsid w:val="0066792F"/>
    <w:rsid w:val="00670D48"/>
    <w:rsid w:val="006767C7"/>
    <w:rsid w:val="00676970"/>
    <w:rsid w:val="006817A8"/>
    <w:rsid w:val="006848FD"/>
    <w:rsid w:val="00687EDB"/>
    <w:rsid w:val="006905DB"/>
    <w:rsid w:val="006921F6"/>
    <w:rsid w:val="00695A9D"/>
    <w:rsid w:val="00697B6D"/>
    <w:rsid w:val="006A114B"/>
    <w:rsid w:val="006A4DCD"/>
    <w:rsid w:val="006B727B"/>
    <w:rsid w:val="006B7EE0"/>
    <w:rsid w:val="006C3E6F"/>
    <w:rsid w:val="006D222A"/>
    <w:rsid w:val="006D484F"/>
    <w:rsid w:val="006D4EE3"/>
    <w:rsid w:val="006D4FC7"/>
    <w:rsid w:val="006E032E"/>
    <w:rsid w:val="006E16B1"/>
    <w:rsid w:val="006E388B"/>
    <w:rsid w:val="006E6C47"/>
    <w:rsid w:val="006E6FD7"/>
    <w:rsid w:val="006F1F81"/>
    <w:rsid w:val="006F579F"/>
    <w:rsid w:val="006F5F51"/>
    <w:rsid w:val="007000E3"/>
    <w:rsid w:val="007005CA"/>
    <w:rsid w:val="00702D96"/>
    <w:rsid w:val="00703DE5"/>
    <w:rsid w:val="0070435D"/>
    <w:rsid w:val="00706BBD"/>
    <w:rsid w:val="007105E5"/>
    <w:rsid w:val="007117E3"/>
    <w:rsid w:val="007160CB"/>
    <w:rsid w:val="007210FA"/>
    <w:rsid w:val="007243B4"/>
    <w:rsid w:val="00725649"/>
    <w:rsid w:val="00725852"/>
    <w:rsid w:val="007320A2"/>
    <w:rsid w:val="00733901"/>
    <w:rsid w:val="00733F5B"/>
    <w:rsid w:val="00734725"/>
    <w:rsid w:val="007354D9"/>
    <w:rsid w:val="00737C9D"/>
    <w:rsid w:val="00742028"/>
    <w:rsid w:val="00744388"/>
    <w:rsid w:val="00744D3A"/>
    <w:rsid w:val="00751C54"/>
    <w:rsid w:val="00755745"/>
    <w:rsid w:val="00760F73"/>
    <w:rsid w:val="00766A66"/>
    <w:rsid w:val="00774434"/>
    <w:rsid w:val="00774C9F"/>
    <w:rsid w:val="00775C70"/>
    <w:rsid w:val="007764E1"/>
    <w:rsid w:val="0078288C"/>
    <w:rsid w:val="0078689D"/>
    <w:rsid w:val="00786A41"/>
    <w:rsid w:val="0078719A"/>
    <w:rsid w:val="00787AC9"/>
    <w:rsid w:val="00797E3C"/>
    <w:rsid w:val="007A0ED3"/>
    <w:rsid w:val="007A4A1B"/>
    <w:rsid w:val="007A6118"/>
    <w:rsid w:val="007B0D68"/>
    <w:rsid w:val="007B431A"/>
    <w:rsid w:val="007C31F5"/>
    <w:rsid w:val="007C57A0"/>
    <w:rsid w:val="007C69BD"/>
    <w:rsid w:val="007D1C70"/>
    <w:rsid w:val="007E264D"/>
    <w:rsid w:val="007E4D47"/>
    <w:rsid w:val="007E65F1"/>
    <w:rsid w:val="007E6C73"/>
    <w:rsid w:val="007F0613"/>
    <w:rsid w:val="007F2786"/>
    <w:rsid w:val="007F3454"/>
    <w:rsid w:val="007F4BA9"/>
    <w:rsid w:val="007F4C9A"/>
    <w:rsid w:val="007F6220"/>
    <w:rsid w:val="007F62B9"/>
    <w:rsid w:val="0080119B"/>
    <w:rsid w:val="00803FAD"/>
    <w:rsid w:val="00804AEA"/>
    <w:rsid w:val="00807E2D"/>
    <w:rsid w:val="00810325"/>
    <w:rsid w:val="0081529B"/>
    <w:rsid w:val="00816E35"/>
    <w:rsid w:val="008200A5"/>
    <w:rsid w:val="0082262D"/>
    <w:rsid w:val="008227D8"/>
    <w:rsid w:val="00823628"/>
    <w:rsid w:val="0082517B"/>
    <w:rsid w:val="0082557A"/>
    <w:rsid w:val="00827BF1"/>
    <w:rsid w:val="00837710"/>
    <w:rsid w:val="00844FB5"/>
    <w:rsid w:val="00845E1B"/>
    <w:rsid w:val="00845EAA"/>
    <w:rsid w:val="00850EA9"/>
    <w:rsid w:val="00853DE5"/>
    <w:rsid w:val="008619D8"/>
    <w:rsid w:val="00862169"/>
    <w:rsid w:val="0086443E"/>
    <w:rsid w:val="00871266"/>
    <w:rsid w:val="0087167C"/>
    <w:rsid w:val="00873DBF"/>
    <w:rsid w:val="0087455F"/>
    <w:rsid w:val="00890DAD"/>
    <w:rsid w:val="00893735"/>
    <w:rsid w:val="008A0027"/>
    <w:rsid w:val="008A158F"/>
    <w:rsid w:val="008A1DC9"/>
    <w:rsid w:val="008A2B57"/>
    <w:rsid w:val="008A2FFF"/>
    <w:rsid w:val="008B1C0E"/>
    <w:rsid w:val="008B1FBD"/>
    <w:rsid w:val="008B397A"/>
    <w:rsid w:val="008B62BC"/>
    <w:rsid w:val="008C0448"/>
    <w:rsid w:val="008C581B"/>
    <w:rsid w:val="008C715E"/>
    <w:rsid w:val="008D3D8D"/>
    <w:rsid w:val="008D467C"/>
    <w:rsid w:val="008D4DED"/>
    <w:rsid w:val="008D7B10"/>
    <w:rsid w:val="008E6B73"/>
    <w:rsid w:val="008F152A"/>
    <w:rsid w:val="008F16A8"/>
    <w:rsid w:val="008F5B6D"/>
    <w:rsid w:val="00901364"/>
    <w:rsid w:val="00901828"/>
    <w:rsid w:val="00903C08"/>
    <w:rsid w:val="00903D75"/>
    <w:rsid w:val="00903F66"/>
    <w:rsid w:val="00904AF8"/>
    <w:rsid w:val="00904C7A"/>
    <w:rsid w:val="00905EA5"/>
    <w:rsid w:val="009060BA"/>
    <w:rsid w:val="009065C6"/>
    <w:rsid w:val="00906D2E"/>
    <w:rsid w:val="00911F37"/>
    <w:rsid w:val="00912BCC"/>
    <w:rsid w:val="00914935"/>
    <w:rsid w:val="00915816"/>
    <w:rsid w:val="00932A50"/>
    <w:rsid w:val="0094197F"/>
    <w:rsid w:val="00944C87"/>
    <w:rsid w:val="00954FB8"/>
    <w:rsid w:val="00962A60"/>
    <w:rsid w:val="009662E7"/>
    <w:rsid w:val="00970397"/>
    <w:rsid w:val="00970AFB"/>
    <w:rsid w:val="00971D4A"/>
    <w:rsid w:val="00971EC1"/>
    <w:rsid w:val="00972E6F"/>
    <w:rsid w:val="0097584D"/>
    <w:rsid w:val="00982F8C"/>
    <w:rsid w:val="00983ADB"/>
    <w:rsid w:val="00992C3D"/>
    <w:rsid w:val="009B4689"/>
    <w:rsid w:val="009B7C5D"/>
    <w:rsid w:val="009B7CA6"/>
    <w:rsid w:val="009C1976"/>
    <w:rsid w:val="009C2402"/>
    <w:rsid w:val="009C2475"/>
    <w:rsid w:val="009C353A"/>
    <w:rsid w:val="009C4997"/>
    <w:rsid w:val="009C69B9"/>
    <w:rsid w:val="009D014C"/>
    <w:rsid w:val="009D0D48"/>
    <w:rsid w:val="009D1C42"/>
    <w:rsid w:val="009D470B"/>
    <w:rsid w:val="009D711D"/>
    <w:rsid w:val="009E0310"/>
    <w:rsid w:val="009E110A"/>
    <w:rsid w:val="009E3BFF"/>
    <w:rsid w:val="009E3EDA"/>
    <w:rsid w:val="009E5390"/>
    <w:rsid w:val="009E5F22"/>
    <w:rsid w:val="009F3595"/>
    <w:rsid w:val="00A03DE8"/>
    <w:rsid w:val="00A0420B"/>
    <w:rsid w:val="00A05C92"/>
    <w:rsid w:val="00A07C00"/>
    <w:rsid w:val="00A13256"/>
    <w:rsid w:val="00A133DE"/>
    <w:rsid w:val="00A138A4"/>
    <w:rsid w:val="00A150DA"/>
    <w:rsid w:val="00A20CC8"/>
    <w:rsid w:val="00A2425A"/>
    <w:rsid w:val="00A242DE"/>
    <w:rsid w:val="00A257AB"/>
    <w:rsid w:val="00A25C7C"/>
    <w:rsid w:val="00A2605F"/>
    <w:rsid w:val="00A300B8"/>
    <w:rsid w:val="00A301C5"/>
    <w:rsid w:val="00A332B8"/>
    <w:rsid w:val="00A344BC"/>
    <w:rsid w:val="00A34AA8"/>
    <w:rsid w:val="00A35330"/>
    <w:rsid w:val="00A35E4A"/>
    <w:rsid w:val="00A366B2"/>
    <w:rsid w:val="00A43CCF"/>
    <w:rsid w:val="00A46D5F"/>
    <w:rsid w:val="00A4730D"/>
    <w:rsid w:val="00A53A17"/>
    <w:rsid w:val="00A54484"/>
    <w:rsid w:val="00A54BF1"/>
    <w:rsid w:val="00A57E95"/>
    <w:rsid w:val="00A57F9B"/>
    <w:rsid w:val="00A632E1"/>
    <w:rsid w:val="00A668A4"/>
    <w:rsid w:val="00A70BA3"/>
    <w:rsid w:val="00A7227A"/>
    <w:rsid w:val="00A73076"/>
    <w:rsid w:val="00A753CF"/>
    <w:rsid w:val="00A819FC"/>
    <w:rsid w:val="00A85776"/>
    <w:rsid w:val="00A90912"/>
    <w:rsid w:val="00A969C9"/>
    <w:rsid w:val="00AA04DA"/>
    <w:rsid w:val="00AA1282"/>
    <w:rsid w:val="00AB1485"/>
    <w:rsid w:val="00AB7060"/>
    <w:rsid w:val="00AC1859"/>
    <w:rsid w:val="00AC4C29"/>
    <w:rsid w:val="00AC4E11"/>
    <w:rsid w:val="00AC5F94"/>
    <w:rsid w:val="00AC6C82"/>
    <w:rsid w:val="00AC6DF5"/>
    <w:rsid w:val="00AD30B6"/>
    <w:rsid w:val="00AD4440"/>
    <w:rsid w:val="00AD709B"/>
    <w:rsid w:val="00AD73F0"/>
    <w:rsid w:val="00AD7CE1"/>
    <w:rsid w:val="00AE0133"/>
    <w:rsid w:val="00AE4BDA"/>
    <w:rsid w:val="00AE5BA0"/>
    <w:rsid w:val="00AE7924"/>
    <w:rsid w:val="00AE7D6A"/>
    <w:rsid w:val="00AF3381"/>
    <w:rsid w:val="00AF7AA6"/>
    <w:rsid w:val="00B004DE"/>
    <w:rsid w:val="00B00B4C"/>
    <w:rsid w:val="00B029B6"/>
    <w:rsid w:val="00B07642"/>
    <w:rsid w:val="00B274AC"/>
    <w:rsid w:val="00B304CD"/>
    <w:rsid w:val="00B33342"/>
    <w:rsid w:val="00B34238"/>
    <w:rsid w:val="00B34661"/>
    <w:rsid w:val="00B346D8"/>
    <w:rsid w:val="00B4643C"/>
    <w:rsid w:val="00B51B87"/>
    <w:rsid w:val="00B51D7D"/>
    <w:rsid w:val="00B528ED"/>
    <w:rsid w:val="00B532E3"/>
    <w:rsid w:val="00B54CA8"/>
    <w:rsid w:val="00B54E3F"/>
    <w:rsid w:val="00B57BB1"/>
    <w:rsid w:val="00B633B4"/>
    <w:rsid w:val="00B647D0"/>
    <w:rsid w:val="00B663AC"/>
    <w:rsid w:val="00B72B0A"/>
    <w:rsid w:val="00B74CD4"/>
    <w:rsid w:val="00B75861"/>
    <w:rsid w:val="00B762A0"/>
    <w:rsid w:val="00B808EC"/>
    <w:rsid w:val="00B862E0"/>
    <w:rsid w:val="00B87A50"/>
    <w:rsid w:val="00B91099"/>
    <w:rsid w:val="00B92D80"/>
    <w:rsid w:val="00B9372F"/>
    <w:rsid w:val="00B94FD1"/>
    <w:rsid w:val="00B9587A"/>
    <w:rsid w:val="00B96ECF"/>
    <w:rsid w:val="00B970B3"/>
    <w:rsid w:val="00BA00FC"/>
    <w:rsid w:val="00BA1044"/>
    <w:rsid w:val="00BA31A2"/>
    <w:rsid w:val="00BB2547"/>
    <w:rsid w:val="00BB5F84"/>
    <w:rsid w:val="00BB672D"/>
    <w:rsid w:val="00BC0BD3"/>
    <w:rsid w:val="00BC429C"/>
    <w:rsid w:val="00BD3153"/>
    <w:rsid w:val="00BD61BD"/>
    <w:rsid w:val="00BE44F4"/>
    <w:rsid w:val="00BE56C0"/>
    <w:rsid w:val="00BE6450"/>
    <w:rsid w:val="00BE64AD"/>
    <w:rsid w:val="00BE674B"/>
    <w:rsid w:val="00BE696A"/>
    <w:rsid w:val="00BF0026"/>
    <w:rsid w:val="00BF1F4D"/>
    <w:rsid w:val="00BF21F2"/>
    <w:rsid w:val="00BF7BA3"/>
    <w:rsid w:val="00C0257B"/>
    <w:rsid w:val="00C04265"/>
    <w:rsid w:val="00C049C0"/>
    <w:rsid w:val="00C05236"/>
    <w:rsid w:val="00C10A85"/>
    <w:rsid w:val="00C11D80"/>
    <w:rsid w:val="00C14584"/>
    <w:rsid w:val="00C1474A"/>
    <w:rsid w:val="00C16593"/>
    <w:rsid w:val="00C17357"/>
    <w:rsid w:val="00C173DE"/>
    <w:rsid w:val="00C2131B"/>
    <w:rsid w:val="00C21557"/>
    <w:rsid w:val="00C23E80"/>
    <w:rsid w:val="00C30F31"/>
    <w:rsid w:val="00C328BD"/>
    <w:rsid w:val="00C3400E"/>
    <w:rsid w:val="00C37299"/>
    <w:rsid w:val="00C4188F"/>
    <w:rsid w:val="00C458A1"/>
    <w:rsid w:val="00C46036"/>
    <w:rsid w:val="00C471DC"/>
    <w:rsid w:val="00C47B82"/>
    <w:rsid w:val="00C51655"/>
    <w:rsid w:val="00C51BB4"/>
    <w:rsid w:val="00C569DA"/>
    <w:rsid w:val="00C60917"/>
    <w:rsid w:val="00C60EE5"/>
    <w:rsid w:val="00C63205"/>
    <w:rsid w:val="00C634C3"/>
    <w:rsid w:val="00C63771"/>
    <w:rsid w:val="00C65F84"/>
    <w:rsid w:val="00C6657C"/>
    <w:rsid w:val="00C6705C"/>
    <w:rsid w:val="00C67D93"/>
    <w:rsid w:val="00C70267"/>
    <w:rsid w:val="00C70A1B"/>
    <w:rsid w:val="00C72C6D"/>
    <w:rsid w:val="00C767F9"/>
    <w:rsid w:val="00C83F06"/>
    <w:rsid w:val="00C843BC"/>
    <w:rsid w:val="00C919AE"/>
    <w:rsid w:val="00C92F40"/>
    <w:rsid w:val="00C947F8"/>
    <w:rsid w:val="00C97553"/>
    <w:rsid w:val="00CA26C9"/>
    <w:rsid w:val="00CA3C18"/>
    <w:rsid w:val="00CA5385"/>
    <w:rsid w:val="00CA7C51"/>
    <w:rsid w:val="00CB4799"/>
    <w:rsid w:val="00CB708D"/>
    <w:rsid w:val="00CB7A93"/>
    <w:rsid w:val="00CC0F41"/>
    <w:rsid w:val="00CC2878"/>
    <w:rsid w:val="00CC4C8E"/>
    <w:rsid w:val="00CC5FC7"/>
    <w:rsid w:val="00CC6A41"/>
    <w:rsid w:val="00CD1B86"/>
    <w:rsid w:val="00CE69DA"/>
    <w:rsid w:val="00CF2881"/>
    <w:rsid w:val="00CF46DD"/>
    <w:rsid w:val="00D015C3"/>
    <w:rsid w:val="00D026EE"/>
    <w:rsid w:val="00D10648"/>
    <w:rsid w:val="00D1189F"/>
    <w:rsid w:val="00D14A1C"/>
    <w:rsid w:val="00D17159"/>
    <w:rsid w:val="00D1733B"/>
    <w:rsid w:val="00D17C34"/>
    <w:rsid w:val="00D209F5"/>
    <w:rsid w:val="00D2579C"/>
    <w:rsid w:val="00D26704"/>
    <w:rsid w:val="00D26B69"/>
    <w:rsid w:val="00D26FE3"/>
    <w:rsid w:val="00D30AD4"/>
    <w:rsid w:val="00D34BBC"/>
    <w:rsid w:val="00D40258"/>
    <w:rsid w:val="00D410E0"/>
    <w:rsid w:val="00D41ADF"/>
    <w:rsid w:val="00D45D85"/>
    <w:rsid w:val="00D46B39"/>
    <w:rsid w:val="00D47D60"/>
    <w:rsid w:val="00D50CB3"/>
    <w:rsid w:val="00D52858"/>
    <w:rsid w:val="00D535FF"/>
    <w:rsid w:val="00D60B92"/>
    <w:rsid w:val="00D645E2"/>
    <w:rsid w:val="00D66AC6"/>
    <w:rsid w:val="00D73EB4"/>
    <w:rsid w:val="00D76356"/>
    <w:rsid w:val="00D76843"/>
    <w:rsid w:val="00D85A69"/>
    <w:rsid w:val="00D8786E"/>
    <w:rsid w:val="00D91FA4"/>
    <w:rsid w:val="00D94FC3"/>
    <w:rsid w:val="00D95C4F"/>
    <w:rsid w:val="00DA5261"/>
    <w:rsid w:val="00DA55EF"/>
    <w:rsid w:val="00DB0D43"/>
    <w:rsid w:val="00DB1B2B"/>
    <w:rsid w:val="00DC0F17"/>
    <w:rsid w:val="00DC35FB"/>
    <w:rsid w:val="00DC38E6"/>
    <w:rsid w:val="00DC5DF6"/>
    <w:rsid w:val="00DD1A27"/>
    <w:rsid w:val="00DE496B"/>
    <w:rsid w:val="00DE54EC"/>
    <w:rsid w:val="00DE5F9D"/>
    <w:rsid w:val="00DF0039"/>
    <w:rsid w:val="00DF1BC5"/>
    <w:rsid w:val="00DF76DD"/>
    <w:rsid w:val="00DF7E13"/>
    <w:rsid w:val="00E01546"/>
    <w:rsid w:val="00E01B9D"/>
    <w:rsid w:val="00E0228D"/>
    <w:rsid w:val="00E0270F"/>
    <w:rsid w:val="00E06A09"/>
    <w:rsid w:val="00E10CA0"/>
    <w:rsid w:val="00E121C7"/>
    <w:rsid w:val="00E1295E"/>
    <w:rsid w:val="00E12DE4"/>
    <w:rsid w:val="00E12E58"/>
    <w:rsid w:val="00E152FC"/>
    <w:rsid w:val="00E166DA"/>
    <w:rsid w:val="00E2292E"/>
    <w:rsid w:val="00E23273"/>
    <w:rsid w:val="00E233B7"/>
    <w:rsid w:val="00E27498"/>
    <w:rsid w:val="00E30D22"/>
    <w:rsid w:val="00E32A76"/>
    <w:rsid w:val="00E34EC0"/>
    <w:rsid w:val="00E36632"/>
    <w:rsid w:val="00E36DDD"/>
    <w:rsid w:val="00E3731C"/>
    <w:rsid w:val="00E417D0"/>
    <w:rsid w:val="00E42F4C"/>
    <w:rsid w:val="00E47476"/>
    <w:rsid w:val="00E47A45"/>
    <w:rsid w:val="00E51D71"/>
    <w:rsid w:val="00E52EBE"/>
    <w:rsid w:val="00E542B7"/>
    <w:rsid w:val="00E54D91"/>
    <w:rsid w:val="00E550A2"/>
    <w:rsid w:val="00E60DB5"/>
    <w:rsid w:val="00E60E97"/>
    <w:rsid w:val="00E61BEC"/>
    <w:rsid w:val="00E66E4A"/>
    <w:rsid w:val="00E672D5"/>
    <w:rsid w:val="00E67A4F"/>
    <w:rsid w:val="00E74DB3"/>
    <w:rsid w:val="00E75AE1"/>
    <w:rsid w:val="00E8006C"/>
    <w:rsid w:val="00E81D76"/>
    <w:rsid w:val="00E863F3"/>
    <w:rsid w:val="00E86BE5"/>
    <w:rsid w:val="00E95172"/>
    <w:rsid w:val="00E978D4"/>
    <w:rsid w:val="00E97FDD"/>
    <w:rsid w:val="00EA00F7"/>
    <w:rsid w:val="00EA0785"/>
    <w:rsid w:val="00EA1A5B"/>
    <w:rsid w:val="00EA1C10"/>
    <w:rsid w:val="00EA29CA"/>
    <w:rsid w:val="00EA6F2E"/>
    <w:rsid w:val="00EA7550"/>
    <w:rsid w:val="00EB11EA"/>
    <w:rsid w:val="00EB3B1D"/>
    <w:rsid w:val="00EB4617"/>
    <w:rsid w:val="00EB53C8"/>
    <w:rsid w:val="00EB6BAF"/>
    <w:rsid w:val="00EC211F"/>
    <w:rsid w:val="00EC68BD"/>
    <w:rsid w:val="00EC729B"/>
    <w:rsid w:val="00EC7435"/>
    <w:rsid w:val="00ED3BB2"/>
    <w:rsid w:val="00EE009B"/>
    <w:rsid w:val="00EE04D4"/>
    <w:rsid w:val="00EE0B96"/>
    <w:rsid w:val="00EE262D"/>
    <w:rsid w:val="00EE3B04"/>
    <w:rsid w:val="00EE4BA5"/>
    <w:rsid w:val="00EE63BA"/>
    <w:rsid w:val="00EE6E6A"/>
    <w:rsid w:val="00EF151E"/>
    <w:rsid w:val="00EF7965"/>
    <w:rsid w:val="00F01480"/>
    <w:rsid w:val="00F03791"/>
    <w:rsid w:val="00F04646"/>
    <w:rsid w:val="00F04CF2"/>
    <w:rsid w:val="00F054D5"/>
    <w:rsid w:val="00F06074"/>
    <w:rsid w:val="00F107A4"/>
    <w:rsid w:val="00F13962"/>
    <w:rsid w:val="00F14380"/>
    <w:rsid w:val="00F2092B"/>
    <w:rsid w:val="00F20E0B"/>
    <w:rsid w:val="00F215DE"/>
    <w:rsid w:val="00F21DAC"/>
    <w:rsid w:val="00F24C7F"/>
    <w:rsid w:val="00F25319"/>
    <w:rsid w:val="00F26DB7"/>
    <w:rsid w:val="00F31D57"/>
    <w:rsid w:val="00F357C0"/>
    <w:rsid w:val="00F35CF9"/>
    <w:rsid w:val="00F37DC5"/>
    <w:rsid w:val="00F4002C"/>
    <w:rsid w:val="00F40561"/>
    <w:rsid w:val="00F41184"/>
    <w:rsid w:val="00F4303F"/>
    <w:rsid w:val="00F43C62"/>
    <w:rsid w:val="00F46F68"/>
    <w:rsid w:val="00F525F3"/>
    <w:rsid w:val="00F5331F"/>
    <w:rsid w:val="00F563AA"/>
    <w:rsid w:val="00F604BA"/>
    <w:rsid w:val="00F622A8"/>
    <w:rsid w:val="00F62CD5"/>
    <w:rsid w:val="00F6352F"/>
    <w:rsid w:val="00F64D78"/>
    <w:rsid w:val="00F7067B"/>
    <w:rsid w:val="00F724EA"/>
    <w:rsid w:val="00F74080"/>
    <w:rsid w:val="00F745E6"/>
    <w:rsid w:val="00F74DEE"/>
    <w:rsid w:val="00F77763"/>
    <w:rsid w:val="00F807EA"/>
    <w:rsid w:val="00F86C21"/>
    <w:rsid w:val="00F87D1A"/>
    <w:rsid w:val="00F93758"/>
    <w:rsid w:val="00F941D3"/>
    <w:rsid w:val="00F95E96"/>
    <w:rsid w:val="00FA18EA"/>
    <w:rsid w:val="00FA5559"/>
    <w:rsid w:val="00FA72B2"/>
    <w:rsid w:val="00FB0749"/>
    <w:rsid w:val="00FB2393"/>
    <w:rsid w:val="00FB4130"/>
    <w:rsid w:val="00FB55C4"/>
    <w:rsid w:val="00FB59F5"/>
    <w:rsid w:val="00FB6C54"/>
    <w:rsid w:val="00FB6D63"/>
    <w:rsid w:val="00FC4138"/>
    <w:rsid w:val="00FC42D8"/>
    <w:rsid w:val="00FC5F65"/>
    <w:rsid w:val="00FD1379"/>
    <w:rsid w:val="00FD3DAF"/>
    <w:rsid w:val="00FD6736"/>
    <w:rsid w:val="00FD78A6"/>
    <w:rsid w:val="00FE033B"/>
    <w:rsid w:val="00FE0799"/>
    <w:rsid w:val="00FE1A75"/>
    <w:rsid w:val="00FE1AF8"/>
    <w:rsid w:val="00FE37D0"/>
    <w:rsid w:val="00FE419F"/>
    <w:rsid w:val="00FE5D35"/>
    <w:rsid w:val="00FE667E"/>
    <w:rsid w:val="00FE6953"/>
    <w:rsid w:val="00FE69DB"/>
    <w:rsid w:val="00FE7394"/>
    <w:rsid w:val="00FF0936"/>
    <w:rsid w:val="00FF1B70"/>
    <w:rsid w:val="00FF65EE"/>
    <w:rsid w:val="00FF726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color="red">
      <v:fill color="white" on="f"/>
      <v:stroke color="red" weight="4pt"/>
    </o:shapedefaults>
    <o:shapelayout v:ext="edit">
      <o:idmap v:ext="edit" data="1"/>
    </o:shapelayout>
  </w:shapeDefaults>
  <w:decimalSymbol w:val="."/>
  <w:listSeparator w:val=";"/>
  <w14:docId w14:val="65D9D3B8"/>
  <w15:chartTrackingRefBased/>
  <w15:docId w15:val="{478FEF8E-95E5-49F5-BB1E-298DD9755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5AFF"/>
    <w:pPr>
      <w:spacing w:after="200" w:line="276" w:lineRule="auto"/>
    </w:pPr>
    <w:rPr>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022506"/>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022506"/>
    <w:rPr>
      <w:rFonts w:ascii="Tahoma" w:hAnsi="Tahoma" w:cs="Tahoma"/>
      <w:sz w:val="16"/>
      <w:szCs w:val="16"/>
    </w:rPr>
  </w:style>
  <w:style w:type="table" w:styleId="TabloKlavuzu">
    <w:name w:val="Table Grid"/>
    <w:basedOn w:val="NormalTablo"/>
    <w:uiPriority w:val="59"/>
    <w:rsid w:val="00463B2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tBilgi">
    <w:name w:val="header"/>
    <w:basedOn w:val="Normal"/>
    <w:link w:val="stBilgiChar"/>
    <w:uiPriority w:val="99"/>
    <w:unhideWhenUsed/>
    <w:rsid w:val="009D014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9D014C"/>
  </w:style>
  <w:style w:type="paragraph" w:styleId="AltBilgi">
    <w:name w:val="footer"/>
    <w:basedOn w:val="Normal"/>
    <w:link w:val="AltBilgiChar1"/>
    <w:uiPriority w:val="99"/>
    <w:unhideWhenUsed/>
    <w:rsid w:val="009D014C"/>
    <w:pPr>
      <w:tabs>
        <w:tab w:val="center" w:pos="4536"/>
        <w:tab w:val="right" w:pos="9072"/>
      </w:tabs>
      <w:spacing w:after="0" w:line="240" w:lineRule="auto"/>
    </w:pPr>
  </w:style>
  <w:style w:type="character" w:customStyle="1" w:styleId="AltBilgiChar1">
    <w:name w:val="Alt Bilgi Char1"/>
    <w:basedOn w:val="VarsaylanParagrafYazTipi"/>
    <w:link w:val="AltBilgi"/>
    <w:uiPriority w:val="99"/>
    <w:rsid w:val="009D014C"/>
  </w:style>
  <w:style w:type="paragraph" w:styleId="ListeParagraf">
    <w:name w:val="List Paragraph"/>
    <w:basedOn w:val="Normal"/>
    <w:uiPriority w:val="34"/>
    <w:qFormat/>
    <w:rsid w:val="002624C1"/>
    <w:pPr>
      <w:ind w:left="720"/>
      <w:contextualSpacing/>
    </w:pPr>
  </w:style>
  <w:style w:type="paragraph" w:styleId="ResimYazs">
    <w:name w:val="caption"/>
    <w:basedOn w:val="Normal"/>
    <w:next w:val="Normal"/>
    <w:uiPriority w:val="35"/>
    <w:unhideWhenUsed/>
    <w:qFormat/>
    <w:rsid w:val="00971EC1"/>
    <w:rPr>
      <w:b/>
      <w:bCs/>
      <w:sz w:val="20"/>
      <w:szCs w:val="20"/>
    </w:rPr>
  </w:style>
  <w:style w:type="character" w:customStyle="1" w:styleId="apple-converted-space">
    <w:name w:val="apple-converted-space"/>
    <w:basedOn w:val="VarsaylanParagrafYazTipi"/>
    <w:rsid w:val="00025391"/>
  </w:style>
  <w:style w:type="character" w:customStyle="1" w:styleId="spelle">
    <w:name w:val="spelle"/>
    <w:basedOn w:val="VarsaylanParagrafYazTipi"/>
    <w:rsid w:val="00025391"/>
  </w:style>
  <w:style w:type="character" w:customStyle="1" w:styleId="grame">
    <w:name w:val="grame"/>
    <w:basedOn w:val="VarsaylanParagrafYazTipi"/>
    <w:rsid w:val="00025391"/>
  </w:style>
  <w:style w:type="paragraph" w:customStyle="1" w:styleId="Default">
    <w:name w:val="Default"/>
    <w:rsid w:val="007F2786"/>
    <w:pPr>
      <w:autoSpaceDE w:val="0"/>
      <w:autoSpaceDN w:val="0"/>
      <w:adjustRightInd w:val="0"/>
    </w:pPr>
    <w:rPr>
      <w:rFonts w:ascii="Times New Roman" w:hAnsi="Times New Roman"/>
      <w:color w:val="000000"/>
      <w:sz w:val="24"/>
      <w:szCs w:val="24"/>
    </w:rPr>
  </w:style>
  <w:style w:type="character" w:customStyle="1" w:styleId="AltBilgiChar">
    <w:name w:val="Alt Bilgi Char"/>
    <w:uiPriority w:val="99"/>
    <w:rsid w:val="00332E63"/>
  </w:style>
  <w:style w:type="paragraph" w:customStyle="1" w:styleId="a">
    <w:basedOn w:val="Normal"/>
    <w:next w:val="AltBilgi"/>
    <w:link w:val="AltbilgiChar0"/>
    <w:uiPriority w:val="99"/>
    <w:unhideWhenUsed/>
    <w:rsid w:val="000265ED"/>
    <w:pPr>
      <w:tabs>
        <w:tab w:val="center" w:pos="4536"/>
        <w:tab w:val="right" w:pos="9072"/>
      </w:tabs>
      <w:spacing w:after="0" w:line="240" w:lineRule="auto"/>
    </w:pPr>
    <w:rPr>
      <w:sz w:val="20"/>
      <w:szCs w:val="20"/>
      <w:lang w:eastAsia="tr-TR"/>
    </w:rPr>
  </w:style>
  <w:style w:type="character" w:customStyle="1" w:styleId="AltbilgiChar0">
    <w:name w:val="Altbilgi Char"/>
    <w:basedOn w:val="VarsaylanParagrafYazTipi"/>
    <w:link w:val="a"/>
    <w:uiPriority w:val="99"/>
    <w:rsid w:val="000265ED"/>
  </w:style>
  <w:style w:type="table" w:customStyle="1" w:styleId="TabloKlavuzu1">
    <w:name w:val="Tablo Kılavuzu1"/>
    <w:basedOn w:val="NormalTablo"/>
    <w:next w:val="TabloKlavuzu"/>
    <w:uiPriority w:val="59"/>
    <w:rsid w:val="007C57A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6E032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39"/>
    <w:rsid w:val="007871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523355">
      <w:bodyDiv w:val="1"/>
      <w:marLeft w:val="0"/>
      <w:marRight w:val="0"/>
      <w:marTop w:val="0"/>
      <w:marBottom w:val="0"/>
      <w:divBdr>
        <w:top w:val="none" w:sz="0" w:space="0" w:color="auto"/>
        <w:left w:val="none" w:sz="0" w:space="0" w:color="auto"/>
        <w:bottom w:val="none" w:sz="0" w:space="0" w:color="auto"/>
        <w:right w:val="none" w:sz="0" w:space="0" w:color="auto"/>
      </w:divBdr>
    </w:div>
    <w:div w:id="213009729">
      <w:bodyDiv w:val="1"/>
      <w:marLeft w:val="0"/>
      <w:marRight w:val="0"/>
      <w:marTop w:val="0"/>
      <w:marBottom w:val="0"/>
      <w:divBdr>
        <w:top w:val="none" w:sz="0" w:space="0" w:color="auto"/>
        <w:left w:val="none" w:sz="0" w:space="0" w:color="auto"/>
        <w:bottom w:val="none" w:sz="0" w:space="0" w:color="auto"/>
        <w:right w:val="none" w:sz="0" w:space="0" w:color="auto"/>
      </w:divBdr>
    </w:div>
    <w:div w:id="228271971">
      <w:bodyDiv w:val="1"/>
      <w:marLeft w:val="0"/>
      <w:marRight w:val="0"/>
      <w:marTop w:val="0"/>
      <w:marBottom w:val="0"/>
      <w:divBdr>
        <w:top w:val="none" w:sz="0" w:space="0" w:color="auto"/>
        <w:left w:val="none" w:sz="0" w:space="0" w:color="auto"/>
        <w:bottom w:val="none" w:sz="0" w:space="0" w:color="auto"/>
        <w:right w:val="none" w:sz="0" w:space="0" w:color="auto"/>
      </w:divBdr>
    </w:div>
    <w:div w:id="263730651">
      <w:bodyDiv w:val="1"/>
      <w:marLeft w:val="0"/>
      <w:marRight w:val="0"/>
      <w:marTop w:val="0"/>
      <w:marBottom w:val="0"/>
      <w:divBdr>
        <w:top w:val="none" w:sz="0" w:space="0" w:color="auto"/>
        <w:left w:val="none" w:sz="0" w:space="0" w:color="auto"/>
        <w:bottom w:val="none" w:sz="0" w:space="0" w:color="auto"/>
        <w:right w:val="none" w:sz="0" w:space="0" w:color="auto"/>
      </w:divBdr>
    </w:div>
    <w:div w:id="271132488">
      <w:bodyDiv w:val="1"/>
      <w:marLeft w:val="0"/>
      <w:marRight w:val="0"/>
      <w:marTop w:val="0"/>
      <w:marBottom w:val="0"/>
      <w:divBdr>
        <w:top w:val="none" w:sz="0" w:space="0" w:color="auto"/>
        <w:left w:val="none" w:sz="0" w:space="0" w:color="auto"/>
        <w:bottom w:val="none" w:sz="0" w:space="0" w:color="auto"/>
        <w:right w:val="none" w:sz="0" w:space="0" w:color="auto"/>
      </w:divBdr>
    </w:div>
    <w:div w:id="349063220">
      <w:bodyDiv w:val="1"/>
      <w:marLeft w:val="0"/>
      <w:marRight w:val="0"/>
      <w:marTop w:val="0"/>
      <w:marBottom w:val="0"/>
      <w:divBdr>
        <w:top w:val="none" w:sz="0" w:space="0" w:color="auto"/>
        <w:left w:val="none" w:sz="0" w:space="0" w:color="auto"/>
        <w:bottom w:val="none" w:sz="0" w:space="0" w:color="auto"/>
        <w:right w:val="none" w:sz="0" w:space="0" w:color="auto"/>
      </w:divBdr>
    </w:div>
    <w:div w:id="374042035">
      <w:bodyDiv w:val="1"/>
      <w:marLeft w:val="0"/>
      <w:marRight w:val="0"/>
      <w:marTop w:val="0"/>
      <w:marBottom w:val="0"/>
      <w:divBdr>
        <w:top w:val="none" w:sz="0" w:space="0" w:color="auto"/>
        <w:left w:val="none" w:sz="0" w:space="0" w:color="auto"/>
        <w:bottom w:val="none" w:sz="0" w:space="0" w:color="auto"/>
        <w:right w:val="none" w:sz="0" w:space="0" w:color="auto"/>
      </w:divBdr>
    </w:div>
    <w:div w:id="383138179">
      <w:bodyDiv w:val="1"/>
      <w:marLeft w:val="0"/>
      <w:marRight w:val="0"/>
      <w:marTop w:val="0"/>
      <w:marBottom w:val="0"/>
      <w:divBdr>
        <w:top w:val="none" w:sz="0" w:space="0" w:color="auto"/>
        <w:left w:val="none" w:sz="0" w:space="0" w:color="auto"/>
        <w:bottom w:val="none" w:sz="0" w:space="0" w:color="auto"/>
        <w:right w:val="none" w:sz="0" w:space="0" w:color="auto"/>
      </w:divBdr>
    </w:div>
    <w:div w:id="475490871">
      <w:bodyDiv w:val="1"/>
      <w:marLeft w:val="0"/>
      <w:marRight w:val="0"/>
      <w:marTop w:val="0"/>
      <w:marBottom w:val="0"/>
      <w:divBdr>
        <w:top w:val="none" w:sz="0" w:space="0" w:color="auto"/>
        <w:left w:val="none" w:sz="0" w:space="0" w:color="auto"/>
        <w:bottom w:val="none" w:sz="0" w:space="0" w:color="auto"/>
        <w:right w:val="none" w:sz="0" w:space="0" w:color="auto"/>
      </w:divBdr>
    </w:div>
    <w:div w:id="495606828">
      <w:bodyDiv w:val="1"/>
      <w:marLeft w:val="0"/>
      <w:marRight w:val="0"/>
      <w:marTop w:val="0"/>
      <w:marBottom w:val="0"/>
      <w:divBdr>
        <w:top w:val="none" w:sz="0" w:space="0" w:color="auto"/>
        <w:left w:val="none" w:sz="0" w:space="0" w:color="auto"/>
        <w:bottom w:val="none" w:sz="0" w:space="0" w:color="auto"/>
        <w:right w:val="none" w:sz="0" w:space="0" w:color="auto"/>
      </w:divBdr>
    </w:div>
    <w:div w:id="527647873">
      <w:bodyDiv w:val="1"/>
      <w:marLeft w:val="0"/>
      <w:marRight w:val="0"/>
      <w:marTop w:val="0"/>
      <w:marBottom w:val="0"/>
      <w:divBdr>
        <w:top w:val="none" w:sz="0" w:space="0" w:color="auto"/>
        <w:left w:val="none" w:sz="0" w:space="0" w:color="auto"/>
        <w:bottom w:val="none" w:sz="0" w:space="0" w:color="auto"/>
        <w:right w:val="none" w:sz="0" w:space="0" w:color="auto"/>
      </w:divBdr>
    </w:div>
    <w:div w:id="628705346">
      <w:bodyDiv w:val="1"/>
      <w:marLeft w:val="0"/>
      <w:marRight w:val="0"/>
      <w:marTop w:val="0"/>
      <w:marBottom w:val="0"/>
      <w:divBdr>
        <w:top w:val="none" w:sz="0" w:space="0" w:color="auto"/>
        <w:left w:val="none" w:sz="0" w:space="0" w:color="auto"/>
        <w:bottom w:val="none" w:sz="0" w:space="0" w:color="auto"/>
        <w:right w:val="none" w:sz="0" w:space="0" w:color="auto"/>
      </w:divBdr>
    </w:div>
    <w:div w:id="760763334">
      <w:bodyDiv w:val="1"/>
      <w:marLeft w:val="0"/>
      <w:marRight w:val="0"/>
      <w:marTop w:val="0"/>
      <w:marBottom w:val="0"/>
      <w:divBdr>
        <w:top w:val="none" w:sz="0" w:space="0" w:color="auto"/>
        <w:left w:val="none" w:sz="0" w:space="0" w:color="auto"/>
        <w:bottom w:val="none" w:sz="0" w:space="0" w:color="auto"/>
        <w:right w:val="none" w:sz="0" w:space="0" w:color="auto"/>
      </w:divBdr>
    </w:div>
    <w:div w:id="848953527">
      <w:bodyDiv w:val="1"/>
      <w:marLeft w:val="0"/>
      <w:marRight w:val="0"/>
      <w:marTop w:val="0"/>
      <w:marBottom w:val="0"/>
      <w:divBdr>
        <w:top w:val="none" w:sz="0" w:space="0" w:color="auto"/>
        <w:left w:val="none" w:sz="0" w:space="0" w:color="auto"/>
        <w:bottom w:val="none" w:sz="0" w:space="0" w:color="auto"/>
        <w:right w:val="none" w:sz="0" w:space="0" w:color="auto"/>
      </w:divBdr>
    </w:div>
    <w:div w:id="924652856">
      <w:bodyDiv w:val="1"/>
      <w:marLeft w:val="0"/>
      <w:marRight w:val="0"/>
      <w:marTop w:val="0"/>
      <w:marBottom w:val="0"/>
      <w:divBdr>
        <w:top w:val="none" w:sz="0" w:space="0" w:color="auto"/>
        <w:left w:val="none" w:sz="0" w:space="0" w:color="auto"/>
        <w:bottom w:val="none" w:sz="0" w:space="0" w:color="auto"/>
        <w:right w:val="none" w:sz="0" w:space="0" w:color="auto"/>
      </w:divBdr>
    </w:div>
    <w:div w:id="941912399">
      <w:bodyDiv w:val="1"/>
      <w:marLeft w:val="0"/>
      <w:marRight w:val="0"/>
      <w:marTop w:val="0"/>
      <w:marBottom w:val="0"/>
      <w:divBdr>
        <w:top w:val="none" w:sz="0" w:space="0" w:color="auto"/>
        <w:left w:val="none" w:sz="0" w:space="0" w:color="auto"/>
        <w:bottom w:val="none" w:sz="0" w:space="0" w:color="auto"/>
        <w:right w:val="none" w:sz="0" w:space="0" w:color="auto"/>
      </w:divBdr>
    </w:div>
    <w:div w:id="1028683363">
      <w:bodyDiv w:val="1"/>
      <w:marLeft w:val="0"/>
      <w:marRight w:val="0"/>
      <w:marTop w:val="0"/>
      <w:marBottom w:val="0"/>
      <w:divBdr>
        <w:top w:val="none" w:sz="0" w:space="0" w:color="auto"/>
        <w:left w:val="none" w:sz="0" w:space="0" w:color="auto"/>
        <w:bottom w:val="none" w:sz="0" w:space="0" w:color="auto"/>
        <w:right w:val="none" w:sz="0" w:space="0" w:color="auto"/>
      </w:divBdr>
    </w:div>
    <w:div w:id="1161122329">
      <w:bodyDiv w:val="1"/>
      <w:marLeft w:val="0"/>
      <w:marRight w:val="0"/>
      <w:marTop w:val="0"/>
      <w:marBottom w:val="0"/>
      <w:divBdr>
        <w:top w:val="none" w:sz="0" w:space="0" w:color="auto"/>
        <w:left w:val="none" w:sz="0" w:space="0" w:color="auto"/>
        <w:bottom w:val="none" w:sz="0" w:space="0" w:color="auto"/>
        <w:right w:val="none" w:sz="0" w:space="0" w:color="auto"/>
      </w:divBdr>
    </w:div>
    <w:div w:id="1188059942">
      <w:bodyDiv w:val="1"/>
      <w:marLeft w:val="0"/>
      <w:marRight w:val="0"/>
      <w:marTop w:val="0"/>
      <w:marBottom w:val="0"/>
      <w:divBdr>
        <w:top w:val="none" w:sz="0" w:space="0" w:color="auto"/>
        <w:left w:val="none" w:sz="0" w:space="0" w:color="auto"/>
        <w:bottom w:val="none" w:sz="0" w:space="0" w:color="auto"/>
        <w:right w:val="none" w:sz="0" w:space="0" w:color="auto"/>
      </w:divBdr>
    </w:div>
    <w:div w:id="1319917387">
      <w:bodyDiv w:val="1"/>
      <w:marLeft w:val="0"/>
      <w:marRight w:val="0"/>
      <w:marTop w:val="0"/>
      <w:marBottom w:val="0"/>
      <w:divBdr>
        <w:top w:val="none" w:sz="0" w:space="0" w:color="auto"/>
        <w:left w:val="none" w:sz="0" w:space="0" w:color="auto"/>
        <w:bottom w:val="none" w:sz="0" w:space="0" w:color="auto"/>
        <w:right w:val="none" w:sz="0" w:space="0" w:color="auto"/>
      </w:divBdr>
    </w:div>
    <w:div w:id="1455562297">
      <w:bodyDiv w:val="1"/>
      <w:marLeft w:val="0"/>
      <w:marRight w:val="0"/>
      <w:marTop w:val="0"/>
      <w:marBottom w:val="0"/>
      <w:divBdr>
        <w:top w:val="none" w:sz="0" w:space="0" w:color="auto"/>
        <w:left w:val="none" w:sz="0" w:space="0" w:color="auto"/>
        <w:bottom w:val="none" w:sz="0" w:space="0" w:color="auto"/>
        <w:right w:val="none" w:sz="0" w:space="0" w:color="auto"/>
      </w:divBdr>
    </w:div>
    <w:div w:id="1460876462">
      <w:bodyDiv w:val="1"/>
      <w:marLeft w:val="0"/>
      <w:marRight w:val="0"/>
      <w:marTop w:val="0"/>
      <w:marBottom w:val="0"/>
      <w:divBdr>
        <w:top w:val="none" w:sz="0" w:space="0" w:color="auto"/>
        <w:left w:val="none" w:sz="0" w:space="0" w:color="auto"/>
        <w:bottom w:val="none" w:sz="0" w:space="0" w:color="auto"/>
        <w:right w:val="none" w:sz="0" w:space="0" w:color="auto"/>
      </w:divBdr>
    </w:div>
    <w:div w:id="1570310817">
      <w:bodyDiv w:val="1"/>
      <w:marLeft w:val="0"/>
      <w:marRight w:val="0"/>
      <w:marTop w:val="0"/>
      <w:marBottom w:val="0"/>
      <w:divBdr>
        <w:top w:val="none" w:sz="0" w:space="0" w:color="auto"/>
        <w:left w:val="none" w:sz="0" w:space="0" w:color="auto"/>
        <w:bottom w:val="none" w:sz="0" w:space="0" w:color="auto"/>
        <w:right w:val="none" w:sz="0" w:space="0" w:color="auto"/>
      </w:divBdr>
    </w:div>
    <w:div w:id="1712992783">
      <w:bodyDiv w:val="1"/>
      <w:marLeft w:val="0"/>
      <w:marRight w:val="0"/>
      <w:marTop w:val="0"/>
      <w:marBottom w:val="0"/>
      <w:divBdr>
        <w:top w:val="none" w:sz="0" w:space="0" w:color="auto"/>
        <w:left w:val="none" w:sz="0" w:space="0" w:color="auto"/>
        <w:bottom w:val="none" w:sz="0" w:space="0" w:color="auto"/>
        <w:right w:val="none" w:sz="0" w:space="0" w:color="auto"/>
      </w:divBdr>
    </w:div>
    <w:div w:id="1753550248">
      <w:bodyDiv w:val="1"/>
      <w:marLeft w:val="0"/>
      <w:marRight w:val="0"/>
      <w:marTop w:val="0"/>
      <w:marBottom w:val="0"/>
      <w:divBdr>
        <w:top w:val="none" w:sz="0" w:space="0" w:color="auto"/>
        <w:left w:val="none" w:sz="0" w:space="0" w:color="auto"/>
        <w:bottom w:val="none" w:sz="0" w:space="0" w:color="auto"/>
        <w:right w:val="none" w:sz="0" w:space="0" w:color="auto"/>
      </w:divBdr>
    </w:div>
    <w:div w:id="1906185889">
      <w:bodyDiv w:val="1"/>
      <w:marLeft w:val="0"/>
      <w:marRight w:val="0"/>
      <w:marTop w:val="0"/>
      <w:marBottom w:val="0"/>
      <w:divBdr>
        <w:top w:val="none" w:sz="0" w:space="0" w:color="auto"/>
        <w:left w:val="none" w:sz="0" w:space="0" w:color="auto"/>
        <w:bottom w:val="none" w:sz="0" w:space="0" w:color="auto"/>
        <w:right w:val="none" w:sz="0" w:space="0" w:color="auto"/>
      </w:divBdr>
    </w:div>
    <w:div w:id="1911502717">
      <w:bodyDiv w:val="1"/>
      <w:marLeft w:val="0"/>
      <w:marRight w:val="0"/>
      <w:marTop w:val="0"/>
      <w:marBottom w:val="0"/>
      <w:divBdr>
        <w:top w:val="none" w:sz="0" w:space="0" w:color="auto"/>
        <w:left w:val="none" w:sz="0" w:space="0" w:color="auto"/>
        <w:bottom w:val="none" w:sz="0" w:space="0" w:color="auto"/>
        <w:right w:val="none" w:sz="0" w:space="0" w:color="auto"/>
      </w:divBdr>
    </w:div>
    <w:div w:id="1923831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B4C2B4-E9F3-46B1-A5B4-52A709575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5</Pages>
  <Words>772</Words>
  <Characters>4401</Characters>
  <Application>Microsoft Office Word</Application>
  <DocSecurity>0</DocSecurity>
  <Lines>36</Lines>
  <Paragraphs>10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Okay</dc:creator>
  <cp:keywords/>
  <cp:lastModifiedBy>CANSU</cp:lastModifiedBy>
  <cp:revision>13</cp:revision>
  <cp:lastPrinted>2025-01-29T07:27:00Z</cp:lastPrinted>
  <dcterms:created xsi:type="dcterms:W3CDTF">2025-01-27T07:53:00Z</dcterms:created>
  <dcterms:modified xsi:type="dcterms:W3CDTF">2025-01-29T07:44:00Z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9421a80752a4c3847b2e4694e3eaed93c1b7e0c5ed236b1e4527b17611eb7410</vt:lpwstr>
  </property>
</Properties>
</file>