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D6" w:rsidRDefault="004923D6" w:rsidP="00CF543B">
      <w:pPr>
        <w:ind w:left="0" w:right="-7" w:firstLine="0"/>
        <w:jc w:val="center"/>
        <w:rPr>
          <w:b/>
          <w:color w:val="000000" w:themeColor="text1"/>
          <w:szCs w:val="24"/>
          <w:u w:val="single"/>
          <w:shd w:val="clear" w:color="auto" w:fill="FFFFFF"/>
        </w:rPr>
      </w:pPr>
      <w:r w:rsidRPr="00CF543B">
        <w:rPr>
          <w:b/>
          <w:color w:val="000000" w:themeColor="text1"/>
          <w:szCs w:val="24"/>
          <w:u w:val="single"/>
          <w:shd w:val="clear" w:color="auto" w:fill="FFFFFF"/>
        </w:rPr>
        <w:t xml:space="preserve">Hobi Bahçeleri Hakkında </w:t>
      </w:r>
      <w:proofErr w:type="gramStart"/>
      <w:r w:rsidRPr="00CF543B">
        <w:rPr>
          <w:b/>
          <w:color w:val="000000" w:themeColor="text1"/>
          <w:szCs w:val="24"/>
          <w:u w:val="single"/>
          <w:shd w:val="clear" w:color="auto" w:fill="FFFFFF"/>
        </w:rPr>
        <w:t>Duyuru !</w:t>
      </w:r>
      <w:proofErr w:type="gramEnd"/>
    </w:p>
    <w:p w:rsidR="00B935BC" w:rsidRPr="00CF543B" w:rsidRDefault="00B935BC" w:rsidP="00CF543B">
      <w:pPr>
        <w:ind w:left="0" w:right="-7" w:firstLine="0"/>
        <w:jc w:val="center"/>
        <w:rPr>
          <w:b/>
          <w:color w:val="000000" w:themeColor="text1"/>
          <w:szCs w:val="24"/>
          <w:u w:val="single"/>
          <w:shd w:val="clear" w:color="auto" w:fill="FFFFFF"/>
        </w:rPr>
      </w:pPr>
    </w:p>
    <w:p w:rsidR="00B935BC" w:rsidRDefault="00764C42" w:rsidP="00764C42">
      <w:pPr>
        <w:ind w:left="0" w:right="-7" w:firstLine="567"/>
        <w:rPr>
          <w:color w:val="000000" w:themeColor="text1"/>
          <w:szCs w:val="24"/>
          <w:shd w:val="clear" w:color="auto" w:fill="FFFFFF"/>
        </w:rPr>
      </w:pPr>
      <w:r w:rsidRPr="00764C42">
        <w:rPr>
          <w:color w:val="000000" w:themeColor="text1"/>
          <w:szCs w:val="24"/>
          <w:shd w:val="clear" w:color="auto" w:fill="FFFFFF"/>
        </w:rPr>
        <w:t>Mersin Büyükşehir Belediyesi sınırları dâhilinde ikamet eden vatandaşlarımızın kent yaşamının stresinden uzaklaşarak, toprakla ilg</w:t>
      </w:r>
      <w:r w:rsidR="004923D6">
        <w:rPr>
          <w:color w:val="000000" w:themeColor="text1"/>
          <w:szCs w:val="24"/>
          <w:shd w:val="clear" w:color="auto" w:fill="FFFFFF"/>
        </w:rPr>
        <w:t xml:space="preserve">ilenmelerine olanak sağlayacak, </w:t>
      </w:r>
      <w:r w:rsidR="00721196" w:rsidRPr="00764C42">
        <w:rPr>
          <w:color w:val="000000" w:themeColor="text1"/>
          <w:szCs w:val="24"/>
          <w:shd w:val="clear" w:color="auto" w:fill="FFFFFF"/>
        </w:rPr>
        <w:t xml:space="preserve">Toroslar İlçesi </w:t>
      </w:r>
      <w:proofErr w:type="spellStart"/>
      <w:r w:rsidR="00721196" w:rsidRPr="00764C42">
        <w:rPr>
          <w:color w:val="000000" w:themeColor="text1"/>
          <w:szCs w:val="24"/>
          <w:shd w:val="clear" w:color="auto" w:fill="FFFFFF"/>
        </w:rPr>
        <w:t>Arpaçsakarlar</w:t>
      </w:r>
      <w:proofErr w:type="spellEnd"/>
      <w:r w:rsidR="00721196" w:rsidRPr="00764C42">
        <w:rPr>
          <w:color w:val="000000" w:themeColor="text1"/>
          <w:szCs w:val="24"/>
          <w:shd w:val="clear" w:color="auto" w:fill="FFFFFF"/>
        </w:rPr>
        <w:t xml:space="preserve"> Mahallesi 9052 / 1 parselde yer alan</w:t>
      </w:r>
      <w:r w:rsidR="004923D6">
        <w:rPr>
          <w:color w:val="000000" w:themeColor="text1"/>
          <w:szCs w:val="24"/>
          <w:shd w:val="clear" w:color="auto" w:fill="FFFFFF"/>
        </w:rPr>
        <w:t>, toplamda</w:t>
      </w:r>
      <w:r w:rsidR="00F622BC">
        <w:rPr>
          <w:color w:val="000000" w:themeColor="text1"/>
          <w:szCs w:val="24"/>
          <w:shd w:val="clear" w:color="auto" w:fill="FFFFFF"/>
        </w:rPr>
        <w:t> 190</w:t>
      </w:r>
      <w:bookmarkStart w:id="0" w:name="_GoBack"/>
      <w:bookmarkEnd w:id="0"/>
      <w:r w:rsidR="00721196" w:rsidRPr="00764C42">
        <w:rPr>
          <w:color w:val="000000" w:themeColor="text1"/>
          <w:szCs w:val="24"/>
          <w:shd w:val="clear" w:color="auto" w:fill="FFFFFF"/>
        </w:rPr>
        <w:t xml:space="preserve"> adet Hobi Bahçe</w:t>
      </w:r>
      <w:r w:rsidR="004923D6">
        <w:rPr>
          <w:color w:val="000000" w:themeColor="text1"/>
          <w:szCs w:val="24"/>
          <w:shd w:val="clear" w:color="auto" w:fill="FFFFFF"/>
        </w:rPr>
        <w:t>sinin</w:t>
      </w:r>
      <w:r w:rsidR="00721196" w:rsidRPr="00764C42">
        <w:rPr>
          <w:color w:val="000000" w:themeColor="text1"/>
          <w:szCs w:val="24"/>
          <w:shd w:val="clear" w:color="auto" w:fill="FFFFFF"/>
        </w:rPr>
        <w:t xml:space="preserve"> Yönetmelik </w:t>
      </w:r>
      <w:r w:rsidR="004923D6">
        <w:rPr>
          <w:color w:val="000000" w:themeColor="text1"/>
          <w:szCs w:val="24"/>
          <w:shd w:val="clear" w:color="auto" w:fill="FFFFFF"/>
        </w:rPr>
        <w:t>hükümleri esas alınarak kullanıcıları</w:t>
      </w:r>
      <w:r w:rsidR="003B04FE">
        <w:rPr>
          <w:color w:val="000000" w:themeColor="text1"/>
          <w:szCs w:val="24"/>
          <w:shd w:val="clear" w:color="auto" w:fill="FFFFFF"/>
        </w:rPr>
        <w:t xml:space="preserve"> belirlenecektir. </w:t>
      </w:r>
    </w:p>
    <w:p w:rsidR="00B935BC" w:rsidRDefault="00B935BC" w:rsidP="00B935BC">
      <w:pPr>
        <w:ind w:left="0" w:right="-7" w:firstLine="0"/>
        <w:rPr>
          <w:b/>
          <w:color w:val="000000" w:themeColor="text1"/>
          <w:szCs w:val="24"/>
          <w:u w:val="single"/>
          <w:shd w:val="clear" w:color="auto" w:fill="FFFFFF"/>
        </w:rPr>
      </w:pPr>
    </w:p>
    <w:p w:rsidR="00B935BC" w:rsidRPr="00B935BC" w:rsidRDefault="00B935BC" w:rsidP="00B935BC">
      <w:pPr>
        <w:ind w:left="0" w:right="-7" w:firstLine="0"/>
        <w:rPr>
          <w:b/>
          <w:color w:val="000000" w:themeColor="text1"/>
          <w:szCs w:val="24"/>
          <w:u w:val="single"/>
          <w:shd w:val="clear" w:color="auto" w:fill="FFFFFF"/>
        </w:rPr>
      </w:pPr>
      <w:r w:rsidRPr="00B935BC">
        <w:rPr>
          <w:b/>
          <w:color w:val="000000" w:themeColor="text1"/>
          <w:szCs w:val="24"/>
          <w:u w:val="single"/>
          <w:shd w:val="clear" w:color="auto" w:fill="FFFFFF"/>
        </w:rPr>
        <w:t>Genel Bilgiler</w:t>
      </w:r>
    </w:p>
    <w:p w:rsidR="00B935BC" w:rsidRDefault="00B935BC" w:rsidP="00B935BC">
      <w:pPr>
        <w:ind w:left="0" w:right="-7" w:firstLine="0"/>
        <w:rPr>
          <w:color w:val="000000" w:themeColor="text1"/>
          <w:szCs w:val="24"/>
          <w:shd w:val="clear" w:color="auto" w:fill="FFFFFF"/>
        </w:rPr>
      </w:pPr>
      <w:r>
        <w:rPr>
          <w:color w:val="000000" w:themeColor="text1"/>
          <w:szCs w:val="24"/>
          <w:shd w:val="clear" w:color="auto" w:fill="FFFFFF"/>
        </w:rPr>
        <w:t>Toplam Alan</w:t>
      </w:r>
      <w:r>
        <w:rPr>
          <w:color w:val="000000" w:themeColor="text1"/>
          <w:szCs w:val="24"/>
          <w:shd w:val="clear" w:color="auto" w:fill="FFFFFF"/>
        </w:rPr>
        <w:tab/>
        <w:t>: 16.000 m2</w:t>
      </w:r>
    </w:p>
    <w:p w:rsidR="00B935BC" w:rsidRDefault="00B935BC" w:rsidP="00B935BC">
      <w:pPr>
        <w:ind w:left="0" w:right="-7" w:firstLine="0"/>
        <w:rPr>
          <w:color w:val="000000" w:themeColor="text1"/>
          <w:szCs w:val="24"/>
          <w:shd w:val="clear" w:color="auto" w:fill="FFFFFF"/>
        </w:rPr>
      </w:pPr>
      <w:r>
        <w:rPr>
          <w:color w:val="000000" w:themeColor="text1"/>
          <w:szCs w:val="24"/>
          <w:shd w:val="clear" w:color="auto" w:fill="FFFFFF"/>
        </w:rPr>
        <w:t>Hobi Bahçesi</w:t>
      </w:r>
      <w:r>
        <w:rPr>
          <w:color w:val="000000" w:themeColor="text1"/>
          <w:szCs w:val="24"/>
          <w:shd w:val="clear" w:color="auto" w:fill="FFFFFF"/>
        </w:rPr>
        <w:tab/>
        <w:t>: 45 m2</w:t>
      </w:r>
    </w:p>
    <w:p w:rsidR="004923D6" w:rsidRDefault="00B935BC" w:rsidP="004923D6">
      <w:pPr>
        <w:ind w:left="0" w:right="-7" w:firstLine="0"/>
        <w:rPr>
          <w:color w:val="000000" w:themeColor="text1"/>
          <w:szCs w:val="24"/>
          <w:shd w:val="clear" w:color="auto" w:fill="FFFFFF"/>
        </w:rPr>
      </w:pPr>
      <w:r>
        <w:rPr>
          <w:color w:val="000000" w:themeColor="text1"/>
          <w:szCs w:val="24"/>
          <w:shd w:val="clear" w:color="auto" w:fill="FFFFFF"/>
        </w:rPr>
        <w:t>Kulübe</w:t>
      </w:r>
      <w:r>
        <w:rPr>
          <w:color w:val="000000" w:themeColor="text1"/>
          <w:szCs w:val="24"/>
          <w:shd w:val="clear" w:color="auto" w:fill="FFFFFF"/>
        </w:rPr>
        <w:tab/>
      </w:r>
      <w:r>
        <w:rPr>
          <w:color w:val="000000" w:themeColor="text1"/>
          <w:szCs w:val="24"/>
          <w:shd w:val="clear" w:color="auto" w:fill="FFFFFF"/>
        </w:rPr>
        <w:tab/>
        <w:t>: 6 m2</w:t>
      </w:r>
    </w:p>
    <w:p w:rsidR="00B935BC" w:rsidRPr="00B935BC" w:rsidRDefault="00B935BC" w:rsidP="004923D6">
      <w:pPr>
        <w:ind w:left="0" w:right="-7" w:firstLine="0"/>
        <w:rPr>
          <w:color w:val="000000" w:themeColor="text1"/>
          <w:szCs w:val="24"/>
          <w:shd w:val="clear" w:color="auto" w:fill="FFFFFF"/>
        </w:rPr>
      </w:pPr>
    </w:p>
    <w:p w:rsidR="00721196" w:rsidRDefault="003B04FE" w:rsidP="004923D6">
      <w:pPr>
        <w:ind w:left="0" w:right="-7" w:firstLine="0"/>
        <w:rPr>
          <w:b/>
          <w:color w:val="000000" w:themeColor="text1"/>
          <w:szCs w:val="24"/>
          <w:shd w:val="clear" w:color="auto" w:fill="FFFFFF"/>
        </w:rPr>
      </w:pPr>
      <w:r w:rsidRPr="004923D6">
        <w:rPr>
          <w:b/>
          <w:color w:val="000000" w:themeColor="text1"/>
          <w:szCs w:val="24"/>
          <w:shd w:val="clear" w:color="auto" w:fill="FFFFFF"/>
        </w:rPr>
        <w:t>Vatan</w:t>
      </w:r>
      <w:r w:rsidR="004923D6" w:rsidRPr="004923D6">
        <w:rPr>
          <w:b/>
          <w:color w:val="000000" w:themeColor="text1"/>
          <w:szCs w:val="24"/>
          <w:shd w:val="clear" w:color="auto" w:fill="FFFFFF"/>
        </w:rPr>
        <w:t xml:space="preserve">daşların Müracaat Ve Kullanım Hakkı Elde Edebilmeleri İçin </w:t>
      </w:r>
      <w:r w:rsidR="0022265B">
        <w:rPr>
          <w:b/>
          <w:color w:val="000000" w:themeColor="text1"/>
          <w:szCs w:val="24"/>
          <w:shd w:val="clear" w:color="auto" w:fill="FFFFFF"/>
        </w:rPr>
        <w:t>Yapmaları Gerekenler</w:t>
      </w:r>
      <w:r w:rsidR="004923D6" w:rsidRPr="004923D6">
        <w:rPr>
          <w:b/>
          <w:color w:val="000000" w:themeColor="text1"/>
          <w:szCs w:val="24"/>
          <w:shd w:val="clear" w:color="auto" w:fill="FFFFFF"/>
        </w:rPr>
        <w:t xml:space="preserve"> Aşağıda Sıralanmıştır.</w:t>
      </w:r>
    </w:p>
    <w:p w:rsidR="00CF543B" w:rsidRDefault="00CF543B" w:rsidP="004923D6">
      <w:pPr>
        <w:ind w:left="0" w:right="-7" w:firstLine="0"/>
        <w:rPr>
          <w:b/>
          <w:color w:val="000000" w:themeColor="text1"/>
          <w:szCs w:val="24"/>
          <w:shd w:val="clear" w:color="auto" w:fill="FFFFFF"/>
        </w:rPr>
      </w:pPr>
    </w:p>
    <w:p w:rsidR="001069ED" w:rsidRPr="001069ED" w:rsidRDefault="001069ED" w:rsidP="001069ED">
      <w:pPr>
        <w:ind w:left="0" w:right="-7" w:firstLine="0"/>
        <w:jc w:val="center"/>
        <w:rPr>
          <w:b/>
          <w:color w:val="000000" w:themeColor="text1"/>
          <w:szCs w:val="24"/>
          <w:shd w:val="clear" w:color="auto" w:fill="FFFFFF"/>
        </w:rPr>
      </w:pPr>
      <w:r>
        <w:rPr>
          <w:b/>
          <w:color w:val="000000" w:themeColor="text1"/>
          <w:szCs w:val="24"/>
          <w:shd w:val="clear" w:color="auto" w:fill="FFFFFF"/>
        </w:rPr>
        <w:t>Hobi Bahç</w:t>
      </w:r>
      <w:r w:rsidRPr="001069ED">
        <w:rPr>
          <w:b/>
          <w:color w:val="000000" w:themeColor="text1"/>
          <w:szCs w:val="24"/>
          <w:shd w:val="clear" w:color="auto" w:fill="FFFFFF"/>
        </w:rPr>
        <w:t>el</w:t>
      </w:r>
      <w:r>
        <w:rPr>
          <w:b/>
          <w:color w:val="000000" w:themeColor="text1"/>
          <w:szCs w:val="24"/>
          <w:shd w:val="clear" w:color="auto" w:fill="FFFFFF"/>
        </w:rPr>
        <w:t>er</w:t>
      </w:r>
      <w:r w:rsidRPr="001069ED">
        <w:rPr>
          <w:b/>
          <w:color w:val="000000" w:themeColor="text1"/>
          <w:szCs w:val="24"/>
          <w:shd w:val="clear" w:color="auto" w:fill="FFFFFF"/>
        </w:rPr>
        <w:t>i Başvuru ve Müracaatlarının Alınması</w:t>
      </w:r>
      <w:r>
        <w:rPr>
          <w:b/>
          <w:color w:val="000000" w:themeColor="text1"/>
          <w:szCs w:val="24"/>
          <w:shd w:val="clear" w:color="auto" w:fill="FFFFFF"/>
        </w:rPr>
        <w:t xml:space="preserve"> Aşaması</w:t>
      </w:r>
    </w:p>
    <w:p w:rsidR="00CF543B" w:rsidRPr="00CF543B" w:rsidRDefault="00CF543B" w:rsidP="004923D6">
      <w:pPr>
        <w:ind w:left="0" w:right="-7" w:firstLine="0"/>
        <w:rPr>
          <w:b/>
          <w:color w:val="000000" w:themeColor="text1"/>
          <w:szCs w:val="24"/>
          <w:u w:val="single"/>
          <w:shd w:val="clear" w:color="auto" w:fill="FFFFFF"/>
        </w:rPr>
      </w:pPr>
      <w:r w:rsidRPr="00CF543B">
        <w:rPr>
          <w:b/>
          <w:color w:val="000000" w:themeColor="text1"/>
          <w:szCs w:val="24"/>
          <w:u w:val="single"/>
          <w:shd w:val="clear" w:color="auto" w:fill="FFFFFF"/>
        </w:rPr>
        <w:t>İlk Başvuru Aşamasında Yapılacaklar</w:t>
      </w:r>
    </w:p>
    <w:p w:rsidR="00073B0B" w:rsidRPr="00764C42" w:rsidRDefault="00073B0B" w:rsidP="00FC57F0">
      <w:pPr>
        <w:pStyle w:val="ListeParagraf"/>
        <w:numPr>
          <w:ilvl w:val="0"/>
          <w:numId w:val="1"/>
        </w:numPr>
        <w:ind w:left="851" w:right="-7" w:hanging="284"/>
        <w:rPr>
          <w:color w:val="000000" w:themeColor="text1"/>
          <w:szCs w:val="24"/>
          <w:shd w:val="clear" w:color="auto" w:fill="FFFFFF"/>
        </w:rPr>
      </w:pPr>
      <w:r w:rsidRPr="00764C42">
        <w:rPr>
          <w:color w:val="000000" w:themeColor="text1"/>
          <w:szCs w:val="24"/>
          <w:shd w:val="clear" w:color="auto" w:fill="FFFFFF"/>
        </w:rPr>
        <w:t>Hobi bahçeleri yönetmelik maddelerinin dikkatlice okunması</w:t>
      </w:r>
    </w:p>
    <w:p w:rsidR="00CF543B" w:rsidRDefault="00B935BC" w:rsidP="00CF543B">
      <w:pPr>
        <w:pStyle w:val="ListeParagraf"/>
        <w:numPr>
          <w:ilvl w:val="0"/>
          <w:numId w:val="1"/>
        </w:numPr>
        <w:ind w:left="851" w:right="-7" w:hanging="284"/>
        <w:rPr>
          <w:color w:val="000000" w:themeColor="text1"/>
          <w:szCs w:val="24"/>
          <w:shd w:val="clear" w:color="auto" w:fill="FFFFFF"/>
        </w:rPr>
      </w:pPr>
      <w:r>
        <w:rPr>
          <w:color w:val="000000" w:themeColor="text1"/>
          <w:szCs w:val="24"/>
          <w:shd w:val="clear" w:color="auto" w:fill="FFFFFF"/>
        </w:rPr>
        <w:t>Mersin Büyükşehir Belediyesine</w:t>
      </w:r>
      <w:r w:rsidR="00073B0B" w:rsidRPr="00764C42">
        <w:rPr>
          <w:color w:val="000000" w:themeColor="text1"/>
          <w:szCs w:val="24"/>
          <w:shd w:val="clear" w:color="auto" w:fill="FFFFFF"/>
        </w:rPr>
        <w:t xml:space="preserve"> ait başvuru linki üzerinden</w:t>
      </w:r>
      <w:r w:rsidR="00BE07F3" w:rsidRPr="00764C42">
        <w:rPr>
          <w:color w:val="000000" w:themeColor="text1"/>
          <w:szCs w:val="24"/>
          <w:shd w:val="clear" w:color="auto" w:fill="FFFFFF"/>
        </w:rPr>
        <w:t xml:space="preserve"> belirtilen tarihler arasında</w:t>
      </w:r>
      <w:r w:rsidR="00073B0B" w:rsidRPr="00764C42">
        <w:rPr>
          <w:color w:val="000000" w:themeColor="text1"/>
          <w:szCs w:val="24"/>
          <w:shd w:val="clear" w:color="auto" w:fill="FFFFFF"/>
        </w:rPr>
        <w:t xml:space="preserve"> </w:t>
      </w:r>
      <w:r w:rsidR="00073B0B" w:rsidRPr="00764C42">
        <w:rPr>
          <w:b/>
          <w:color w:val="000000" w:themeColor="text1"/>
          <w:szCs w:val="24"/>
          <w:shd w:val="clear" w:color="auto" w:fill="FFFFFF"/>
        </w:rPr>
        <w:t>Müracaat ve Beyan Formunu</w:t>
      </w:r>
      <w:r w:rsidR="00073B0B" w:rsidRPr="00764C42">
        <w:rPr>
          <w:color w:val="000000" w:themeColor="text1"/>
          <w:szCs w:val="24"/>
          <w:shd w:val="clear" w:color="auto" w:fill="FFFFFF"/>
        </w:rPr>
        <w:t xml:space="preserve"> doldurmak.</w:t>
      </w:r>
      <w:r w:rsidR="0022265B">
        <w:rPr>
          <w:color w:val="000000" w:themeColor="text1"/>
          <w:szCs w:val="24"/>
          <w:shd w:val="clear" w:color="auto" w:fill="FFFFFF"/>
        </w:rPr>
        <w:t xml:space="preserve"> Başvurular</w:t>
      </w:r>
      <w:r w:rsidR="00D07DD0">
        <w:rPr>
          <w:color w:val="000000" w:themeColor="text1"/>
          <w:szCs w:val="24"/>
          <w:shd w:val="clear" w:color="auto" w:fill="FFFFFF"/>
        </w:rPr>
        <w:t xml:space="preserve"> </w:t>
      </w:r>
      <w:hyperlink r:id="rId5" w:history="1">
        <w:r w:rsidR="0022265B" w:rsidRPr="008909BF">
          <w:rPr>
            <w:rStyle w:val="Kpr"/>
            <w:szCs w:val="24"/>
            <w:shd w:val="clear" w:color="auto" w:fill="FFFFFF"/>
          </w:rPr>
          <w:t>www.mersin.bel.tr</w:t>
        </w:r>
      </w:hyperlink>
      <w:r w:rsidR="00D07DD0">
        <w:rPr>
          <w:color w:val="000000" w:themeColor="text1"/>
          <w:szCs w:val="24"/>
          <w:shd w:val="clear" w:color="auto" w:fill="FFFFFF"/>
        </w:rPr>
        <w:t>, Teksin Mersin ve Belediyemize ait resmi kanallardan</w:t>
      </w:r>
      <w:r w:rsidR="0022265B">
        <w:rPr>
          <w:color w:val="000000" w:themeColor="text1"/>
          <w:szCs w:val="24"/>
          <w:shd w:val="clear" w:color="auto" w:fill="FFFFFF"/>
        </w:rPr>
        <w:t xml:space="preserve"> yayınlanacak link üzerinden</w:t>
      </w:r>
      <w:r w:rsidR="00D820CD">
        <w:rPr>
          <w:color w:val="000000" w:themeColor="text1"/>
          <w:szCs w:val="24"/>
          <w:shd w:val="clear" w:color="auto" w:fill="FFFFFF"/>
        </w:rPr>
        <w:t xml:space="preserve"> </w:t>
      </w:r>
      <w:r>
        <w:rPr>
          <w:color w:val="000000" w:themeColor="text1"/>
          <w:szCs w:val="24"/>
          <w:shd w:val="clear" w:color="auto" w:fill="FFFFFF"/>
        </w:rPr>
        <w:t>yapılacak ve</w:t>
      </w:r>
      <w:r w:rsidR="00D820CD">
        <w:rPr>
          <w:color w:val="000000" w:themeColor="text1"/>
          <w:szCs w:val="24"/>
          <w:shd w:val="clear" w:color="auto" w:fill="FFFFFF"/>
        </w:rPr>
        <w:t xml:space="preserve"> form </w:t>
      </w:r>
      <w:r w:rsidR="009B2ECB">
        <w:rPr>
          <w:color w:val="000000" w:themeColor="text1"/>
          <w:szCs w:val="24"/>
          <w:shd w:val="clear" w:color="auto" w:fill="FFFFFF"/>
        </w:rPr>
        <w:t>çıktı alınmadan, elektronik ortamda</w:t>
      </w:r>
      <w:r>
        <w:rPr>
          <w:color w:val="000000" w:themeColor="text1"/>
          <w:szCs w:val="24"/>
          <w:shd w:val="clear" w:color="auto" w:fill="FFFFFF"/>
        </w:rPr>
        <w:t xml:space="preserve"> doldurulacaktır</w:t>
      </w:r>
      <w:r w:rsidR="0022265B">
        <w:rPr>
          <w:color w:val="000000" w:themeColor="text1"/>
          <w:szCs w:val="24"/>
          <w:shd w:val="clear" w:color="auto" w:fill="FFFFFF"/>
        </w:rPr>
        <w:t>.</w:t>
      </w:r>
      <w:r w:rsidR="00D820CD">
        <w:rPr>
          <w:color w:val="000000" w:themeColor="text1"/>
          <w:szCs w:val="24"/>
          <w:shd w:val="clear" w:color="auto" w:fill="FFFFFF"/>
        </w:rPr>
        <w:t xml:space="preserve"> </w:t>
      </w:r>
      <w:proofErr w:type="gramStart"/>
      <w:r w:rsidR="004C3B61">
        <w:rPr>
          <w:color w:val="000000" w:themeColor="text1"/>
          <w:szCs w:val="24"/>
          <w:shd w:val="clear" w:color="auto" w:fill="FFFFFF"/>
        </w:rPr>
        <w:t>M.B.B</w:t>
      </w:r>
      <w:proofErr w:type="gramEnd"/>
      <w:r w:rsidR="004C3B61">
        <w:rPr>
          <w:color w:val="000000" w:themeColor="text1"/>
          <w:szCs w:val="24"/>
          <w:shd w:val="clear" w:color="auto" w:fill="FFFFFF"/>
        </w:rPr>
        <w:t>. resmi hesapları dışında d</w:t>
      </w:r>
      <w:r w:rsidR="00D820CD">
        <w:rPr>
          <w:color w:val="000000" w:themeColor="text1"/>
          <w:szCs w:val="24"/>
          <w:shd w:val="clear" w:color="auto" w:fill="FFFFFF"/>
        </w:rPr>
        <w:t>iğer kanallar üzerinden yapılacak başvurular değerlendirmeye alınmayacaktır.</w:t>
      </w:r>
    </w:p>
    <w:p w:rsidR="001069ED" w:rsidRDefault="001069ED" w:rsidP="001069ED">
      <w:pPr>
        <w:ind w:right="-7"/>
        <w:rPr>
          <w:color w:val="000000" w:themeColor="text1"/>
          <w:szCs w:val="24"/>
          <w:shd w:val="clear" w:color="auto" w:fill="FFFFFF"/>
        </w:rPr>
      </w:pPr>
    </w:p>
    <w:p w:rsidR="001069ED" w:rsidRPr="001069ED" w:rsidRDefault="001069ED" w:rsidP="001069ED">
      <w:pPr>
        <w:ind w:right="-7"/>
        <w:jc w:val="center"/>
        <w:rPr>
          <w:b/>
          <w:color w:val="000000" w:themeColor="text1"/>
          <w:szCs w:val="24"/>
          <w:shd w:val="clear" w:color="auto" w:fill="FFFFFF"/>
        </w:rPr>
      </w:pPr>
      <w:r w:rsidRPr="001069ED">
        <w:rPr>
          <w:b/>
          <w:color w:val="000000" w:themeColor="text1"/>
          <w:szCs w:val="24"/>
          <w:shd w:val="clear" w:color="auto" w:fill="FFFFFF"/>
        </w:rPr>
        <w:t>Hobi Bahçesi Kullanıcılarının Belirlenmesi ve Kesinleşmesi Aşamaları</w:t>
      </w:r>
    </w:p>
    <w:p w:rsidR="00CF543B" w:rsidRPr="00CF543B" w:rsidRDefault="00CF543B" w:rsidP="00CF543B">
      <w:pPr>
        <w:ind w:right="-7"/>
        <w:rPr>
          <w:b/>
          <w:color w:val="000000" w:themeColor="text1"/>
          <w:szCs w:val="24"/>
          <w:u w:val="single"/>
          <w:shd w:val="clear" w:color="auto" w:fill="FFFFFF"/>
        </w:rPr>
      </w:pPr>
      <w:r w:rsidRPr="00CF543B">
        <w:rPr>
          <w:b/>
          <w:color w:val="000000" w:themeColor="text1"/>
          <w:szCs w:val="24"/>
          <w:u w:val="single"/>
          <w:shd w:val="clear" w:color="auto" w:fill="FFFFFF"/>
        </w:rPr>
        <w:t>Asıl Listeye Girme Hakkı Kazanılması Halinde Yapılacaklar</w:t>
      </w:r>
      <w:r w:rsidRPr="00CF543B">
        <w:rPr>
          <w:b/>
          <w:color w:val="000000" w:themeColor="text1"/>
          <w:szCs w:val="24"/>
          <w:shd w:val="clear" w:color="auto" w:fill="FFFFFF"/>
        </w:rPr>
        <w:t xml:space="preserve"> (Adrese Tebliğ Sonrası)</w:t>
      </w:r>
    </w:p>
    <w:p w:rsidR="00073B0B" w:rsidRPr="00764C42" w:rsidRDefault="005D504B" w:rsidP="00FC57F0">
      <w:pPr>
        <w:pStyle w:val="ListeParagraf"/>
        <w:numPr>
          <w:ilvl w:val="0"/>
          <w:numId w:val="1"/>
        </w:numPr>
        <w:ind w:left="851" w:right="-7" w:hanging="284"/>
        <w:rPr>
          <w:color w:val="000000" w:themeColor="text1"/>
          <w:szCs w:val="24"/>
          <w:shd w:val="clear" w:color="auto" w:fill="FFFFFF"/>
        </w:rPr>
      </w:pPr>
      <w:r w:rsidRPr="00764C42">
        <w:rPr>
          <w:color w:val="000000" w:themeColor="text1"/>
          <w:szCs w:val="24"/>
          <w:shd w:val="clear" w:color="auto" w:fill="FFFFFF"/>
        </w:rPr>
        <w:t xml:space="preserve">Belediye encümen kurası sonucu </w:t>
      </w:r>
      <w:r w:rsidR="00175C2B" w:rsidRPr="00764C42">
        <w:rPr>
          <w:color w:val="000000" w:themeColor="text1"/>
          <w:szCs w:val="24"/>
          <w:shd w:val="clear" w:color="auto" w:fill="FFFFFF"/>
        </w:rPr>
        <w:t xml:space="preserve">asıl listede </w:t>
      </w:r>
      <w:r w:rsidRPr="00764C42">
        <w:rPr>
          <w:color w:val="000000" w:themeColor="text1"/>
          <w:szCs w:val="24"/>
          <w:shd w:val="clear" w:color="auto" w:fill="FFFFFF"/>
        </w:rPr>
        <w:t xml:space="preserve">kullanım hakkı kazanılması halinde tebliğ tarihinden itibaren 10 işgünü içerisinde kullanım ücretini yatırmak (Dekont),  </w:t>
      </w:r>
      <w:r w:rsidR="00175C2B" w:rsidRPr="00764C42">
        <w:rPr>
          <w:color w:val="000000" w:themeColor="text1"/>
          <w:szCs w:val="24"/>
          <w:shd w:val="clear" w:color="auto" w:fill="FFFFFF"/>
        </w:rPr>
        <w:t xml:space="preserve">38 madde den oluşan </w:t>
      </w:r>
      <w:r w:rsidRPr="00764C42">
        <w:rPr>
          <w:b/>
          <w:color w:val="000000" w:themeColor="text1"/>
          <w:szCs w:val="24"/>
          <w:shd w:val="clear" w:color="auto" w:fill="FFFFFF"/>
        </w:rPr>
        <w:t>Kullanım Taahhütnamesini</w:t>
      </w:r>
      <w:r w:rsidR="00175C2B" w:rsidRPr="00764C42">
        <w:rPr>
          <w:b/>
          <w:color w:val="000000" w:themeColor="text1"/>
          <w:szCs w:val="24"/>
          <w:shd w:val="clear" w:color="auto" w:fill="FFFFFF"/>
        </w:rPr>
        <w:t>n</w:t>
      </w:r>
      <w:r w:rsidR="00175C2B" w:rsidRPr="00764C42">
        <w:rPr>
          <w:color w:val="000000" w:themeColor="text1"/>
          <w:szCs w:val="24"/>
          <w:shd w:val="clear" w:color="auto" w:fill="FFFFFF"/>
        </w:rPr>
        <w:t xml:space="preserve"> çıktısını alıp</w:t>
      </w:r>
      <w:r w:rsidRPr="00764C42">
        <w:rPr>
          <w:color w:val="000000" w:themeColor="text1"/>
          <w:szCs w:val="24"/>
          <w:shd w:val="clear" w:color="auto" w:fill="FFFFFF"/>
        </w:rPr>
        <w:t xml:space="preserve"> imzalamak</w:t>
      </w:r>
      <w:r w:rsidRPr="005D504B">
        <w:rPr>
          <w:color w:val="000000" w:themeColor="text1"/>
          <w:szCs w:val="24"/>
          <w:shd w:val="clear" w:color="auto" w:fill="FFFFFF"/>
        </w:rPr>
        <w:t xml:space="preserve"> </w:t>
      </w:r>
      <w:r w:rsidRPr="00764C42">
        <w:rPr>
          <w:color w:val="000000" w:themeColor="text1"/>
          <w:szCs w:val="24"/>
          <w:shd w:val="clear" w:color="auto" w:fill="FFFFFF"/>
        </w:rPr>
        <w:t xml:space="preserve">ve tebliğde belirtilen evraklar ile Yapım ve Onarım Şube Müdürlüğüne teslim etmek. </w:t>
      </w:r>
    </w:p>
    <w:p w:rsidR="00CF543B" w:rsidRDefault="00175C2B" w:rsidP="00CF543B">
      <w:pPr>
        <w:pStyle w:val="ListeParagraf"/>
        <w:numPr>
          <w:ilvl w:val="0"/>
          <w:numId w:val="1"/>
        </w:numPr>
        <w:ind w:left="851" w:right="-7" w:hanging="284"/>
        <w:rPr>
          <w:color w:val="000000" w:themeColor="text1"/>
          <w:szCs w:val="24"/>
          <w:shd w:val="clear" w:color="auto" w:fill="FFFFFF"/>
        </w:rPr>
      </w:pPr>
      <w:r w:rsidRPr="00764C42">
        <w:rPr>
          <w:color w:val="000000" w:themeColor="text1"/>
          <w:szCs w:val="24"/>
          <w:shd w:val="clear" w:color="auto" w:fill="FFFFFF"/>
        </w:rPr>
        <w:t>İdare tarafından yapılan kontroller sonucu kullanım hakkı kazananlara</w:t>
      </w:r>
      <w:r w:rsidRPr="00764C42">
        <w:rPr>
          <w:b/>
          <w:color w:val="000000" w:themeColor="text1"/>
          <w:szCs w:val="24"/>
          <w:shd w:val="clear" w:color="auto" w:fill="FFFFFF"/>
        </w:rPr>
        <w:t xml:space="preserve"> </w:t>
      </w:r>
      <w:r w:rsidR="003F1EE4" w:rsidRPr="003F1EE4">
        <w:rPr>
          <w:color w:val="000000" w:themeColor="text1"/>
          <w:szCs w:val="24"/>
          <w:shd w:val="clear" w:color="auto" w:fill="FFFFFF"/>
        </w:rPr>
        <w:t xml:space="preserve">verilecek olan </w:t>
      </w:r>
      <w:r w:rsidRPr="003F1EE4">
        <w:rPr>
          <w:color w:val="000000" w:themeColor="text1"/>
          <w:szCs w:val="24"/>
          <w:shd w:val="clear" w:color="auto" w:fill="FFFFFF"/>
        </w:rPr>
        <w:t>H</w:t>
      </w:r>
      <w:r w:rsidR="003F1EE4" w:rsidRPr="003F1EE4">
        <w:rPr>
          <w:color w:val="000000" w:themeColor="text1"/>
          <w:szCs w:val="24"/>
          <w:shd w:val="clear" w:color="auto" w:fill="FFFFFF"/>
        </w:rPr>
        <w:t xml:space="preserve">obi </w:t>
      </w:r>
      <w:r w:rsidR="003F1EE4">
        <w:rPr>
          <w:b/>
          <w:color w:val="000000" w:themeColor="text1"/>
          <w:szCs w:val="24"/>
          <w:shd w:val="clear" w:color="auto" w:fill="FFFFFF"/>
        </w:rPr>
        <w:t>Bahçeleri Kullanım Belgesi</w:t>
      </w:r>
      <w:r w:rsidR="00B935BC">
        <w:rPr>
          <w:b/>
          <w:color w:val="000000" w:themeColor="text1"/>
          <w:szCs w:val="24"/>
          <w:shd w:val="clear" w:color="auto" w:fill="FFFFFF"/>
        </w:rPr>
        <w:t>ni</w:t>
      </w:r>
      <w:r w:rsidRPr="00764C42">
        <w:rPr>
          <w:color w:val="000000" w:themeColor="text1"/>
          <w:szCs w:val="24"/>
          <w:shd w:val="clear" w:color="auto" w:fill="FFFFFF"/>
        </w:rPr>
        <w:t xml:space="preserve"> teslim </w:t>
      </w:r>
      <w:r w:rsidR="003F1EE4">
        <w:rPr>
          <w:color w:val="000000" w:themeColor="text1"/>
          <w:szCs w:val="24"/>
          <w:shd w:val="clear" w:color="auto" w:fill="FFFFFF"/>
        </w:rPr>
        <w:t>almak.</w:t>
      </w:r>
    </w:p>
    <w:p w:rsidR="00CF543B" w:rsidRDefault="00CF543B" w:rsidP="00CF543B">
      <w:pPr>
        <w:pStyle w:val="ListeParagraf"/>
        <w:ind w:left="851" w:right="-7" w:firstLine="0"/>
        <w:rPr>
          <w:color w:val="000000" w:themeColor="text1"/>
          <w:szCs w:val="24"/>
          <w:shd w:val="clear" w:color="auto" w:fill="FFFFFF"/>
        </w:rPr>
      </w:pPr>
    </w:p>
    <w:p w:rsidR="00EA38C3" w:rsidRPr="00EA38C3" w:rsidRDefault="00CF543B" w:rsidP="0022265B">
      <w:pPr>
        <w:pStyle w:val="ListeParagraf"/>
        <w:ind w:left="851" w:right="-7" w:firstLine="0"/>
        <w:jc w:val="center"/>
        <w:rPr>
          <w:b/>
          <w:color w:val="000000" w:themeColor="text1"/>
          <w:szCs w:val="24"/>
          <w:u w:val="single"/>
          <w:shd w:val="clear" w:color="auto" w:fill="FFFFFF"/>
        </w:rPr>
      </w:pPr>
      <w:r w:rsidRPr="00CF543B">
        <w:rPr>
          <w:b/>
          <w:color w:val="000000" w:themeColor="text1"/>
          <w:szCs w:val="24"/>
          <w:u w:val="single"/>
          <w:shd w:val="clear" w:color="auto" w:fill="FFFFFF"/>
        </w:rPr>
        <w:t>Açıklamalar</w:t>
      </w:r>
    </w:p>
    <w:p w:rsidR="00764C42" w:rsidRPr="00764C42" w:rsidRDefault="00764C42" w:rsidP="00764C42">
      <w:pPr>
        <w:ind w:right="-7"/>
        <w:rPr>
          <w:b/>
          <w:color w:val="000000" w:themeColor="text1"/>
          <w:szCs w:val="24"/>
          <w:shd w:val="clear" w:color="auto" w:fill="FFFFFF"/>
        </w:rPr>
      </w:pPr>
      <w:r w:rsidRPr="00764C42">
        <w:rPr>
          <w:b/>
          <w:color w:val="000000" w:themeColor="text1"/>
          <w:szCs w:val="24"/>
          <w:shd w:val="clear" w:color="auto" w:fill="FFFFFF"/>
        </w:rPr>
        <w:t>Yıllık Kullanım Ücreti</w:t>
      </w:r>
    </w:p>
    <w:p w:rsidR="00A53E0F" w:rsidRDefault="00764C42" w:rsidP="00764C42">
      <w:pPr>
        <w:pStyle w:val="ListeParagraf"/>
        <w:numPr>
          <w:ilvl w:val="0"/>
          <w:numId w:val="3"/>
        </w:numPr>
        <w:ind w:right="-7"/>
        <w:rPr>
          <w:color w:val="000000" w:themeColor="text1"/>
          <w:szCs w:val="24"/>
          <w:shd w:val="clear" w:color="auto" w:fill="FFFFFF"/>
        </w:rPr>
      </w:pPr>
      <w:r w:rsidRPr="004923D6">
        <w:rPr>
          <w:color w:val="000000" w:themeColor="text1"/>
          <w:szCs w:val="24"/>
          <w:shd w:val="clear" w:color="auto" w:fill="FFFFFF"/>
        </w:rPr>
        <w:t xml:space="preserve">Başvurular </w:t>
      </w:r>
      <w:r w:rsidR="004923D6" w:rsidRPr="004923D6">
        <w:rPr>
          <w:color w:val="000000" w:themeColor="text1"/>
          <w:szCs w:val="24"/>
          <w:shd w:val="clear" w:color="auto" w:fill="FFFFFF"/>
        </w:rPr>
        <w:t>(</w:t>
      </w:r>
      <w:r w:rsidRPr="004923D6">
        <w:rPr>
          <w:color w:val="000000" w:themeColor="text1"/>
          <w:szCs w:val="24"/>
          <w:shd w:val="clear" w:color="auto" w:fill="FFFFFF"/>
        </w:rPr>
        <w:t>3 yıllık</w:t>
      </w:r>
      <w:r w:rsidR="004923D6" w:rsidRPr="004923D6">
        <w:rPr>
          <w:color w:val="000000" w:themeColor="text1"/>
          <w:szCs w:val="24"/>
          <w:shd w:val="clear" w:color="auto" w:fill="FFFFFF"/>
        </w:rPr>
        <w:t>)</w:t>
      </w:r>
      <w:r w:rsidRPr="004923D6">
        <w:rPr>
          <w:color w:val="000000" w:themeColor="text1"/>
          <w:szCs w:val="24"/>
          <w:shd w:val="clear" w:color="auto" w:fill="FFFFFF"/>
        </w:rPr>
        <w:t xml:space="preserve"> kullanım hakkı elde etmek için yapılmaktadır. </w:t>
      </w:r>
      <w:r w:rsidR="004923D6" w:rsidRPr="004923D6">
        <w:rPr>
          <w:color w:val="000000" w:themeColor="text1"/>
          <w:szCs w:val="24"/>
          <w:shd w:val="clear" w:color="auto" w:fill="FFFFFF"/>
        </w:rPr>
        <w:t>Yıllık kullanım ücreti ise 1 yıllık peşin veya üçer aylık dönemlerde 4 eşit taksitle ödenir.</w:t>
      </w:r>
    </w:p>
    <w:p w:rsidR="00A53E0F" w:rsidRDefault="00764C42" w:rsidP="00764C42">
      <w:pPr>
        <w:pStyle w:val="ListeParagraf"/>
        <w:numPr>
          <w:ilvl w:val="0"/>
          <w:numId w:val="3"/>
        </w:numPr>
        <w:ind w:right="-7"/>
        <w:rPr>
          <w:color w:val="000000" w:themeColor="text1"/>
          <w:szCs w:val="24"/>
          <w:shd w:val="clear" w:color="auto" w:fill="FFFFFF"/>
        </w:rPr>
      </w:pPr>
      <w:r w:rsidRPr="00A53E0F">
        <w:rPr>
          <w:color w:val="000000" w:themeColor="text1"/>
          <w:szCs w:val="24"/>
          <w:shd w:val="clear" w:color="auto" w:fill="FFFFFF"/>
        </w:rPr>
        <w:t>Mersin Büyükşehir Belediyesi Meclisi tarafından 01 Ocak – 31 Aralık 2023 tarihleri arasında 2023 yılı için 1 yıllık kullanım ücreti toplam 2.400 TL olarak belirlenmiştir.</w:t>
      </w:r>
      <w:r w:rsidR="002E7D83">
        <w:rPr>
          <w:color w:val="000000" w:themeColor="text1"/>
          <w:szCs w:val="24"/>
          <w:shd w:val="clear" w:color="auto" w:fill="FFFFFF"/>
        </w:rPr>
        <w:t xml:space="preserve"> Taksit (3 aylık): 600 TL’dir.</w:t>
      </w:r>
    </w:p>
    <w:p w:rsidR="00E56515" w:rsidRDefault="00E046EF" w:rsidP="00764C42">
      <w:pPr>
        <w:pStyle w:val="ListeParagraf"/>
        <w:numPr>
          <w:ilvl w:val="0"/>
          <w:numId w:val="3"/>
        </w:numPr>
        <w:ind w:right="-7"/>
        <w:rPr>
          <w:color w:val="000000" w:themeColor="text1"/>
          <w:szCs w:val="24"/>
          <w:shd w:val="clear" w:color="auto" w:fill="FFFFFF"/>
        </w:rPr>
      </w:pPr>
      <w:r>
        <w:rPr>
          <w:color w:val="000000" w:themeColor="text1"/>
          <w:szCs w:val="24"/>
          <w:shd w:val="clear" w:color="auto" w:fill="FFFFFF"/>
        </w:rPr>
        <w:t>Kullanım bedeli</w:t>
      </w:r>
      <w:r w:rsidR="00E56515">
        <w:rPr>
          <w:color w:val="000000" w:themeColor="text1"/>
          <w:szCs w:val="24"/>
          <w:shd w:val="clear" w:color="auto" w:fill="FFFFFF"/>
        </w:rPr>
        <w:t xml:space="preserve"> kullanıma hak kazanılması ve kullanım belgesinin alınmasından sonraki dönemi kapsayacak şekilde tercihen taksitle veya peşin ödenecektir. Örneğin </w:t>
      </w:r>
      <w:r w:rsidR="002F0670">
        <w:rPr>
          <w:color w:val="000000" w:themeColor="text1"/>
          <w:szCs w:val="24"/>
          <w:shd w:val="clear" w:color="auto" w:fill="FFFFFF"/>
        </w:rPr>
        <w:t>Mayıs</w:t>
      </w:r>
      <w:r w:rsidR="00E56515">
        <w:rPr>
          <w:color w:val="000000" w:themeColor="text1"/>
          <w:szCs w:val="24"/>
          <w:shd w:val="clear" w:color="auto" w:fill="FFFFFF"/>
        </w:rPr>
        <w:t xml:space="preserve"> ayında kullanıma başlanması halinde 2023 yılında geriye kalan </w:t>
      </w:r>
      <w:r w:rsidR="006B31D1">
        <w:rPr>
          <w:color w:val="000000" w:themeColor="text1"/>
          <w:szCs w:val="24"/>
          <w:shd w:val="clear" w:color="auto" w:fill="FFFFFF"/>
        </w:rPr>
        <w:t>8</w:t>
      </w:r>
      <w:r w:rsidR="00E56515">
        <w:rPr>
          <w:color w:val="000000" w:themeColor="text1"/>
          <w:szCs w:val="24"/>
          <w:shd w:val="clear" w:color="auto" w:fill="FFFFFF"/>
        </w:rPr>
        <w:t xml:space="preserve"> ay için </w:t>
      </w:r>
      <w:r>
        <w:rPr>
          <w:color w:val="000000" w:themeColor="text1"/>
          <w:szCs w:val="24"/>
          <w:shd w:val="clear" w:color="auto" w:fill="FFFFFF"/>
        </w:rPr>
        <w:t>1.</w:t>
      </w:r>
      <w:r w:rsidR="006B31D1">
        <w:rPr>
          <w:color w:val="000000" w:themeColor="text1"/>
          <w:szCs w:val="24"/>
          <w:shd w:val="clear" w:color="auto" w:fill="FFFFFF"/>
        </w:rPr>
        <w:t>6</w:t>
      </w:r>
      <w:r>
        <w:rPr>
          <w:color w:val="000000" w:themeColor="text1"/>
          <w:szCs w:val="24"/>
          <w:shd w:val="clear" w:color="auto" w:fill="FFFFFF"/>
        </w:rPr>
        <w:t xml:space="preserve">00 TL’lik kullanım bedeli tercihen peşin veya 3 aylık taksitlerle ödenebilmektedir. Bu durumda taksitli ödeme planı </w:t>
      </w:r>
      <w:r w:rsidR="00C12455">
        <w:rPr>
          <w:color w:val="000000" w:themeColor="text1"/>
          <w:szCs w:val="24"/>
          <w:shd w:val="clear" w:color="auto" w:fill="FFFFFF"/>
        </w:rPr>
        <w:t>Mayıs-Haziran-Temmuz</w:t>
      </w:r>
      <w:r>
        <w:rPr>
          <w:color w:val="000000" w:themeColor="text1"/>
          <w:szCs w:val="24"/>
          <w:shd w:val="clear" w:color="auto" w:fill="FFFFFF"/>
        </w:rPr>
        <w:t>:600</w:t>
      </w:r>
      <w:r w:rsidR="00202329">
        <w:rPr>
          <w:color w:val="000000" w:themeColor="text1"/>
          <w:szCs w:val="24"/>
          <w:shd w:val="clear" w:color="auto" w:fill="FFFFFF"/>
        </w:rPr>
        <w:t xml:space="preserve"> </w:t>
      </w:r>
      <w:r>
        <w:rPr>
          <w:color w:val="000000" w:themeColor="text1"/>
          <w:szCs w:val="24"/>
          <w:shd w:val="clear" w:color="auto" w:fill="FFFFFF"/>
        </w:rPr>
        <w:t>TL,</w:t>
      </w:r>
      <w:r w:rsidR="00C12455">
        <w:rPr>
          <w:color w:val="000000" w:themeColor="text1"/>
          <w:szCs w:val="24"/>
          <w:shd w:val="clear" w:color="auto" w:fill="FFFFFF"/>
        </w:rPr>
        <w:t xml:space="preserve"> Ağustos-Eylül-Ekim</w:t>
      </w:r>
      <w:r>
        <w:rPr>
          <w:color w:val="000000" w:themeColor="text1"/>
          <w:szCs w:val="24"/>
          <w:shd w:val="clear" w:color="auto" w:fill="FFFFFF"/>
        </w:rPr>
        <w:t>:600</w:t>
      </w:r>
      <w:r w:rsidR="00202329">
        <w:rPr>
          <w:color w:val="000000" w:themeColor="text1"/>
          <w:szCs w:val="24"/>
          <w:shd w:val="clear" w:color="auto" w:fill="FFFFFF"/>
        </w:rPr>
        <w:t xml:space="preserve"> </w:t>
      </w:r>
      <w:r>
        <w:rPr>
          <w:color w:val="000000" w:themeColor="text1"/>
          <w:szCs w:val="24"/>
          <w:shd w:val="clear" w:color="auto" w:fill="FFFFFF"/>
        </w:rPr>
        <w:t>TL,</w:t>
      </w:r>
      <w:r w:rsidR="00C12455">
        <w:rPr>
          <w:color w:val="000000" w:themeColor="text1"/>
          <w:szCs w:val="24"/>
          <w:shd w:val="clear" w:color="auto" w:fill="FFFFFF"/>
        </w:rPr>
        <w:t xml:space="preserve"> </w:t>
      </w:r>
      <w:r>
        <w:rPr>
          <w:color w:val="000000" w:themeColor="text1"/>
          <w:szCs w:val="24"/>
          <w:shd w:val="clear" w:color="auto" w:fill="FFFFFF"/>
        </w:rPr>
        <w:t>Kasım-Aralık:</w:t>
      </w:r>
      <w:r w:rsidR="00C12455">
        <w:rPr>
          <w:color w:val="000000" w:themeColor="text1"/>
          <w:szCs w:val="24"/>
          <w:shd w:val="clear" w:color="auto" w:fill="FFFFFF"/>
        </w:rPr>
        <w:t>400</w:t>
      </w:r>
      <w:r w:rsidR="00202329">
        <w:rPr>
          <w:color w:val="000000" w:themeColor="text1"/>
          <w:szCs w:val="24"/>
          <w:shd w:val="clear" w:color="auto" w:fill="FFFFFF"/>
        </w:rPr>
        <w:t xml:space="preserve"> </w:t>
      </w:r>
      <w:r>
        <w:rPr>
          <w:color w:val="000000" w:themeColor="text1"/>
          <w:szCs w:val="24"/>
          <w:shd w:val="clear" w:color="auto" w:fill="FFFFFF"/>
        </w:rPr>
        <w:t xml:space="preserve">TL </w:t>
      </w:r>
      <w:proofErr w:type="spellStart"/>
      <w:r>
        <w:rPr>
          <w:color w:val="000000" w:themeColor="text1"/>
          <w:szCs w:val="24"/>
          <w:shd w:val="clear" w:color="auto" w:fill="FFFFFF"/>
        </w:rPr>
        <w:t>dir</w:t>
      </w:r>
      <w:proofErr w:type="spellEnd"/>
      <w:r>
        <w:rPr>
          <w:color w:val="000000" w:themeColor="text1"/>
          <w:szCs w:val="24"/>
          <w:shd w:val="clear" w:color="auto" w:fill="FFFFFF"/>
        </w:rPr>
        <w:t>.</w:t>
      </w:r>
    </w:p>
    <w:p w:rsidR="00CF543B" w:rsidRDefault="009D7BFD" w:rsidP="00CF543B">
      <w:pPr>
        <w:pStyle w:val="ListeParagraf"/>
        <w:numPr>
          <w:ilvl w:val="0"/>
          <w:numId w:val="3"/>
        </w:numPr>
        <w:ind w:right="-7"/>
        <w:rPr>
          <w:color w:val="000000" w:themeColor="text1"/>
          <w:szCs w:val="24"/>
          <w:shd w:val="clear" w:color="auto" w:fill="FFFFFF"/>
        </w:rPr>
      </w:pPr>
      <w:r w:rsidRPr="00A53E0F">
        <w:rPr>
          <w:color w:val="000000" w:themeColor="text1"/>
          <w:szCs w:val="24"/>
          <w:shd w:val="clear" w:color="auto" w:fill="FFFFFF"/>
        </w:rPr>
        <w:t>Yıllık kullanım ücretleri her yıl Mersin Büyükşehir Belediye Meclisi tarafından alınan karar ile belirlenen ücr</w:t>
      </w:r>
      <w:r w:rsidR="00764C42" w:rsidRPr="00A53E0F">
        <w:rPr>
          <w:color w:val="000000" w:themeColor="text1"/>
          <w:szCs w:val="24"/>
          <w:shd w:val="clear" w:color="auto" w:fill="FFFFFF"/>
        </w:rPr>
        <w:t>et tarifesine göre güncellenir.</w:t>
      </w:r>
    </w:p>
    <w:p w:rsidR="00764C42" w:rsidRPr="002E7D83" w:rsidRDefault="002E7D83" w:rsidP="00A1794D">
      <w:pPr>
        <w:pStyle w:val="ListeParagraf"/>
        <w:numPr>
          <w:ilvl w:val="0"/>
          <w:numId w:val="3"/>
        </w:numPr>
        <w:ind w:right="-7"/>
        <w:rPr>
          <w:color w:val="000000" w:themeColor="text1"/>
          <w:szCs w:val="24"/>
          <w:shd w:val="clear" w:color="auto" w:fill="FFFFFF"/>
        </w:rPr>
      </w:pPr>
      <w:r>
        <w:t>Adına yeni bahçe kullanım hakkı verilen kullanıcılar hobi bahçesi kullanım ücretlerini …/</w:t>
      </w:r>
      <w:proofErr w:type="gramStart"/>
      <w:r>
        <w:t>…..</w:t>
      </w:r>
      <w:proofErr w:type="gramEnd"/>
      <w:r>
        <w:t xml:space="preserve">/2023 günü mesai bitimine kadar </w:t>
      </w:r>
      <w:r w:rsidRPr="002E7D83">
        <w:rPr>
          <w:szCs w:val="24"/>
        </w:rPr>
        <w:t>Mali Hizmetler Dairesi Başkanlığına bağlı TR 560001500158007287353436 Vakıf Bank İBAN Numarasına (</w:t>
      </w:r>
      <w:r w:rsidRPr="002E7D83">
        <w:rPr>
          <w:b/>
          <w:szCs w:val="24"/>
        </w:rPr>
        <w:t>Açıklama Kısmına:</w:t>
      </w:r>
      <w:r w:rsidRPr="002E7D83">
        <w:rPr>
          <w:szCs w:val="24"/>
        </w:rPr>
        <w:t xml:space="preserve"> “Adı-Soyadı, T.C. kimlik numarası ve Hobi Parkı Kullanım Ücreti 1. Taksit(3 Aylık) 2023”, </w:t>
      </w:r>
      <w:r w:rsidRPr="002E7D83">
        <w:rPr>
          <w:b/>
          <w:szCs w:val="24"/>
        </w:rPr>
        <w:t>Alıcı Kısmına:</w:t>
      </w:r>
      <w:r w:rsidRPr="002E7D83">
        <w:rPr>
          <w:szCs w:val="24"/>
        </w:rPr>
        <w:t xml:space="preserve"> “Mersin Büyükşehir Belediyesi” bilgilerini girerek) yatırmaları ve dekont çıktısı alınarak veya e</w:t>
      </w:r>
      <w:r>
        <w:t>lektronik ortamda ödeme yapılamaması halinde MBB Mali Hizmetler</w:t>
      </w:r>
      <w:r w:rsidRPr="002E7D83">
        <w:rPr>
          <w:szCs w:val="24"/>
        </w:rPr>
        <w:t xml:space="preserve"> Dairesi Başkanlığı</w:t>
      </w:r>
      <w:r>
        <w:t xml:space="preserve"> veznesine (</w:t>
      </w:r>
      <w:r w:rsidR="00A1794D" w:rsidRPr="00A1794D">
        <w:t>Mahmudiye Mah. Metropol Gökdelen İş Merkezi Kat 4 Akdeniz/MERSİN</w:t>
      </w:r>
      <w:r>
        <w:t>) elden yatırılarak dekontun kayıt için istenilen diğer evraklar ile Park ve Bahçeler Dairesi Başkanlığına teslim edilmesi gerekmektedir. Belirtilen tarihte ödeme yapmayan bahçe sahibinin parseli için kullanım hakkı sırada bekleyen yedek kişiye verilecektir.</w:t>
      </w:r>
    </w:p>
    <w:p w:rsidR="002E7D83" w:rsidRDefault="002E7D83" w:rsidP="00764C42">
      <w:pPr>
        <w:ind w:right="-7"/>
        <w:rPr>
          <w:b/>
          <w:color w:val="000000" w:themeColor="text1"/>
          <w:szCs w:val="24"/>
        </w:rPr>
      </w:pPr>
    </w:p>
    <w:p w:rsidR="005F5660" w:rsidRPr="00764C42" w:rsidRDefault="009D7BFD" w:rsidP="00764C42">
      <w:pPr>
        <w:ind w:right="-7"/>
        <w:rPr>
          <w:color w:val="000000" w:themeColor="text1"/>
          <w:szCs w:val="24"/>
          <w:shd w:val="clear" w:color="auto" w:fill="FFFFFF"/>
        </w:rPr>
      </w:pPr>
      <w:r w:rsidRPr="00764C42">
        <w:rPr>
          <w:b/>
          <w:color w:val="000000" w:themeColor="text1"/>
          <w:szCs w:val="24"/>
        </w:rPr>
        <w:t>Hobi Bahçelerinin</w:t>
      </w:r>
      <w:r w:rsidR="005F5660" w:rsidRPr="00764C42">
        <w:rPr>
          <w:b/>
          <w:color w:val="000000" w:themeColor="text1"/>
          <w:szCs w:val="24"/>
        </w:rPr>
        <w:t xml:space="preserve"> M</w:t>
      </w:r>
      <w:r w:rsidR="008132E0" w:rsidRPr="00764C42">
        <w:rPr>
          <w:b/>
          <w:color w:val="000000" w:themeColor="text1"/>
          <w:szCs w:val="24"/>
        </w:rPr>
        <w:t>üracaat</w:t>
      </w:r>
      <w:r w:rsidRPr="00764C42">
        <w:rPr>
          <w:b/>
          <w:color w:val="000000" w:themeColor="text1"/>
          <w:szCs w:val="24"/>
        </w:rPr>
        <w:t>ı</w:t>
      </w:r>
      <w:r w:rsidR="008132E0" w:rsidRPr="00764C42">
        <w:rPr>
          <w:b/>
          <w:color w:val="000000" w:themeColor="text1"/>
          <w:szCs w:val="24"/>
        </w:rPr>
        <w:t xml:space="preserve"> ve </w:t>
      </w:r>
      <w:r w:rsidRPr="00764C42">
        <w:rPr>
          <w:b/>
          <w:color w:val="000000" w:themeColor="text1"/>
          <w:szCs w:val="24"/>
        </w:rPr>
        <w:t>Kullanıcıların Belirlenmesi</w:t>
      </w:r>
    </w:p>
    <w:p w:rsidR="00764C42" w:rsidRDefault="00A808F9" w:rsidP="00764C42">
      <w:pPr>
        <w:ind w:left="0" w:right="-7" w:firstLine="567"/>
        <w:rPr>
          <w:color w:val="000000" w:themeColor="text1"/>
          <w:szCs w:val="24"/>
        </w:rPr>
      </w:pPr>
      <w:r w:rsidRPr="00764C42">
        <w:rPr>
          <w:color w:val="000000" w:themeColor="text1"/>
          <w:szCs w:val="24"/>
        </w:rPr>
        <w:t>Mersin Büyükşehir Belediyesi tarafından hizmete sunulan Hobi Bahçeleri</w:t>
      </w:r>
      <w:r w:rsidR="004846B7">
        <w:rPr>
          <w:color w:val="000000" w:themeColor="text1"/>
          <w:szCs w:val="24"/>
        </w:rPr>
        <w:t>ne</w:t>
      </w:r>
      <w:r w:rsidRPr="00764C42">
        <w:rPr>
          <w:color w:val="000000" w:themeColor="text1"/>
          <w:szCs w:val="24"/>
        </w:rPr>
        <w:t xml:space="preserve"> </w:t>
      </w:r>
      <w:r w:rsidR="004846B7">
        <w:rPr>
          <w:color w:val="000000" w:themeColor="text1"/>
          <w:szCs w:val="24"/>
        </w:rPr>
        <w:t xml:space="preserve">Belediyemizin sayfamızda açılacak link üzerinden </w:t>
      </w:r>
      <w:r w:rsidRPr="00764C42">
        <w:rPr>
          <w:color w:val="000000" w:themeColor="text1"/>
          <w:szCs w:val="24"/>
        </w:rPr>
        <w:t>“Müracaat ve Beyan Formunu” doldurulmak suretiyle kullanım müracaatı yapılır.</w:t>
      </w:r>
      <w:r w:rsidR="008132E0" w:rsidRPr="00764C42">
        <w:rPr>
          <w:color w:val="000000" w:themeColor="text1"/>
          <w:szCs w:val="24"/>
        </w:rPr>
        <w:t xml:space="preserve"> </w:t>
      </w:r>
      <w:r w:rsidRPr="00764C42">
        <w:rPr>
          <w:color w:val="000000" w:themeColor="text1"/>
          <w:szCs w:val="24"/>
        </w:rPr>
        <w:t>İdare tarafından gerek görülmesi halinde diğer tarihlerde de müracaat alınabilir.</w:t>
      </w:r>
      <w:r w:rsidR="008132E0" w:rsidRPr="00764C42">
        <w:rPr>
          <w:color w:val="000000" w:themeColor="text1"/>
          <w:szCs w:val="24"/>
        </w:rPr>
        <w:t xml:space="preserve"> Müracaat, kişinin beyanına göre alınır ve değerlendirilir. Müracaat esnasında Müracaat ve Beyan Formunun doldurulması haricinde bilgi ve belge istenmez.</w:t>
      </w:r>
    </w:p>
    <w:p w:rsidR="004846B7" w:rsidRDefault="004846B7" w:rsidP="00764C42">
      <w:pPr>
        <w:ind w:left="0" w:right="-7" w:firstLine="0"/>
        <w:rPr>
          <w:b/>
          <w:color w:val="000000" w:themeColor="text1"/>
          <w:szCs w:val="24"/>
        </w:rPr>
      </w:pPr>
    </w:p>
    <w:p w:rsidR="00764C42" w:rsidRDefault="004846B7" w:rsidP="00764C42">
      <w:pPr>
        <w:ind w:left="0" w:right="-7" w:firstLine="0"/>
        <w:rPr>
          <w:b/>
          <w:color w:val="000000" w:themeColor="text1"/>
          <w:szCs w:val="24"/>
        </w:rPr>
      </w:pPr>
      <w:r>
        <w:rPr>
          <w:b/>
          <w:color w:val="000000" w:themeColor="text1"/>
          <w:szCs w:val="24"/>
        </w:rPr>
        <w:t>Müracaat Edenlerde Aşağıdaki Şartlar Aranır</w:t>
      </w:r>
      <w:r w:rsidR="009D7BFD" w:rsidRPr="00764C42">
        <w:rPr>
          <w:b/>
          <w:color w:val="000000" w:themeColor="text1"/>
          <w:szCs w:val="24"/>
        </w:rPr>
        <w:t xml:space="preserve"> </w:t>
      </w:r>
    </w:p>
    <w:p w:rsidR="00764C42" w:rsidRDefault="005F5660" w:rsidP="00764C42">
      <w:pPr>
        <w:pStyle w:val="ListeParagraf"/>
        <w:numPr>
          <w:ilvl w:val="0"/>
          <w:numId w:val="2"/>
        </w:numPr>
        <w:ind w:right="-7"/>
        <w:rPr>
          <w:color w:val="000000" w:themeColor="text1"/>
          <w:szCs w:val="24"/>
        </w:rPr>
      </w:pPr>
      <w:r w:rsidRPr="00764C42">
        <w:rPr>
          <w:color w:val="000000" w:themeColor="text1"/>
          <w:szCs w:val="24"/>
        </w:rPr>
        <w:t>Fiil ehliyetine sahip gerçek kişi olmak.</w:t>
      </w:r>
    </w:p>
    <w:p w:rsidR="00764C42" w:rsidRDefault="005F5660" w:rsidP="00764C42">
      <w:pPr>
        <w:pStyle w:val="ListeParagraf"/>
        <w:numPr>
          <w:ilvl w:val="0"/>
          <w:numId w:val="2"/>
        </w:numPr>
        <w:ind w:right="-7"/>
        <w:rPr>
          <w:color w:val="000000" w:themeColor="text1"/>
          <w:szCs w:val="24"/>
        </w:rPr>
      </w:pPr>
      <w:r w:rsidRPr="00764C42">
        <w:rPr>
          <w:color w:val="000000" w:themeColor="text1"/>
          <w:szCs w:val="24"/>
        </w:rPr>
        <w:t xml:space="preserve">Mersin Büyükşehir Belediyesi sınırları dâhilinde </w:t>
      </w:r>
      <w:r w:rsidR="009F5D30">
        <w:rPr>
          <w:color w:val="000000" w:themeColor="text1"/>
          <w:szCs w:val="24"/>
        </w:rPr>
        <w:t>ikamet etmek.</w:t>
      </w:r>
    </w:p>
    <w:p w:rsidR="00764C42" w:rsidRDefault="009F5D30" w:rsidP="00764C42">
      <w:pPr>
        <w:pStyle w:val="ListeParagraf"/>
        <w:numPr>
          <w:ilvl w:val="0"/>
          <w:numId w:val="2"/>
        </w:numPr>
        <w:ind w:right="-7"/>
        <w:rPr>
          <w:color w:val="000000" w:themeColor="text1"/>
          <w:szCs w:val="24"/>
        </w:rPr>
      </w:pPr>
      <w:r>
        <w:rPr>
          <w:color w:val="000000" w:themeColor="text1"/>
          <w:szCs w:val="24"/>
        </w:rPr>
        <w:t>Müracaat ve k</w:t>
      </w:r>
      <w:r w:rsidR="00415F8B" w:rsidRPr="00764C42">
        <w:rPr>
          <w:color w:val="000000" w:themeColor="text1"/>
          <w:szCs w:val="24"/>
        </w:rPr>
        <w:t xml:space="preserve">ullanım hakkı 18 yaşından büyük, yaş ve emeklilik şartı gözetilmeden tüm vatandaşlarımıza </w:t>
      </w:r>
      <w:r>
        <w:rPr>
          <w:color w:val="000000" w:themeColor="text1"/>
          <w:szCs w:val="24"/>
        </w:rPr>
        <w:t>açıktır.</w:t>
      </w:r>
    </w:p>
    <w:p w:rsidR="00764C42" w:rsidRDefault="004846B7" w:rsidP="00764C42">
      <w:pPr>
        <w:pStyle w:val="ListeParagraf"/>
        <w:numPr>
          <w:ilvl w:val="0"/>
          <w:numId w:val="2"/>
        </w:numPr>
        <w:ind w:right="-7"/>
        <w:rPr>
          <w:color w:val="000000" w:themeColor="text1"/>
          <w:szCs w:val="24"/>
        </w:rPr>
      </w:pPr>
      <w:r>
        <w:rPr>
          <w:color w:val="000000" w:themeColor="text1"/>
          <w:szCs w:val="24"/>
        </w:rPr>
        <w:t xml:space="preserve">Bulaşıcı hastalık taşımamak, </w:t>
      </w:r>
      <w:r w:rsidR="005F5660" w:rsidRPr="00764C42">
        <w:rPr>
          <w:color w:val="000000" w:themeColor="text1"/>
          <w:szCs w:val="24"/>
        </w:rPr>
        <w:t>alkol ve uyuşturucu bağımlısı olmamak.</w:t>
      </w:r>
    </w:p>
    <w:p w:rsidR="00764C42" w:rsidRDefault="008132E0" w:rsidP="00764C42">
      <w:pPr>
        <w:pStyle w:val="ListeParagraf"/>
        <w:numPr>
          <w:ilvl w:val="0"/>
          <w:numId w:val="2"/>
        </w:numPr>
        <w:ind w:right="-7"/>
        <w:rPr>
          <w:color w:val="000000" w:themeColor="text1"/>
          <w:szCs w:val="24"/>
        </w:rPr>
      </w:pPr>
      <w:r w:rsidRPr="00764C42">
        <w:rPr>
          <w:color w:val="000000" w:themeColor="text1"/>
          <w:szCs w:val="24"/>
        </w:rPr>
        <w:t>Yönetmelikte belirtilen suçlar nedeni ile hükümlü olmamak veya adli mercilerce haklarında arama, yakalama, tutuklama kararı verilmemiş olmak.</w:t>
      </w:r>
    </w:p>
    <w:p w:rsidR="00764C42" w:rsidRDefault="008132E0" w:rsidP="00764C42">
      <w:pPr>
        <w:pStyle w:val="ListeParagraf"/>
        <w:numPr>
          <w:ilvl w:val="0"/>
          <w:numId w:val="2"/>
        </w:numPr>
        <w:ind w:right="-7"/>
        <w:rPr>
          <w:color w:val="000000" w:themeColor="text1"/>
          <w:szCs w:val="24"/>
        </w:rPr>
      </w:pPr>
      <w:r w:rsidRPr="00764C42">
        <w:rPr>
          <w:color w:val="000000" w:themeColor="text1"/>
          <w:szCs w:val="24"/>
        </w:rPr>
        <w:t xml:space="preserve">Evli olması halinde eşi ve kendi üzerine Mersin ilinde bağ, bahçe ve tarla bulunmaması (Haline münasip ev bu şarta </w:t>
      </w:r>
      <w:proofErr w:type="gramStart"/>
      <w:r w:rsidR="00CF543B">
        <w:rPr>
          <w:color w:val="000000" w:themeColor="text1"/>
          <w:szCs w:val="24"/>
        </w:rPr>
        <w:t>da</w:t>
      </w:r>
      <w:r w:rsidR="00CF543B" w:rsidRPr="00764C42">
        <w:rPr>
          <w:color w:val="000000" w:themeColor="text1"/>
          <w:szCs w:val="24"/>
        </w:rPr>
        <w:t>hil</w:t>
      </w:r>
      <w:proofErr w:type="gramEnd"/>
      <w:r w:rsidRPr="00764C42">
        <w:rPr>
          <w:color w:val="000000" w:themeColor="text1"/>
          <w:szCs w:val="24"/>
        </w:rPr>
        <w:t xml:space="preserve"> değildir.)</w:t>
      </w:r>
    </w:p>
    <w:p w:rsidR="008132E0" w:rsidRPr="00764C42" w:rsidRDefault="008132E0" w:rsidP="00764C42">
      <w:pPr>
        <w:pStyle w:val="ListeParagraf"/>
        <w:numPr>
          <w:ilvl w:val="0"/>
          <w:numId w:val="2"/>
        </w:numPr>
        <w:ind w:right="-7"/>
        <w:rPr>
          <w:color w:val="000000" w:themeColor="text1"/>
          <w:szCs w:val="24"/>
        </w:rPr>
      </w:pPr>
      <w:r w:rsidRPr="00764C42">
        <w:rPr>
          <w:color w:val="000000" w:themeColor="text1"/>
          <w:szCs w:val="24"/>
        </w:rPr>
        <w:t>Aynı adreste ikamet edenler veya anne-baba-eş ve çocuklardan sadece bir kişi müracaat edebilir.</w:t>
      </w:r>
    </w:p>
    <w:p w:rsidR="008132E0" w:rsidRPr="00296CD4" w:rsidRDefault="00296CD4" w:rsidP="00296CD4">
      <w:pPr>
        <w:ind w:left="0" w:right="-7" w:firstLine="0"/>
        <w:rPr>
          <w:b/>
          <w:color w:val="000000" w:themeColor="text1"/>
          <w:szCs w:val="24"/>
        </w:rPr>
      </w:pPr>
      <w:r w:rsidRPr="00296CD4">
        <w:rPr>
          <w:b/>
          <w:color w:val="000000" w:themeColor="text1"/>
          <w:szCs w:val="24"/>
        </w:rPr>
        <w:t>Kullanıcıların Belirlenmesi</w:t>
      </w:r>
    </w:p>
    <w:p w:rsidR="00415F8B" w:rsidRPr="00764C42" w:rsidRDefault="00415F8B" w:rsidP="00764C42">
      <w:pPr>
        <w:ind w:left="0" w:right="-7" w:firstLine="567"/>
        <w:rPr>
          <w:color w:val="000000" w:themeColor="text1"/>
          <w:szCs w:val="24"/>
        </w:rPr>
      </w:pPr>
      <w:r w:rsidRPr="00764C42">
        <w:rPr>
          <w:color w:val="000000" w:themeColor="text1"/>
          <w:szCs w:val="24"/>
        </w:rPr>
        <w:t>Geçerli müracaatlar başvuru sırasına göre listelenir. Müracaat süresinin dolması ve geçerli müracaatların belirlenmesi sonrası ilk encümen toplantısında kullanım hakkı verilmesine konu edilecek hobi bahçeleri için encümen huzurunda kura çekilir. Kura sonucu kullanım h</w:t>
      </w:r>
      <w:r w:rsidR="009F5D30">
        <w:rPr>
          <w:color w:val="000000" w:themeColor="text1"/>
          <w:szCs w:val="24"/>
        </w:rPr>
        <w:t>akkı elde eden ası</w:t>
      </w:r>
      <w:r w:rsidRPr="00764C42">
        <w:rPr>
          <w:color w:val="000000" w:themeColor="text1"/>
          <w:szCs w:val="24"/>
        </w:rPr>
        <w:t>l liste ve yedek liste ve Müdürlükçe belirlenen sayılarda şehit yakını, gazi ve gazi yakını ve engelli vatandaşlarımız</w:t>
      </w:r>
      <w:r w:rsidR="00CE49A8">
        <w:rPr>
          <w:color w:val="000000" w:themeColor="text1"/>
          <w:szCs w:val="24"/>
        </w:rPr>
        <w:t xml:space="preserve">a </w:t>
      </w:r>
      <w:r w:rsidR="009F5D30">
        <w:rPr>
          <w:color w:val="000000" w:themeColor="text1"/>
          <w:szCs w:val="24"/>
        </w:rPr>
        <w:t>ayrılan kontenjan için ası</w:t>
      </w:r>
      <w:r w:rsidRPr="00764C42">
        <w:rPr>
          <w:color w:val="000000" w:themeColor="text1"/>
          <w:szCs w:val="24"/>
        </w:rPr>
        <w:t>l ve yedek liste belirlenir.</w:t>
      </w:r>
    </w:p>
    <w:p w:rsidR="00FC57F0" w:rsidRDefault="00415F8B" w:rsidP="00FC57F0">
      <w:pPr>
        <w:spacing w:after="266"/>
        <w:ind w:left="0" w:right="-7" w:firstLine="567"/>
        <w:rPr>
          <w:color w:val="000000" w:themeColor="text1"/>
          <w:szCs w:val="24"/>
        </w:rPr>
      </w:pPr>
      <w:r w:rsidRPr="00764C42">
        <w:rPr>
          <w:color w:val="000000" w:themeColor="text1"/>
          <w:szCs w:val="24"/>
        </w:rPr>
        <w:t>Kullanım hakkı kazanılması halinde, kişinin müracaat formunda yer alan tebligat adresine durum bildirilir. Tebliğ tarihinden itibaren 10 işgünü içerisinde müracaat sahibi kullanım ücretini yatırmak</w:t>
      </w:r>
      <w:r w:rsidR="008132E0" w:rsidRPr="00764C42">
        <w:rPr>
          <w:color w:val="000000" w:themeColor="text1"/>
          <w:szCs w:val="24"/>
        </w:rPr>
        <w:t xml:space="preserve"> (Dekont)</w:t>
      </w:r>
      <w:r w:rsidRPr="00764C42">
        <w:rPr>
          <w:color w:val="000000" w:themeColor="text1"/>
          <w:szCs w:val="24"/>
        </w:rPr>
        <w:t xml:space="preserve"> ve Hobi Bahçesi Yönetmeliğin ekinde bulunan Kullanım Taahhütnamesini imzalamak zorundadır. Aksi halde Bahçe kullanım hakkını kaybeder.</w:t>
      </w:r>
    </w:p>
    <w:p w:rsidR="00415F8B" w:rsidRPr="00FC57F0" w:rsidRDefault="004E25BB" w:rsidP="00296CD4">
      <w:pPr>
        <w:spacing w:after="0"/>
        <w:ind w:left="0" w:right="-7" w:firstLine="0"/>
        <w:rPr>
          <w:color w:val="000000" w:themeColor="text1"/>
          <w:szCs w:val="24"/>
        </w:rPr>
      </w:pPr>
      <w:r w:rsidRPr="00764C42">
        <w:rPr>
          <w:b/>
          <w:color w:val="000000" w:themeColor="text1"/>
          <w:szCs w:val="24"/>
        </w:rPr>
        <w:t>Bahçe Kullanımının Kesinleşmesi</w:t>
      </w:r>
      <w:r w:rsidR="00296CD4">
        <w:rPr>
          <w:b/>
          <w:color w:val="000000" w:themeColor="text1"/>
          <w:szCs w:val="24"/>
        </w:rPr>
        <w:t xml:space="preserve"> ve Kullanma Belgesinin Verilmesi</w:t>
      </w:r>
    </w:p>
    <w:p w:rsidR="004E25BB" w:rsidRPr="00764C42" w:rsidRDefault="004E25BB" w:rsidP="00296CD4">
      <w:pPr>
        <w:spacing w:after="0"/>
        <w:ind w:left="0" w:right="-7" w:firstLine="0"/>
        <w:rPr>
          <w:color w:val="000000" w:themeColor="text1"/>
          <w:szCs w:val="24"/>
        </w:rPr>
      </w:pPr>
      <w:r w:rsidRPr="00764C42">
        <w:rPr>
          <w:color w:val="000000" w:themeColor="text1"/>
          <w:szCs w:val="24"/>
        </w:rPr>
        <w:t>Kullanım hakkı kazanan kişiler bu durumun kendilerine tebliğ edildiği tarihten itibaren 10 iş günü içinde aşağıdaki evrak ile Şube Müdürlüğüne başvurur:</w:t>
      </w:r>
    </w:p>
    <w:p w:rsidR="004E25BB" w:rsidRPr="00764C42" w:rsidRDefault="004E25BB" w:rsidP="00FC57F0">
      <w:pPr>
        <w:ind w:left="0" w:right="-7" w:firstLine="0"/>
        <w:rPr>
          <w:b/>
          <w:color w:val="000000" w:themeColor="text1"/>
          <w:szCs w:val="24"/>
        </w:rPr>
      </w:pPr>
      <w:r w:rsidRPr="00764C42">
        <w:rPr>
          <w:b/>
          <w:color w:val="000000" w:themeColor="text1"/>
          <w:szCs w:val="24"/>
        </w:rPr>
        <w:t>a)Nüfus cüzdanının aslı ve fotokopisi,</w:t>
      </w:r>
    </w:p>
    <w:p w:rsidR="004E25BB" w:rsidRPr="00764C42" w:rsidRDefault="004E25BB" w:rsidP="00FC57F0">
      <w:pPr>
        <w:ind w:left="0" w:right="-7" w:firstLine="0"/>
        <w:rPr>
          <w:b/>
          <w:color w:val="000000" w:themeColor="text1"/>
          <w:szCs w:val="24"/>
        </w:rPr>
      </w:pPr>
      <w:r w:rsidRPr="00764C42">
        <w:rPr>
          <w:b/>
          <w:color w:val="000000" w:themeColor="text1"/>
          <w:szCs w:val="24"/>
        </w:rPr>
        <w:t>b)2 adet vesikalık fotoğraf.</w:t>
      </w:r>
    </w:p>
    <w:p w:rsidR="004E25BB" w:rsidRPr="00764C42" w:rsidRDefault="004E25BB" w:rsidP="00FC57F0">
      <w:pPr>
        <w:ind w:left="0" w:right="-7" w:firstLine="0"/>
        <w:rPr>
          <w:b/>
          <w:color w:val="000000" w:themeColor="text1"/>
          <w:szCs w:val="24"/>
        </w:rPr>
      </w:pPr>
      <w:r w:rsidRPr="00764C42">
        <w:rPr>
          <w:b/>
          <w:color w:val="000000" w:themeColor="text1"/>
          <w:szCs w:val="24"/>
        </w:rPr>
        <w:t>c)Hobi Bahçesi Kullanma Taahhütnamesi.</w:t>
      </w:r>
    </w:p>
    <w:p w:rsidR="00296CD4" w:rsidRDefault="004E25BB" w:rsidP="00FC57F0">
      <w:pPr>
        <w:ind w:left="0" w:right="-7" w:firstLine="0"/>
        <w:rPr>
          <w:color w:val="000000" w:themeColor="text1"/>
          <w:szCs w:val="24"/>
        </w:rPr>
      </w:pPr>
      <w:r w:rsidRPr="00764C42">
        <w:rPr>
          <w:b/>
          <w:color w:val="000000" w:themeColor="text1"/>
          <w:szCs w:val="24"/>
        </w:rPr>
        <w:t>ç)Kullanım Bedeli Makbuzu:</w:t>
      </w:r>
      <w:r w:rsidRPr="00764C42">
        <w:rPr>
          <w:color w:val="000000" w:themeColor="text1"/>
          <w:szCs w:val="24"/>
        </w:rPr>
        <w:t xml:space="preserve"> Kullanım bedeli 1 Yıllık peşin veya üçer aylık dönemlerde 4 eşit taksitle ödenir. Kullanım hakkı verildiğine ilişkin tebligattan itibaren 10 gün içinde en az l. taksitin yatırılması zorunludur. </w:t>
      </w:r>
      <w:r w:rsidR="00B80F8B" w:rsidRPr="00764C42">
        <w:rPr>
          <w:color w:val="000000" w:themeColor="text1"/>
          <w:szCs w:val="24"/>
        </w:rPr>
        <w:t>İdareye ait hesap bilgileri kullanım hakkı kazanan kişilere yapılacak tebligatta belirtilecektir.</w:t>
      </w:r>
      <w:r w:rsidR="003F1EE4">
        <w:rPr>
          <w:color w:val="000000" w:themeColor="text1"/>
          <w:szCs w:val="24"/>
        </w:rPr>
        <w:t xml:space="preserve"> Ödemelere ait makbuz suretleri Yapım ve Onarım Şube Müdürlüğüne</w:t>
      </w:r>
      <w:r w:rsidRPr="00764C42">
        <w:rPr>
          <w:color w:val="000000" w:themeColor="text1"/>
          <w:szCs w:val="24"/>
        </w:rPr>
        <w:t xml:space="preserve"> teslim edilir. </w:t>
      </w:r>
    </w:p>
    <w:p w:rsidR="004E25BB" w:rsidRPr="00764C42" w:rsidRDefault="00296CD4" w:rsidP="00FC57F0">
      <w:pPr>
        <w:ind w:left="0" w:right="-7" w:firstLine="0"/>
        <w:rPr>
          <w:color w:val="000000" w:themeColor="text1"/>
          <w:szCs w:val="24"/>
        </w:rPr>
      </w:pPr>
      <w:r>
        <w:rPr>
          <w:color w:val="000000" w:themeColor="text1"/>
          <w:szCs w:val="24"/>
        </w:rPr>
        <w:tab/>
      </w:r>
      <w:r w:rsidR="004E25BB" w:rsidRPr="00764C42">
        <w:rPr>
          <w:color w:val="000000" w:themeColor="text1"/>
          <w:szCs w:val="24"/>
        </w:rPr>
        <w:t>İdare tarafından gerekli görülmesi halinde beyanın doğruluğunu belgelemek üzere kullanım</w:t>
      </w:r>
      <w:r w:rsidR="00FC57F0">
        <w:rPr>
          <w:color w:val="000000" w:themeColor="text1"/>
          <w:szCs w:val="24"/>
        </w:rPr>
        <w:t xml:space="preserve"> hakkı kazananlardan adli sicil b</w:t>
      </w:r>
      <w:r w:rsidR="004E25BB" w:rsidRPr="00764C42">
        <w:rPr>
          <w:color w:val="000000" w:themeColor="text1"/>
          <w:szCs w:val="24"/>
        </w:rPr>
        <w:t xml:space="preserve">elgesi veya yetkili bir sağlık kuruluşundan alınmış bulaşıcı hastalık taşımadığını veya uyuşturucu bağımlısı olmadığını belgeleyen bir sağlık raporu istenebilir </w:t>
      </w:r>
    </w:p>
    <w:p w:rsidR="00296CD4" w:rsidRDefault="00296CD4" w:rsidP="00FC57F0">
      <w:pPr>
        <w:ind w:left="0" w:right="-7" w:firstLine="0"/>
        <w:rPr>
          <w:color w:val="000000" w:themeColor="text1"/>
          <w:szCs w:val="24"/>
        </w:rPr>
      </w:pPr>
      <w:r>
        <w:rPr>
          <w:color w:val="000000" w:themeColor="text1"/>
          <w:szCs w:val="24"/>
        </w:rPr>
        <w:tab/>
      </w:r>
      <w:r w:rsidR="00B80F8B" w:rsidRPr="00764C42">
        <w:rPr>
          <w:color w:val="000000" w:themeColor="text1"/>
          <w:szCs w:val="24"/>
        </w:rPr>
        <w:t xml:space="preserve">Şube Müdürlüğü bahçe kullanım hakkı kazananlardan, süresi içinde gerekli evrakı teslim eden kişilere bahçe kullanım hakkını ve </w:t>
      </w:r>
      <w:r w:rsidR="00B80F8B" w:rsidRPr="00FC57F0">
        <w:rPr>
          <w:b/>
          <w:color w:val="000000" w:themeColor="text1"/>
          <w:szCs w:val="24"/>
        </w:rPr>
        <w:t>Hobi Bahçesi Kullanma Belgesini</w:t>
      </w:r>
      <w:r w:rsidR="00B80F8B" w:rsidRPr="00764C42">
        <w:rPr>
          <w:color w:val="000000" w:themeColor="text1"/>
          <w:szCs w:val="24"/>
        </w:rPr>
        <w:t xml:space="preserve"> verir. Kullanıcının talebi halinde, kullanıcı olma şartlarını taşıyan ve gerekli evrakı tevdi eden </w:t>
      </w:r>
      <w:r w:rsidR="00561C53">
        <w:rPr>
          <w:b/>
          <w:color w:val="000000" w:themeColor="text1"/>
          <w:szCs w:val="24"/>
        </w:rPr>
        <w:t>Kullanıcı y</w:t>
      </w:r>
      <w:r w:rsidR="00B80F8B" w:rsidRPr="00FC57F0">
        <w:rPr>
          <w:b/>
          <w:color w:val="000000" w:themeColor="text1"/>
          <w:szCs w:val="24"/>
        </w:rPr>
        <w:t>akını iki kişiye</w:t>
      </w:r>
      <w:r w:rsidR="00B80F8B" w:rsidRPr="00764C42">
        <w:rPr>
          <w:color w:val="000000" w:themeColor="text1"/>
          <w:szCs w:val="24"/>
        </w:rPr>
        <w:t xml:space="preserve"> </w:t>
      </w:r>
      <w:r w:rsidR="00B80F8B" w:rsidRPr="00FC57F0">
        <w:rPr>
          <w:b/>
          <w:color w:val="000000" w:themeColor="text1"/>
          <w:szCs w:val="24"/>
        </w:rPr>
        <w:t>daha</w:t>
      </w:r>
      <w:r w:rsidR="00B80F8B" w:rsidRPr="00764C42">
        <w:rPr>
          <w:color w:val="000000" w:themeColor="text1"/>
          <w:szCs w:val="24"/>
        </w:rPr>
        <w:t xml:space="preserve"> aynı bahçe için </w:t>
      </w:r>
      <w:r w:rsidR="00B80F8B" w:rsidRPr="00FC57F0">
        <w:rPr>
          <w:b/>
          <w:color w:val="000000" w:themeColor="text1"/>
          <w:szCs w:val="24"/>
        </w:rPr>
        <w:t>Hobi Bahçesi Kullanma Belgesi</w:t>
      </w:r>
      <w:r w:rsidR="00B80F8B" w:rsidRPr="00764C42">
        <w:rPr>
          <w:color w:val="000000" w:themeColor="text1"/>
          <w:szCs w:val="24"/>
        </w:rPr>
        <w:t xml:space="preserve"> verilebilir.</w:t>
      </w:r>
    </w:p>
    <w:p w:rsidR="002E7D83" w:rsidRDefault="002E7D83" w:rsidP="00FC57F0">
      <w:pPr>
        <w:ind w:left="0" w:right="-7" w:firstLine="0"/>
        <w:rPr>
          <w:color w:val="000000" w:themeColor="text1"/>
          <w:szCs w:val="24"/>
        </w:rPr>
      </w:pPr>
    </w:p>
    <w:p w:rsidR="00296CD4" w:rsidRPr="00FB213C" w:rsidRDefault="00FB213C" w:rsidP="00FC57F0">
      <w:pPr>
        <w:ind w:left="0" w:right="-7" w:firstLine="0"/>
        <w:rPr>
          <w:b/>
          <w:color w:val="000000" w:themeColor="text1"/>
          <w:szCs w:val="24"/>
          <w:u w:val="single"/>
        </w:rPr>
      </w:pPr>
      <w:r>
        <w:rPr>
          <w:b/>
          <w:color w:val="000000" w:themeColor="text1"/>
          <w:szCs w:val="24"/>
          <w:u w:val="single"/>
        </w:rPr>
        <w:t>Belge ve Linkler</w:t>
      </w:r>
      <w:r w:rsidRPr="00FB213C">
        <w:rPr>
          <w:b/>
          <w:color w:val="000000" w:themeColor="text1"/>
          <w:szCs w:val="24"/>
          <w:u w:val="single"/>
        </w:rPr>
        <w:t>:</w:t>
      </w:r>
    </w:p>
    <w:p w:rsidR="00296CD4" w:rsidRPr="00FB213C" w:rsidRDefault="00296CD4" w:rsidP="00FB213C">
      <w:pPr>
        <w:pStyle w:val="ListeParagraf"/>
        <w:numPr>
          <w:ilvl w:val="0"/>
          <w:numId w:val="4"/>
        </w:numPr>
        <w:ind w:right="-7"/>
        <w:rPr>
          <w:color w:val="000000" w:themeColor="text1"/>
          <w:szCs w:val="24"/>
        </w:rPr>
      </w:pPr>
      <w:r>
        <w:rPr>
          <w:color w:val="000000" w:themeColor="text1"/>
          <w:szCs w:val="24"/>
        </w:rPr>
        <w:t>Mersin Büyükşehir Belediyesi Hobi Bahçeleri Yönetmeliği</w:t>
      </w:r>
    </w:p>
    <w:p w:rsidR="00296CD4" w:rsidRPr="00296CD4" w:rsidRDefault="00296CD4" w:rsidP="00296CD4">
      <w:pPr>
        <w:pStyle w:val="ListeParagraf"/>
        <w:numPr>
          <w:ilvl w:val="0"/>
          <w:numId w:val="4"/>
        </w:numPr>
        <w:ind w:right="-7"/>
        <w:rPr>
          <w:color w:val="000000" w:themeColor="text1"/>
          <w:szCs w:val="24"/>
        </w:rPr>
      </w:pPr>
      <w:r w:rsidRPr="00296CD4">
        <w:rPr>
          <w:color w:val="000000" w:themeColor="text1"/>
          <w:szCs w:val="24"/>
        </w:rPr>
        <w:t>Hobi Bahçesi Müracaat ve Beyan Formu</w:t>
      </w:r>
      <w:r w:rsidR="009451EB">
        <w:rPr>
          <w:color w:val="000000" w:themeColor="text1"/>
          <w:szCs w:val="24"/>
        </w:rPr>
        <w:t xml:space="preserve"> (Link)</w:t>
      </w:r>
    </w:p>
    <w:p w:rsidR="00296CD4" w:rsidRDefault="00296CD4" w:rsidP="00296CD4">
      <w:pPr>
        <w:pStyle w:val="ListeParagraf"/>
        <w:numPr>
          <w:ilvl w:val="0"/>
          <w:numId w:val="4"/>
        </w:numPr>
        <w:ind w:right="-7"/>
        <w:rPr>
          <w:color w:val="000000" w:themeColor="text1"/>
          <w:szCs w:val="24"/>
        </w:rPr>
      </w:pPr>
      <w:r>
        <w:rPr>
          <w:color w:val="000000" w:themeColor="text1"/>
          <w:szCs w:val="24"/>
        </w:rPr>
        <w:t>Hobi Bahçesi Kullanma Taahhütnamesi ( Tebligattan Sonra Doldurulacak)</w:t>
      </w:r>
    </w:p>
    <w:p w:rsidR="00B935BC" w:rsidRPr="00561C53" w:rsidRDefault="00296CD4" w:rsidP="00AC78EB">
      <w:pPr>
        <w:pStyle w:val="ListeParagraf"/>
        <w:numPr>
          <w:ilvl w:val="0"/>
          <w:numId w:val="4"/>
        </w:numPr>
        <w:ind w:right="-7"/>
        <w:rPr>
          <w:color w:val="000000" w:themeColor="text1"/>
          <w:szCs w:val="24"/>
        </w:rPr>
      </w:pPr>
      <w:r w:rsidRPr="00561C53">
        <w:rPr>
          <w:color w:val="000000" w:themeColor="text1"/>
          <w:szCs w:val="24"/>
        </w:rPr>
        <w:t>Hobi Bahçesi Kullanma Belgesi (</w:t>
      </w:r>
      <w:r w:rsidR="009451EB" w:rsidRPr="00561C53">
        <w:rPr>
          <w:color w:val="000000" w:themeColor="text1"/>
          <w:szCs w:val="24"/>
        </w:rPr>
        <w:t xml:space="preserve"> İdare </w:t>
      </w:r>
      <w:r w:rsidR="00561C53">
        <w:rPr>
          <w:color w:val="000000" w:themeColor="text1"/>
          <w:szCs w:val="24"/>
        </w:rPr>
        <w:t xml:space="preserve">ve Kullanıcı </w:t>
      </w:r>
      <w:r w:rsidR="009451EB" w:rsidRPr="00561C53">
        <w:rPr>
          <w:color w:val="000000" w:themeColor="text1"/>
          <w:szCs w:val="24"/>
        </w:rPr>
        <w:t xml:space="preserve">Tarafından </w:t>
      </w:r>
      <w:r w:rsidR="00561C53">
        <w:rPr>
          <w:color w:val="000000" w:themeColor="text1"/>
          <w:szCs w:val="24"/>
        </w:rPr>
        <w:t>İmzalanacaktır</w:t>
      </w:r>
      <w:r w:rsidR="009451EB" w:rsidRPr="00561C53">
        <w:rPr>
          <w:color w:val="000000" w:themeColor="text1"/>
          <w:szCs w:val="24"/>
        </w:rPr>
        <w:t>)</w:t>
      </w:r>
    </w:p>
    <w:p w:rsidR="00415F8B" w:rsidRPr="00764C42" w:rsidRDefault="00415F8B" w:rsidP="00764C42">
      <w:pPr>
        <w:ind w:left="0" w:right="-7" w:firstLine="567"/>
        <w:rPr>
          <w:color w:val="000000" w:themeColor="text1"/>
          <w:szCs w:val="24"/>
        </w:rPr>
      </w:pPr>
    </w:p>
    <w:sectPr w:rsidR="00415F8B" w:rsidRPr="00764C42" w:rsidSect="00E046EF">
      <w:pgSz w:w="11906" w:h="16838"/>
      <w:pgMar w:top="284"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6B37"/>
    <w:multiLevelType w:val="hybridMultilevel"/>
    <w:tmpl w:val="B8AE8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055503"/>
    <w:multiLevelType w:val="hybridMultilevel"/>
    <w:tmpl w:val="4322C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B40A21"/>
    <w:multiLevelType w:val="hybridMultilevel"/>
    <w:tmpl w:val="464416EE"/>
    <w:lvl w:ilvl="0" w:tplc="D25CA8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86B6795"/>
    <w:multiLevelType w:val="hybridMultilevel"/>
    <w:tmpl w:val="3B605E60"/>
    <w:lvl w:ilvl="0" w:tplc="D25CA84E">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52"/>
    <w:rsid w:val="00054132"/>
    <w:rsid w:val="00073B0B"/>
    <w:rsid w:val="001069ED"/>
    <w:rsid w:val="00175C2B"/>
    <w:rsid w:val="00202329"/>
    <w:rsid w:val="0022265B"/>
    <w:rsid w:val="00296CD4"/>
    <w:rsid w:val="002E7D83"/>
    <w:rsid w:val="002F0670"/>
    <w:rsid w:val="003B04FE"/>
    <w:rsid w:val="003F1EE4"/>
    <w:rsid w:val="00404768"/>
    <w:rsid w:val="00415F8B"/>
    <w:rsid w:val="004846B7"/>
    <w:rsid w:val="004923D6"/>
    <w:rsid w:val="004C3B61"/>
    <w:rsid w:val="004E25BB"/>
    <w:rsid w:val="00523154"/>
    <w:rsid w:val="00561C53"/>
    <w:rsid w:val="00584654"/>
    <w:rsid w:val="005D504B"/>
    <w:rsid w:val="005F5660"/>
    <w:rsid w:val="006B31D1"/>
    <w:rsid w:val="00721196"/>
    <w:rsid w:val="00764C42"/>
    <w:rsid w:val="008132E0"/>
    <w:rsid w:val="009451EB"/>
    <w:rsid w:val="009B2ECB"/>
    <w:rsid w:val="009D7BFD"/>
    <w:rsid w:val="009F5D30"/>
    <w:rsid w:val="00A1794D"/>
    <w:rsid w:val="00A53E0F"/>
    <w:rsid w:val="00A808F9"/>
    <w:rsid w:val="00B80F8B"/>
    <w:rsid w:val="00B935BC"/>
    <w:rsid w:val="00BE07F3"/>
    <w:rsid w:val="00C12455"/>
    <w:rsid w:val="00CA2C59"/>
    <w:rsid w:val="00CE49A8"/>
    <w:rsid w:val="00CF543B"/>
    <w:rsid w:val="00D07DD0"/>
    <w:rsid w:val="00D26560"/>
    <w:rsid w:val="00D820CD"/>
    <w:rsid w:val="00DD7352"/>
    <w:rsid w:val="00E046EF"/>
    <w:rsid w:val="00E307C1"/>
    <w:rsid w:val="00E56515"/>
    <w:rsid w:val="00EA38C3"/>
    <w:rsid w:val="00F41316"/>
    <w:rsid w:val="00F622BC"/>
    <w:rsid w:val="00FB213C"/>
    <w:rsid w:val="00FC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DBA5"/>
  <w15:chartTrackingRefBased/>
  <w15:docId w15:val="{0E151F2C-CC23-4003-AF09-1DFA50AB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F9"/>
    <w:pPr>
      <w:spacing w:after="3" w:line="249" w:lineRule="auto"/>
      <w:ind w:left="10" w:right="11"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B0B"/>
    <w:pPr>
      <w:ind w:left="720"/>
      <w:contextualSpacing/>
    </w:pPr>
  </w:style>
  <w:style w:type="paragraph" w:styleId="BalonMetni">
    <w:name w:val="Balloon Text"/>
    <w:basedOn w:val="Normal"/>
    <w:link w:val="BalonMetniChar"/>
    <w:uiPriority w:val="99"/>
    <w:semiHidden/>
    <w:unhideWhenUsed/>
    <w:rsid w:val="00CE49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49A8"/>
    <w:rPr>
      <w:rFonts w:ascii="Segoe UI" w:eastAsia="Times New Roman" w:hAnsi="Segoe UI" w:cs="Segoe UI"/>
      <w:color w:val="000000"/>
      <w:sz w:val="18"/>
      <w:szCs w:val="18"/>
      <w:lang w:eastAsia="tr-TR"/>
    </w:rPr>
  </w:style>
  <w:style w:type="character" w:styleId="Kpr">
    <w:name w:val="Hyperlink"/>
    <w:basedOn w:val="VarsaylanParagrafYazTipi"/>
    <w:uiPriority w:val="99"/>
    <w:unhideWhenUsed/>
    <w:rsid w:val="00222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sin.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2</cp:revision>
  <cp:lastPrinted>2023-01-02T13:47:00Z</cp:lastPrinted>
  <dcterms:created xsi:type="dcterms:W3CDTF">2023-03-27T17:43:00Z</dcterms:created>
  <dcterms:modified xsi:type="dcterms:W3CDTF">2023-03-27T17:43:00Z</dcterms:modified>
</cp:coreProperties>
</file>