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4642483"/>
    <w:p w14:paraId="50759F59" w14:textId="5297D769" w:rsidR="000B6674" w:rsidRDefault="000B6674" w:rsidP="00B014C2">
      <w:pPr>
        <w:pStyle w:val="Balk2"/>
        <w:rPr>
          <w:rFonts w:cs="Arial"/>
          <w:sz w:val="28"/>
        </w:rPr>
      </w:pPr>
      <w:r>
        <w:rPr>
          <w:noProof/>
        </w:rPr>
        <mc:AlternateContent>
          <mc:Choice Requires="wps">
            <w:drawing>
              <wp:anchor distT="0" distB="0" distL="114300" distR="114300" simplePos="0" relativeHeight="251661312" behindDoc="0" locked="0" layoutInCell="1" allowOverlap="1" wp14:anchorId="6FACDC38" wp14:editId="46238B0A">
                <wp:simplePos x="0" y="0"/>
                <wp:positionH relativeFrom="column">
                  <wp:posOffset>-539750</wp:posOffset>
                </wp:positionH>
                <wp:positionV relativeFrom="paragraph">
                  <wp:posOffset>-522605</wp:posOffset>
                </wp:positionV>
                <wp:extent cx="6826685" cy="94705"/>
                <wp:effectExtent l="0" t="0" r="0" b="63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685" cy="94705"/>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A13261" id="Dikdörtgen 13" o:spid="_x0000_s1026" style="position:absolute;margin-left:-42.5pt;margin-top:-41.15pt;width:537.5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" fillcolor="#1f497d" stroked="f" strokeweight="0"/>
            </w:pict>
          </mc:Fallback>
        </mc:AlternateContent>
      </w:r>
      <w:r w:rsidR="007D1676">
        <w:rPr>
          <w:rFonts w:cs="Arial"/>
          <w:sz w:val="28"/>
        </w:rPr>
        <w:tab/>
      </w:r>
    </w:p>
    <w:p w14:paraId="4B6EE708" w14:textId="78D48B5C" w:rsidR="000B6674" w:rsidRPr="0080362D" w:rsidRDefault="000B6674" w:rsidP="000B6674">
      <w:pPr>
        <w:spacing w:line="240" w:lineRule="auto"/>
        <w:rPr>
          <w:rFonts w:cs="Arial"/>
          <w:b/>
          <w:bCs/>
          <w:sz w:val="28"/>
          <w:szCs w:val="28"/>
        </w:rPr>
      </w:pPr>
      <w:bookmarkStart w:id="1" w:name="_Hlk202364157"/>
      <w:bookmarkEnd w:id="1"/>
      <w:r w:rsidRPr="0080362D">
        <w:rPr>
          <w:rFonts w:cs="Arial"/>
          <w:b/>
          <w:bCs/>
          <w:sz w:val="28"/>
          <w:szCs w:val="28"/>
        </w:rPr>
        <w:t xml:space="preserve">  İLİ</w:t>
      </w:r>
      <w:r w:rsidRPr="0080362D">
        <w:rPr>
          <w:rFonts w:cs="Arial"/>
          <w:b/>
          <w:bCs/>
          <w:sz w:val="28"/>
          <w:szCs w:val="28"/>
        </w:rPr>
        <w:tab/>
      </w:r>
      <w:r w:rsidRPr="0080362D">
        <w:rPr>
          <w:rFonts w:cs="Arial"/>
          <w:b/>
          <w:bCs/>
          <w:sz w:val="28"/>
          <w:szCs w:val="28"/>
        </w:rPr>
        <w:tab/>
      </w:r>
      <w:r w:rsidRPr="0080362D">
        <w:rPr>
          <w:rFonts w:cs="Arial"/>
          <w:b/>
          <w:bCs/>
          <w:sz w:val="28"/>
          <w:szCs w:val="28"/>
        </w:rPr>
        <w:tab/>
        <w:t>:</w:t>
      </w:r>
      <w:r w:rsidR="005340CB">
        <w:rPr>
          <w:rFonts w:cs="Arial"/>
          <w:b/>
          <w:bCs/>
          <w:sz w:val="28"/>
          <w:szCs w:val="28"/>
        </w:rPr>
        <w:t xml:space="preserve"> </w:t>
      </w:r>
      <w:r w:rsidR="006165B0">
        <w:rPr>
          <w:rFonts w:cs="Arial"/>
          <w:b/>
          <w:bCs/>
          <w:sz w:val="28"/>
          <w:szCs w:val="28"/>
        </w:rPr>
        <w:t>MERSİN</w:t>
      </w:r>
    </w:p>
    <w:p w14:paraId="78A2059B" w14:textId="21723EFC" w:rsidR="000B6674" w:rsidRPr="008A226A" w:rsidRDefault="000B6674" w:rsidP="000B6674">
      <w:pPr>
        <w:spacing w:line="240" w:lineRule="auto"/>
        <w:rPr>
          <w:rFonts w:cs="Arial"/>
          <w:b/>
          <w:bCs/>
          <w:sz w:val="28"/>
          <w:szCs w:val="28"/>
        </w:rPr>
      </w:pPr>
      <w:r w:rsidRPr="0080362D">
        <w:rPr>
          <w:rFonts w:cs="Arial"/>
          <w:b/>
          <w:bCs/>
          <w:sz w:val="28"/>
          <w:szCs w:val="28"/>
        </w:rPr>
        <w:t xml:space="preserve">  İLÇESİ</w:t>
      </w:r>
      <w:r w:rsidRPr="0080362D">
        <w:rPr>
          <w:rFonts w:cs="Arial"/>
          <w:b/>
          <w:bCs/>
          <w:sz w:val="28"/>
          <w:szCs w:val="28"/>
        </w:rPr>
        <w:tab/>
      </w:r>
      <w:r w:rsidRPr="0080362D">
        <w:rPr>
          <w:rFonts w:cs="Arial"/>
          <w:b/>
          <w:bCs/>
          <w:sz w:val="28"/>
          <w:szCs w:val="28"/>
        </w:rPr>
        <w:tab/>
      </w:r>
      <w:r w:rsidRPr="008A226A">
        <w:rPr>
          <w:rFonts w:cs="Arial"/>
          <w:b/>
          <w:bCs/>
          <w:sz w:val="28"/>
          <w:szCs w:val="28"/>
        </w:rPr>
        <w:t xml:space="preserve">: </w:t>
      </w:r>
      <w:r w:rsidR="006165B0">
        <w:rPr>
          <w:rFonts w:cs="Arial"/>
          <w:b/>
          <w:bCs/>
          <w:sz w:val="28"/>
          <w:szCs w:val="28"/>
        </w:rPr>
        <w:t>AKDENİZ</w:t>
      </w:r>
    </w:p>
    <w:p w14:paraId="7ABDF421" w14:textId="74997458" w:rsidR="000B6674" w:rsidRPr="008A226A" w:rsidRDefault="000B6674" w:rsidP="000B6674">
      <w:pPr>
        <w:spacing w:line="240" w:lineRule="auto"/>
        <w:rPr>
          <w:rFonts w:cs="Arial"/>
          <w:b/>
          <w:bCs/>
          <w:sz w:val="28"/>
          <w:szCs w:val="28"/>
        </w:rPr>
      </w:pPr>
      <w:r w:rsidRPr="008A226A">
        <w:rPr>
          <w:rFonts w:cs="Arial"/>
          <w:b/>
          <w:bCs/>
          <w:sz w:val="28"/>
          <w:szCs w:val="28"/>
        </w:rPr>
        <w:t xml:space="preserve">  BELEDİYESİ  </w:t>
      </w:r>
      <w:proofErr w:type="gramStart"/>
      <w:r w:rsidRPr="008A226A">
        <w:rPr>
          <w:rFonts w:cs="Arial"/>
          <w:b/>
          <w:bCs/>
          <w:sz w:val="28"/>
          <w:szCs w:val="28"/>
        </w:rPr>
        <w:t xml:space="preserve">  :</w:t>
      </w:r>
      <w:proofErr w:type="gramEnd"/>
      <w:r w:rsidR="00E27BFE" w:rsidRPr="008A226A">
        <w:rPr>
          <w:rFonts w:cs="Arial"/>
          <w:b/>
          <w:bCs/>
          <w:sz w:val="28"/>
          <w:szCs w:val="28"/>
        </w:rPr>
        <w:t xml:space="preserve"> </w:t>
      </w:r>
      <w:r w:rsidR="006165B0">
        <w:rPr>
          <w:rFonts w:cs="Arial"/>
          <w:b/>
          <w:bCs/>
          <w:sz w:val="28"/>
          <w:szCs w:val="28"/>
        </w:rPr>
        <w:t>BÜYÜKŞEHİR</w:t>
      </w:r>
    </w:p>
    <w:p w14:paraId="644B9AAF" w14:textId="1058588E" w:rsidR="000B6674" w:rsidRPr="008A226A" w:rsidRDefault="000B6674" w:rsidP="000B6674">
      <w:pPr>
        <w:spacing w:line="240" w:lineRule="auto"/>
        <w:rPr>
          <w:rFonts w:cs="Arial"/>
          <w:b/>
          <w:bCs/>
          <w:sz w:val="28"/>
          <w:szCs w:val="28"/>
        </w:rPr>
      </w:pPr>
      <w:r w:rsidRPr="008A226A">
        <w:rPr>
          <w:rFonts w:cs="Arial"/>
          <w:b/>
          <w:bCs/>
          <w:sz w:val="28"/>
          <w:szCs w:val="28"/>
        </w:rPr>
        <w:t xml:space="preserve">  MAHALLESİ</w:t>
      </w:r>
      <w:r w:rsidRPr="008A226A">
        <w:rPr>
          <w:rFonts w:cs="Arial"/>
          <w:b/>
          <w:bCs/>
          <w:sz w:val="28"/>
          <w:szCs w:val="28"/>
        </w:rPr>
        <w:tab/>
        <w:t>:</w:t>
      </w:r>
      <w:r w:rsidRPr="008A226A">
        <w:rPr>
          <w:sz w:val="28"/>
          <w:szCs w:val="28"/>
        </w:rPr>
        <w:t xml:space="preserve"> </w:t>
      </w:r>
      <w:r w:rsidR="006165B0">
        <w:rPr>
          <w:b/>
          <w:sz w:val="28"/>
          <w:szCs w:val="28"/>
        </w:rPr>
        <w:t>NACARLI</w:t>
      </w:r>
    </w:p>
    <w:p w14:paraId="437A1FCA" w14:textId="65F2D492" w:rsidR="000B6674" w:rsidRPr="008A226A" w:rsidRDefault="000B6674" w:rsidP="000B6674">
      <w:pPr>
        <w:tabs>
          <w:tab w:val="left" w:pos="708"/>
          <w:tab w:val="left" w:pos="1416"/>
          <w:tab w:val="left" w:pos="3200"/>
        </w:tabs>
        <w:spacing w:line="240" w:lineRule="auto"/>
        <w:rPr>
          <w:rFonts w:cs="Arial"/>
          <w:b/>
          <w:bCs/>
          <w:sz w:val="28"/>
          <w:szCs w:val="28"/>
        </w:rPr>
      </w:pPr>
      <w:r w:rsidRPr="008A226A">
        <w:rPr>
          <w:rFonts w:cs="Arial"/>
          <w:b/>
          <w:bCs/>
          <w:sz w:val="28"/>
          <w:szCs w:val="28"/>
        </w:rPr>
        <w:t xml:space="preserve">  PAFTA             </w:t>
      </w:r>
      <w:proofErr w:type="gramStart"/>
      <w:r w:rsidRPr="008A226A">
        <w:rPr>
          <w:rFonts w:cs="Arial"/>
          <w:b/>
          <w:bCs/>
          <w:sz w:val="28"/>
          <w:szCs w:val="28"/>
        </w:rPr>
        <w:t xml:space="preserve">  :</w:t>
      </w:r>
      <w:proofErr w:type="gramEnd"/>
      <w:r w:rsidRPr="008A226A">
        <w:rPr>
          <w:rFonts w:cs="Arial"/>
          <w:b/>
          <w:bCs/>
          <w:sz w:val="28"/>
          <w:szCs w:val="28"/>
        </w:rPr>
        <w:t xml:space="preserve"> </w:t>
      </w:r>
      <w:r w:rsidR="008F4098">
        <w:rPr>
          <w:rFonts w:cs="Arial"/>
          <w:b/>
          <w:bCs/>
          <w:sz w:val="28"/>
          <w:szCs w:val="28"/>
        </w:rPr>
        <w:t>O</w:t>
      </w:r>
      <w:r w:rsidR="00762687">
        <w:rPr>
          <w:rFonts w:cs="Arial"/>
          <w:b/>
          <w:bCs/>
          <w:sz w:val="28"/>
          <w:szCs w:val="28"/>
        </w:rPr>
        <w:t>3</w:t>
      </w:r>
      <w:r w:rsidR="006165B0">
        <w:rPr>
          <w:rFonts w:cs="Arial"/>
          <w:b/>
          <w:bCs/>
          <w:sz w:val="28"/>
          <w:szCs w:val="28"/>
        </w:rPr>
        <w:t>3</w:t>
      </w:r>
      <w:r w:rsidR="00762687">
        <w:rPr>
          <w:rFonts w:cs="Arial"/>
          <w:b/>
          <w:bCs/>
          <w:sz w:val="28"/>
          <w:szCs w:val="28"/>
        </w:rPr>
        <w:t>-</w:t>
      </w:r>
      <w:r w:rsidR="008F4098">
        <w:rPr>
          <w:rFonts w:cs="Arial"/>
          <w:b/>
          <w:bCs/>
          <w:sz w:val="28"/>
          <w:szCs w:val="28"/>
        </w:rPr>
        <w:t>B</w:t>
      </w:r>
      <w:r w:rsidR="00762687">
        <w:rPr>
          <w:rFonts w:cs="Arial"/>
          <w:b/>
          <w:bCs/>
          <w:sz w:val="28"/>
          <w:szCs w:val="28"/>
        </w:rPr>
        <w:t>-</w:t>
      </w:r>
      <w:r w:rsidR="006165B0">
        <w:rPr>
          <w:rFonts w:cs="Arial"/>
          <w:b/>
          <w:bCs/>
          <w:sz w:val="28"/>
          <w:szCs w:val="28"/>
        </w:rPr>
        <w:t>12</w:t>
      </w:r>
      <w:r w:rsidR="00762687">
        <w:rPr>
          <w:rFonts w:cs="Arial"/>
          <w:b/>
          <w:bCs/>
          <w:sz w:val="28"/>
          <w:szCs w:val="28"/>
        </w:rPr>
        <w:t>-</w:t>
      </w:r>
      <w:r w:rsidR="006165B0">
        <w:rPr>
          <w:rFonts w:cs="Arial"/>
          <w:b/>
          <w:bCs/>
          <w:sz w:val="28"/>
          <w:szCs w:val="28"/>
        </w:rPr>
        <w:t>A</w:t>
      </w:r>
    </w:p>
    <w:p w14:paraId="5F4B4C63" w14:textId="77777777" w:rsidR="006165B0" w:rsidRDefault="000B6674" w:rsidP="00762687">
      <w:pPr>
        <w:spacing w:line="240" w:lineRule="auto"/>
        <w:ind w:left="142" w:hanging="142"/>
        <w:rPr>
          <w:rFonts w:cs="Times New Roman"/>
          <w:b/>
          <w:bCs/>
          <w:sz w:val="28"/>
        </w:rPr>
      </w:pPr>
      <w:r w:rsidRPr="008A226A">
        <w:rPr>
          <w:rFonts w:cs="Arial"/>
          <w:b/>
          <w:bCs/>
          <w:sz w:val="28"/>
          <w:szCs w:val="28"/>
        </w:rPr>
        <w:t xml:space="preserve">  ADA</w:t>
      </w:r>
      <w:r w:rsidR="00B04717">
        <w:rPr>
          <w:rFonts w:cs="Arial"/>
          <w:b/>
          <w:bCs/>
          <w:sz w:val="28"/>
          <w:szCs w:val="28"/>
        </w:rPr>
        <w:t xml:space="preserve">          </w:t>
      </w:r>
      <w:r w:rsidRPr="008A226A">
        <w:rPr>
          <w:rFonts w:cs="Arial"/>
          <w:b/>
          <w:bCs/>
          <w:sz w:val="28"/>
          <w:szCs w:val="28"/>
        </w:rPr>
        <w:tab/>
        <w:t>:</w:t>
      </w:r>
      <w:r w:rsidR="00E27BFE" w:rsidRPr="008A226A">
        <w:rPr>
          <w:rFonts w:cs="Arial"/>
          <w:b/>
          <w:bCs/>
          <w:sz w:val="28"/>
          <w:szCs w:val="28"/>
        </w:rPr>
        <w:t xml:space="preserve"> </w:t>
      </w:r>
      <w:r w:rsidR="006165B0">
        <w:rPr>
          <w:rFonts w:cs="Times New Roman"/>
          <w:b/>
          <w:bCs/>
          <w:sz w:val="28"/>
        </w:rPr>
        <w:t>448</w:t>
      </w:r>
    </w:p>
    <w:p w14:paraId="3F2257A8" w14:textId="4FBD2E12" w:rsidR="000B6674" w:rsidRPr="008A226A" w:rsidRDefault="006165B0" w:rsidP="00762687">
      <w:pPr>
        <w:spacing w:line="240" w:lineRule="auto"/>
        <w:ind w:left="142" w:hanging="142"/>
        <w:rPr>
          <w:rFonts w:cs="Arial"/>
          <w:b/>
          <w:bCs/>
          <w:sz w:val="28"/>
          <w:szCs w:val="28"/>
        </w:rPr>
      </w:pPr>
      <w:r>
        <w:rPr>
          <w:rFonts w:cs="Arial"/>
          <w:b/>
          <w:bCs/>
          <w:sz w:val="28"/>
          <w:szCs w:val="28"/>
        </w:rPr>
        <w:t xml:space="preserve">  PARSEL          </w:t>
      </w:r>
      <w:proofErr w:type="gramStart"/>
      <w:r>
        <w:rPr>
          <w:rFonts w:cs="Arial"/>
          <w:b/>
          <w:bCs/>
          <w:sz w:val="28"/>
          <w:szCs w:val="28"/>
        </w:rPr>
        <w:t xml:space="preserve">  :</w:t>
      </w:r>
      <w:proofErr w:type="gramEnd"/>
      <w:r>
        <w:rPr>
          <w:rFonts w:cs="Arial"/>
          <w:b/>
          <w:bCs/>
          <w:sz w:val="28"/>
          <w:szCs w:val="28"/>
        </w:rPr>
        <w:t xml:space="preserve"> 8, 9, 10</w:t>
      </w:r>
      <w:r w:rsidR="00C53A92">
        <w:rPr>
          <w:rFonts w:cs="Times New Roman"/>
          <w:b/>
          <w:bCs/>
          <w:sz w:val="28"/>
        </w:rPr>
        <w:t xml:space="preserve"> </w:t>
      </w:r>
    </w:p>
    <w:p w14:paraId="2389A89E" w14:textId="59F97307" w:rsidR="000B6674" w:rsidRPr="008A226A" w:rsidRDefault="000B6674" w:rsidP="000B6674">
      <w:pPr>
        <w:spacing w:line="240" w:lineRule="auto"/>
        <w:rPr>
          <w:rFonts w:cs="Arial"/>
          <w:b/>
          <w:bCs/>
          <w:sz w:val="28"/>
          <w:szCs w:val="28"/>
        </w:rPr>
      </w:pPr>
      <w:r w:rsidRPr="008A226A">
        <w:rPr>
          <w:rFonts w:cs="Arial"/>
          <w:b/>
          <w:bCs/>
          <w:sz w:val="28"/>
          <w:szCs w:val="28"/>
        </w:rPr>
        <w:t xml:space="preserve">  ÖLÇEK    </w:t>
      </w:r>
      <w:r w:rsidR="00B04717">
        <w:rPr>
          <w:rFonts w:cs="Arial"/>
          <w:b/>
          <w:bCs/>
          <w:sz w:val="28"/>
          <w:szCs w:val="28"/>
        </w:rPr>
        <w:t xml:space="preserve"> </w:t>
      </w:r>
      <w:r w:rsidRPr="008A226A">
        <w:rPr>
          <w:rFonts w:cs="Arial"/>
          <w:b/>
          <w:bCs/>
          <w:sz w:val="28"/>
          <w:szCs w:val="28"/>
        </w:rPr>
        <w:t xml:space="preserve">       </w:t>
      </w:r>
      <w:proofErr w:type="gramStart"/>
      <w:r w:rsidRPr="008A226A">
        <w:rPr>
          <w:rFonts w:cs="Arial"/>
          <w:b/>
          <w:bCs/>
          <w:sz w:val="28"/>
          <w:szCs w:val="28"/>
        </w:rPr>
        <w:t xml:space="preserve"> </w:t>
      </w:r>
      <w:r w:rsidR="00821DC4" w:rsidRPr="008A226A">
        <w:rPr>
          <w:rFonts w:cs="Arial"/>
          <w:b/>
          <w:bCs/>
          <w:sz w:val="28"/>
          <w:szCs w:val="28"/>
        </w:rPr>
        <w:t xml:space="preserve"> :</w:t>
      </w:r>
      <w:proofErr w:type="gramEnd"/>
      <w:r w:rsidR="00E27BFE" w:rsidRPr="008A226A">
        <w:rPr>
          <w:rFonts w:cs="Arial"/>
          <w:b/>
          <w:bCs/>
          <w:sz w:val="28"/>
          <w:szCs w:val="28"/>
        </w:rPr>
        <w:t xml:space="preserve"> </w:t>
      </w:r>
      <w:r w:rsidR="00D62E08">
        <w:rPr>
          <w:rFonts w:cs="Arial"/>
          <w:b/>
          <w:bCs/>
          <w:sz w:val="28"/>
          <w:szCs w:val="28"/>
        </w:rPr>
        <w:t>1/</w:t>
      </w:r>
      <w:r w:rsidR="006165B0">
        <w:rPr>
          <w:rFonts w:cs="Arial"/>
          <w:b/>
          <w:bCs/>
          <w:sz w:val="28"/>
          <w:szCs w:val="28"/>
        </w:rPr>
        <w:t>5</w:t>
      </w:r>
      <w:r w:rsidR="00D62E08">
        <w:rPr>
          <w:rFonts w:cs="Arial"/>
          <w:b/>
          <w:bCs/>
          <w:sz w:val="28"/>
          <w:szCs w:val="28"/>
        </w:rPr>
        <w:t>000</w:t>
      </w:r>
    </w:p>
    <w:p w14:paraId="73166E0B" w14:textId="4D6578BF" w:rsidR="000B6674" w:rsidRPr="008A226A" w:rsidRDefault="000B6674" w:rsidP="000B6674">
      <w:pPr>
        <w:tabs>
          <w:tab w:val="left" w:pos="708"/>
          <w:tab w:val="left" w:pos="1416"/>
          <w:tab w:val="left" w:pos="3200"/>
        </w:tabs>
        <w:spacing w:line="240" w:lineRule="auto"/>
        <w:rPr>
          <w:rFonts w:cs="Arial"/>
          <w:b/>
          <w:bCs/>
          <w:sz w:val="28"/>
        </w:rPr>
      </w:pPr>
    </w:p>
    <w:p w14:paraId="3E888220" w14:textId="593AC6A3" w:rsidR="000B6674" w:rsidRPr="008A226A" w:rsidRDefault="000B6674" w:rsidP="000B6674">
      <w:pPr>
        <w:jc w:val="both"/>
        <w:rPr>
          <w:rFonts w:cs="Arial"/>
          <w:b/>
          <w:bCs/>
        </w:rPr>
      </w:pPr>
      <w:r w:rsidRPr="008A226A">
        <w:rPr>
          <w:noProof/>
        </w:rPr>
        <mc:AlternateContent>
          <mc:Choice Requires="wps">
            <w:drawing>
              <wp:anchor distT="0" distB="0" distL="114300" distR="114300" simplePos="0" relativeHeight="251659264" behindDoc="0" locked="0" layoutInCell="1" allowOverlap="1" wp14:anchorId="0B5D70A7" wp14:editId="2D322EDD">
                <wp:simplePos x="0" y="0"/>
                <wp:positionH relativeFrom="column">
                  <wp:posOffset>-64770</wp:posOffset>
                </wp:positionH>
                <wp:positionV relativeFrom="paragraph">
                  <wp:posOffset>100965</wp:posOffset>
                </wp:positionV>
                <wp:extent cx="5822950" cy="45085"/>
                <wp:effectExtent l="0" t="0" r="6350" b="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45085"/>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1BFDF4" id="Dikdörtgen 9" o:spid="_x0000_s1026" style="position:absolute;margin-left:-5.1pt;margin-top:7.95pt;width:458.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" fillcolor="#1f497d" stroked="f" strokeweight="0"/>
            </w:pict>
          </mc:Fallback>
        </mc:AlternateContent>
      </w:r>
    </w:p>
    <w:p w14:paraId="15F4CF48" w14:textId="7C2AFE28" w:rsidR="000B6674" w:rsidRPr="008A226A" w:rsidRDefault="006165B0" w:rsidP="00D62E08">
      <w:pPr>
        <w:tabs>
          <w:tab w:val="left" w:pos="708"/>
          <w:tab w:val="left" w:pos="1416"/>
          <w:tab w:val="left" w:pos="3200"/>
        </w:tabs>
        <w:spacing w:line="240" w:lineRule="auto"/>
        <w:jc w:val="center"/>
        <w:rPr>
          <w:rFonts w:cs="Arial"/>
          <w:b/>
          <w:bCs/>
          <w:sz w:val="28"/>
          <w:szCs w:val="32"/>
        </w:rPr>
      </w:pPr>
      <w:r>
        <w:rPr>
          <w:rFonts w:cs="Arial"/>
          <w:b/>
          <w:bCs/>
          <w:sz w:val="28"/>
          <w:szCs w:val="32"/>
        </w:rPr>
        <w:t>MERSİN BÜYÜKŞEHİR</w:t>
      </w:r>
      <w:r w:rsidR="000B6674" w:rsidRPr="008A226A">
        <w:rPr>
          <w:rFonts w:cs="Arial"/>
          <w:b/>
          <w:bCs/>
          <w:sz w:val="28"/>
          <w:szCs w:val="32"/>
        </w:rPr>
        <w:t xml:space="preserve"> BELEDİYESİ</w:t>
      </w:r>
    </w:p>
    <w:p w14:paraId="1B2ADF24" w14:textId="43CCED69" w:rsidR="0060550A" w:rsidRPr="008A226A" w:rsidRDefault="006165B0" w:rsidP="00D62E08">
      <w:pPr>
        <w:tabs>
          <w:tab w:val="left" w:pos="708"/>
          <w:tab w:val="left" w:pos="1416"/>
          <w:tab w:val="left" w:pos="3200"/>
        </w:tabs>
        <w:spacing w:line="240" w:lineRule="auto"/>
        <w:jc w:val="center"/>
        <w:rPr>
          <w:rFonts w:cs="Arial"/>
          <w:b/>
          <w:bCs/>
          <w:sz w:val="28"/>
          <w:szCs w:val="32"/>
        </w:rPr>
      </w:pPr>
      <w:r>
        <w:rPr>
          <w:rFonts w:cs="Arial"/>
          <w:b/>
          <w:bCs/>
          <w:sz w:val="28"/>
          <w:szCs w:val="32"/>
        </w:rPr>
        <w:t>MERSİN</w:t>
      </w:r>
      <w:r w:rsidR="00E27BFE" w:rsidRPr="008A226A">
        <w:rPr>
          <w:rFonts w:cs="Arial"/>
          <w:b/>
          <w:bCs/>
          <w:sz w:val="28"/>
          <w:szCs w:val="32"/>
        </w:rPr>
        <w:t xml:space="preserve"> </w:t>
      </w:r>
      <w:r w:rsidR="00C65E96" w:rsidRPr="008A226A">
        <w:rPr>
          <w:rFonts w:cs="Arial"/>
          <w:b/>
          <w:bCs/>
          <w:sz w:val="28"/>
          <w:szCs w:val="32"/>
        </w:rPr>
        <w:t xml:space="preserve">İLİ, </w:t>
      </w:r>
      <w:r>
        <w:rPr>
          <w:rFonts w:cs="Arial"/>
          <w:b/>
          <w:bCs/>
          <w:sz w:val="28"/>
          <w:szCs w:val="32"/>
        </w:rPr>
        <w:t>AKDENİZ</w:t>
      </w:r>
      <w:r w:rsidR="009A565A">
        <w:rPr>
          <w:rFonts w:cs="Arial"/>
          <w:b/>
          <w:bCs/>
          <w:sz w:val="28"/>
          <w:szCs w:val="32"/>
        </w:rPr>
        <w:t xml:space="preserve"> </w:t>
      </w:r>
      <w:r w:rsidR="00C65E96" w:rsidRPr="008A226A">
        <w:rPr>
          <w:rFonts w:cs="Arial"/>
          <w:b/>
          <w:bCs/>
          <w:sz w:val="28"/>
          <w:szCs w:val="32"/>
        </w:rPr>
        <w:t xml:space="preserve">İLÇESİ, </w:t>
      </w:r>
      <w:r>
        <w:rPr>
          <w:rFonts w:cs="Arial"/>
          <w:b/>
          <w:bCs/>
          <w:sz w:val="28"/>
          <w:szCs w:val="32"/>
        </w:rPr>
        <w:t>NACARLI</w:t>
      </w:r>
      <w:r w:rsidR="00C65E96" w:rsidRPr="008A226A">
        <w:rPr>
          <w:rFonts w:cs="Arial"/>
          <w:b/>
          <w:bCs/>
          <w:sz w:val="28"/>
          <w:szCs w:val="32"/>
        </w:rPr>
        <w:t xml:space="preserve"> MAHALLESİ</w:t>
      </w:r>
    </w:p>
    <w:p w14:paraId="40793E88" w14:textId="3A7B10AE" w:rsidR="00B04717" w:rsidRDefault="00B04717" w:rsidP="00615760">
      <w:pPr>
        <w:tabs>
          <w:tab w:val="left" w:pos="708"/>
          <w:tab w:val="left" w:pos="1416"/>
          <w:tab w:val="left" w:pos="3200"/>
        </w:tabs>
        <w:spacing w:line="240" w:lineRule="auto"/>
        <w:ind w:firstLine="709"/>
        <w:jc w:val="center"/>
        <w:rPr>
          <w:rFonts w:cs="Times New Roman"/>
          <w:b/>
          <w:bCs/>
          <w:sz w:val="28"/>
        </w:rPr>
      </w:pPr>
      <w:r w:rsidRPr="008A226A">
        <w:rPr>
          <w:noProof/>
        </w:rPr>
        <mc:AlternateContent>
          <mc:Choice Requires="wps">
            <w:drawing>
              <wp:anchor distT="0" distB="0" distL="114300" distR="114300" simplePos="0" relativeHeight="251662336" behindDoc="0" locked="0" layoutInCell="1" allowOverlap="1" wp14:anchorId="0B0AECA0" wp14:editId="73C636B1">
                <wp:simplePos x="0" y="0"/>
                <wp:positionH relativeFrom="column">
                  <wp:posOffset>-5265104</wp:posOffset>
                </wp:positionH>
                <wp:positionV relativeFrom="paragraph">
                  <wp:posOffset>505778</wp:posOffset>
                </wp:positionV>
                <wp:extent cx="9538335" cy="91440"/>
                <wp:effectExtent l="0" t="952" r="4762" b="4763"/>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38335" cy="91440"/>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1736E76" id="Dikdörtgen 11" o:spid="_x0000_s1026" style="position:absolute;margin-left:-414.6pt;margin-top:39.85pt;width:751.05pt;height:7.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" fillcolor="#1f497d" stroked="f" strokeweight="0"/>
            </w:pict>
          </mc:Fallback>
        </mc:AlternateContent>
      </w:r>
      <w:r w:rsidR="006165B0">
        <w:rPr>
          <w:rFonts w:cs="Times New Roman"/>
          <w:b/>
          <w:bCs/>
          <w:sz w:val="28"/>
        </w:rPr>
        <w:t>448 ADA 8, 9, 10 PARSELLERDE</w:t>
      </w:r>
    </w:p>
    <w:p w14:paraId="0D3BE535" w14:textId="7B92A4E5" w:rsidR="000B6674" w:rsidRPr="008A226A" w:rsidRDefault="00B04717" w:rsidP="00615760">
      <w:pPr>
        <w:tabs>
          <w:tab w:val="left" w:pos="708"/>
          <w:tab w:val="left" w:pos="1416"/>
          <w:tab w:val="left" w:pos="3200"/>
        </w:tabs>
        <w:spacing w:line="240" w:lineRule="auto"/>
        <w:ind w:firstLine="709"/>
        <w:jc w:val="center"/>
        <w:rPr>
          <w:rFonts w:cs="Arial"/>
          <w:b/>
          <w:bCs/>
          <w:sz w:val="32"/>
          <w:szCs w:val="32"/>
        </w:rPr>
      </w:pPr>
      <w:r w:rsidRPr="008A226A">
        <w:rPr>
          <w:noProof/>
        </w:rPr>
        <mc:AlternateContent>
          <mc:Choice Requires="wps">
            <w:drawing>
              <wp:anchor distT="0" distB="0" distL="114300" distR="114300" simplePos="0" relativeHeight="251677696" behindDoc="0" locked="0" layoutInCell="1" allowOverlap="1" wp14:anchorId="1FA557AB" wp14:editId="6194EA62">
                <wp:simplePos x="0" y="0"/>
                <wp:positionH relativeFrom="column">
                  <wp:posOffset>1454468</wp:posOffset>
                </wp:positionH>
                <wp:positionV relativeFrom="paragraph">
                  <wp:posOffset>237807</wp:posOffset>
                </wp:positionV>
                <wp:extent cx="9568484" cy="92075"/>
                <wp:effectExtent l="0" t="5398" r="8573" b="8572"/>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68484" cy="92075"/>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2A623AB" id="Dikdörtgen 1" o:spid="_x0000_s1026" style="position:absolute;margin-left:114.55pt;margin-top:18.7pt;width:753.4pt;height:7.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" fillcolor="#1f497d" stroked="f" strokeweight="0"/>
            </w:pict>
          </mc:Fallback>
        </mc:AlternateContent>
      </w:r>
      <w:r w:rsidR="00D62E08" w:rsidRPr="00D62E08">
        <w:rPr>
          <w:rFonts w:cs="Arial"/>
          <w:b/>
          <w:bCs/>
          <w:sz w:val="28"/>
          <w:szCs w:val="32"/>
        </w:rPr>
        <w:t xml:space="preserve"> </w:t>
      </w:r>
      <w:r w:rsidR="000B6674" w:rsidRPr="008A226A">
        <w:rPr>
          <w:rFonts w:cs="Arial"/>
          <w:b/>
          <w:bCs/>
          <w:sz w:val="28"/>
        </w:rPr>
        <w:t>1/</w:t>
      </w:r>
      <w:r w:rsidR="006165B0">
        <w:rPr>
          <w:rFonts w:cs="Arial"/>
          <w:b/>
          <w:bCs/>
          <w:sz w:val="28"/>
        </w:rPr>
        <w:t>5</w:t>
      </w:r>
      <w:r w:rsidR="000B6674" w:rsidRPr="008A226A">
        <w:rPr>
          <w:rFonts w:cs="Arial"/>
          <w:b/>
          <w:bCs/>
          <w:sz w:val="28"/>
        </w:rPr>
        <w:t xml:space="preserve">000 ÖLÇEKLİ </w:t>
      </w:r>
      <w:r w:rsidR="006165B0">
        <w:rPr>
          <w:rFonts w:cs="Arial"/>
          <w:b/>
          <w:bCs/>
          <w:sz w:val="28"/>
          <w:szCs w:val="32"/>
        </w:rPr>
        <w:t>NAZIM</w:t>
      </w:r>
      <w:r w:rsidR="000B6674" w:rsidRPr="008A226A">
        <w:rPr>
          <w:rFonts w:cs="Arial"/>
          <w:b/>
          <w:bCs/>
          <w:sz w:val="28"/>
          <w:szCs w:val="32"/>
        </w:rPr>
        <w:t xml:space="preserve"> İMAR PLANI DEĞİŞİKLİĞİ</w:t>
      </w:r>
    </w:p>
    <w:p w14:paraId="4DD4C804" w14:textId="229E02ED" w:rsidR="000B6674" w:rsidRDefault="000B6674" w:rsidP="00D62E08">
      <w:pPr>
        <w:spacing w:line="240" w:lineRule="auto"/>
        <w:jc w:val="center"/>
        <w:rPr>
          <w:rFonts w:cs="Arial"/>
          <w:b/>
          <w:bCs/>
          <w:sz w:val="28"/>
          <w:szCs w:val="32"/>
        </w:rPr>
      </w:pPr>
      <w:r>
        <w:rPr>
          <w:rFonts w:cs="Arial"/>
          <w:b/>
          <w:bCs/>
          <w:sz w:val="28"/>
          <w:szCs w:val="32"/>
        </w:rPr>
        <w:t>PLAN AÇIKLAMA RAPORU</w:t>
      </w:r>
    </w:p>
    <w:p w14:paraId="770A3045" w14:textId="1BA2CBCE" w:rsidR="000B6674" w:rsidRDefault="000B6674" w:rsidP="000B6674">
      <w:pPr>
        <w:spacing w:line="240" w:lineRule="auto"/>
        <w:jc w:val="center"/>
        <w:rPr>
          <w:rFonts w:cs="Arial"/>
          <w:b/>
          <w:bCs/>
          <w:sz w:val="32"/>
          <w:szCs w:val="32"/>
        </w:rPr>
      </w:pPr>
      <w:r>
        <w:rPr>
          <w:noProof/>
        </w:rPr>
        <mc:AlternateContent>
          <mc:Choice Requires="wps">
            <w:drawing>
              <wp:anchor distT="0" distB="0" distL="114300" distR="114300" simplePos="0" relativeHeight="251660288" behindDoc="0" locked="0" layoutInCell="1" allowOverlap="1" wp14:anchorId="4661C4E1" wp14:editId="4B546432">
                <wp:simplePos x="0" y="0"/>
                <wp:positionH relativeFrom="column">
                  <wp:posOffset>-74295</wp:posOffset>
                </wp:positionH>
                <wp:positionV relativeFrom="paragraph">
                  <wp:posOffset>41910</wp:posOffset>
                </wp:positionV>
                <wp:extent cx="5842000" cy="45085"/>
                <wp:effectExtent l="0" t="0" r="635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45085"/>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DE4692" id="Dikdörtgen 8" o:spid="_x0000_s1026" style="position:absolute;margin-left:-5.85pt;margin-top:3.3pt;width:460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" fillcolor="#1f497d" stroked="f" strokeweight="0"/>
            </w:pict>
          </mc:Fallback>
        </mc:AlternateContent>
      </w:r>
    </w:p>
    <w:p w14:paraId="5CEAB9B5" w14:textId="25227738" w:rsidR="000B6674" w:rsidRDefault="000B6674" w:rsidP="000B6674">
      <w:pPr>
        <w:tabs>
          <w:tab w:val="left" w:pos="708"/>
          <w:tab w:val="left" w:pos="1416"/>
          <w:tab w:val="left" w:pos="3200"/>
        </w:tabs>
        <w:jc w:val="center"/>
        <w:rPr>
          <w:rFonts w:cs="Arial"/>
          <w:noProof/>
        </w:rPr>
      </w:pPr>
    </w:p>
    <w:p w14:paraId="33E32B4C" w14:textId="078FDEB4" w:rsidR="000B6674" w:rsidRDefault="000B6674" w:rsidP="000B6674">
      <w:pPr>
        <w:tabs>
          <w:tab w:val="left" w:pos="708"/>
          <w:tab w:val="left" w:pos="1416"/>
          <w:tab w:val="left" w:pos="3200"/>
        </w:tabs>
        <w:jc w:val="center"/>
        <w:rPr>
          <w:rFonts w:cs="Arial"/>
          <w:noProof/>
        </w:rPr>
      </w:pPr>
      <w:r>
        <w:rPr>
          <w:rFonts w:cs="Arial"/>
          <w:noProof/>
        </w:rPr>
        <mc:AlternateContent>
          <mc:Choice Requires="wps">
            <w:drawing>
              <wp:anchor distT="0" distB="0" distL="114300" distR="114300" simplePos="0" relativeHeight="251665408" behindDoc="0" locked="0" layoutInCell="1" allowOverlap="1" wp14:anchorId="11FEE573" wp14:editId="7C1EBE90">
                <wp:simplePos x="0" y="0"/>
                <wp:positionH relativeFrom="margin">
                  <wp:posOffset>342265</wp:posOffset>
                </wp:positionH>
                <wp:positionV relativeFrom="paragraph">
                  <wp:posOffset>9728200</wp:posOffset>
                </wp:positionV>
                <wp:extent cx="6880860" cy="55880"/>
                <wp:effectExtent l="0" t="0" r="0" b="127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80860" cy="55880"/>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2C058A0" id="Dikdörtgen 3" o:spid="_x0000_s1026" style="position:absolute;margin-left:26.95pt;margin-top:766pt;width:541.8pt;height:4.4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" fillcolor="#1f497d" stroked="f" strokeweight="0">
                <w10:wrap anchorx="margin"/>
              </v:rect>
            </w:pict>
          </mc:Fallback>
        </mc:AlternateContent>
      </w:r>
    </w:p>
    <w:p w14:paraId="2D00D495" w14:textId="0FDFAF31" w:rsidR="000B6674" w:rsidRDefault="000B6674" w:rsidP="000B6674">
      <w:pPr>
        <w:tabs>
          <w:tab w:val="left" w:pos="708"/>
          <w:tab w:val="left" w:pos="1416"/>
          <w:tab w:val="left" w:pos="3200"/>
        </w:tabs>
        <w:jc w:val="center"/>
        <w:rPr>
          <w:rFonts w:cs="Arial"/>
          <w:noProof/>
        </w:rPr>
      </w:pPr>
      <w:r>
        <w:rPr>
          <w:rFonts w:cs="Arial"/>
          <w:noProof/>
        </w:rPr>
        <mc:AlternateContent>
          <mc:Choice Requires="wps">
            <w:drawing>
              <wp:anchor distT="0" distB="0" distL="114300" distR="114300" simplePos="0" relativeHeight="251668480" behindDoc="0" locked="0" layoutInCell="1" allowOverlap="1" wp14:anchorId="10D158BB" wp14:editId="1A8F3088">
                <wp:simplePos x="0" y="0"/>
                <wp:positionH relativeFrom="margin">
                  <wp:posOffset>340995</wp:posOffset>
                </wp:positionH>
                <wp:positionV relativeFrom="paragraph">
                  <wp:posOffset>5320665</wp:posOffset>
                </wp:positionV>
                <wp:extent cx="6880860" cy="55880"/>
                <wp:effectExtent l="0" t="0" r="0" b="1270"/>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80860" cy="55880"/>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BFA1D4E" id="Dikdörtgen 10" o:spid="_x0000_s1026" style="position:absolute;margin-left:26.85pt;margin-top:418.95pt;width:541.8pt;height:4.4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" fillcolor="#1f497d" stroked="f" strokeweight="0">
                <w10:wrap anchorx="margin"/>
              </v:rect>
            </w:pict>
          </mc:Fallback>
        </mc:AlternateContent>
      </w:r>
    </w:p>
    <w:p w14:paraId="13E82708" w14:textId="3F38B606" w:rsidR="000B6674" w:rsidRDefault="000B6674" w:rsidP="000B6674">
      <w:pPr>
        <w:tabs>
          <w:tab w:val="left" w:pos="708"/>
          <w:tab w:val="left" w:pos="1416"/>
          <w:tab w:val="left" w:pos="3200"/>
        </w:tabs>
        <w:jc w:val="center"/>
        <w:rPr>
          <w:rFonts w:cs="Arial"/>
          <w:noProof/>
        </w:rPr>
      </w:pPr>
    </w:p>
    <w:p w14:paraId="4C2E1BA6" w14:textId="67A14CB2" w:rsidR="000B6674" w:rsidRDefault="000B6674" w:rsidP="000B6674">
      <w:pPr>
        <w:tabs>
          <w:tab w:val="left" w:pos="708"/>
          <w:tab w:val="left" w:pos="1416"/>
          <w:tab w:val="left" w:pos="3200"/>
        </w:tabs>
        <w:jc w:val="center"/>
        <w:rPr>
          <w:rFonts w:cs="Arial"/>
          <w:noProof/>
        </w:rPr>
      </w:pPr>
    </w:p>
    <w:p w14:paraId="6BF3B63B" w14:textId="77777777" w:rsidR="004A506C" w:rsidRDefault="004A506C" w:rsidP="000B6674">
      <w:pPr>
        <w:tabs>
          <w:tab w:val="left" w:pos="708"/>
          <w:tab w:val="left" w:pos="1416"/>
          <w:tab w:val="left" w:pos="3200"/>
        </w:tabs>
        <w:jc w:val="center"/>
        <w:rPr>
          <w:rFonts w:cs="Arial"/>
          <w:noProof/>
        </w:rPr>
      </w:pPr>
    </w:p>
    <w:p w14:paraId="1FE77C8F" w14:textId="165F956A" w:rsidR="000B6674" w:rsidRDefault="000B6674" w:rsidP="000B6674">
      <w:pPr>
        <w:tabs>
          <w:tab w:val="left" w:pos="708"/>
          <w:tab w:val="left" w:pos="1416"/>
          <w:tab w:val="left" w:pos="3200"/>
        </w:tabs>
        <w:jc w:val="center"/>
        <w:rPr>
          <w:rFonts w:cs="Arial"/>
          <w:noProof/>
        </w:rPr>
      </w:pPr>
      <w:r>
        <w:rPr>
          <w:rFonts w:cs="Arial"/>
          <w:noProof/>
        </w:rPr>
        <mc:AlternateContent>
          <mc:Choice Requires="wps">
            <w:drawing>
              <wp:anchor distT="0" distB="0" distL="114300" distR="114300" simplePos="0" relativeHeight="251667456" behindDoc="0" locked="0" layoutInCell="1" allowOverlap="1" wp14:anchorId="6DBCA5F0" wp14:editId="66C97B6C">
                <wp:simplePos x="0" y="0"/>
                <wp:positionH relativeFrom="margin">
                  <wp:posOffset>340995</wp:posOffset>
                </wp:positionH>
                <wp:positionV relativeFrom="paragraph">
                  <wp:posOffset>5320665</wp:posOffset>
                </wp:positionV>
                <wp:extent cx="6880860" cy="55880"/>
                <wp:effectExtent l="0" t="0" r="0" b="127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80860" cy="55880"/>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8E34D06" id="Dikdörtgen 7" o:spid="_x0000_s1026" style="position:absolute;margin-left:26.85pt;margin-top:418.95pt;width:541.8pt;height:4.4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" fillcolor="#1f497d" stroked="f" strokeweight="0">
                <w10:wrap anchorx="margin"/>
              </v:rect>
            </w:pict>
          </mc:Fallback>
        </mc:AlternateContent>
      </w:r>
    </w:p>
    <w:p w14:paraId="29D9B217" w14:textId="77777777" w:rsidR="004A506C" w:rsidRDefault="004A506C" w:rsidP="000B6674">
      <w:pPr>
        <w:jc w:val="both"/>
        <w:rPr>
          <w:b/>
          <w:color w:val="808080"/>
          <w:sz w:val="20"/>
          <w:szCs w:val="20"/>
        </w:rPr>
      </w:pPr>
    </w:p>
    <w:p w14:paraId="39D8D94A" w14:textId="77777777" w:rsidR="004A506C" w:rsidRDefault="004A506C" w:rsidP="000B6674">
      <w:pPr>
        <w:jc w:val="both"/>
        <w:rPr>
          <w:b/>
          <w:color w:val="808080"/>
          <w:sz w:val="20"/>
          <w:szCs w:val="20"/>
        </w:rPr>
      </w:pPr>
    </w:p>
    <w:p w14:paraId="0EA237D8" w14:textId="1F91DD05" w:rsidR="000B6674" w:rsidRDefault="00D62E08" w:rsidP="000B6674">
      <w:pPr>
        <w:jc w:val="both"/>
        <w:rPr>
          <w:b/>
          <w:color w:val="808080"/>
          <w:sz w:val="20"/>
          <w:szCs w:val="20"/>
        </w:rPr>
      </w:pPr>
      <w:r>
        <w:rPr>
          <w:noProof/>
        </w:rPr>
        <mc:AlternateContent>
          <mc:Choice Requires="wps">
            <w:drawing>
              <wp:anchor distT="0" distB="0" distL="114300" distR="114300" simplePos="0" relativeHeight="251675648" behindDoc="0" locked="0" layoutInCell="1" allowOverlap="1" wp14:anchorId="460BC94A" wp14:editId="7CC94A0D">
                <wp:simplePos x="0" y="0"/>
                <wp:positionH relativeFrom="column">
                  <wp:posOffset>-66040</wp:posOffset>
                </wp:positionH>
                <wp:positionV relativeFrom="paragraph">
                  <wp:posOffset>234315</wp:posOffset>
                </wp:positionV>
                <wp:extent cx="5842000" cy="45085"/>
                <wp:effectExtent l="0" t="0" r="6350" b="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45085"/>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D65F7A" id="Dikdörtgen 20" o:spid="_x0000_s1026" style="position:absolute;margin-left:-5.2pt;margin-top:18.45pt;width:460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" fillcolor="#1f497d" stroked="f" strokeweight="0"/>
            </w:pict>
          </mc:Fallback>
        </mc:AlternateContent>
      </w:r>
    </w:p>
    <w:p w14:paraId="2A1BD2EB" w14:textId="0359E67E" w:rsidR="000B6674" w:rsidRDefault="00D62E08" w:rsidP="000B6674">
      <w:r>
        <w:rPr>
          <w:noProof/>
        </w:rPr>
        <mc:AlternateContent>
          <mc:Choice Requires="wps">
            <w:drawing>
              <wp:anchor distT="0" distB="0" distL="114300" distR="114300" simplePos="0" relativeHeight="251673600" behindDoc="0" locked="0" layoutInCell="1" allowOverlap="1" wp14:anchorId="4B903234" wp14:editId="1B4A4DE9">
                <wp:simplePos x="0" y="0"/>
                <wp:positionH relativeFrom="column">
                  <wp:posOffset>-541655</wp:posOffset>
                </wp:positionH>
                <wp:positionV relativeFrom="paragraph">
                  <wp:posOffset>848360</wp:posOffset>
                </wp:positionV>
                <wp:extent cx="6812280" cy="85408"/>
                <wp:effectExtent l="0" t="0" r="762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12280" cy="85408"/>
                        </a:xfrm>
                        <a:prstGeom prst="rect">
                          <a:avLst/>
                        </a:prstGeom>
                        <a:solidFill>
                          <a:srgbClr val="1F497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533658" id="Dikdörtgen 18" o:spid="_x0000_s1026" style="position:absolute;margin-left:-42.65pt;margin-top:66.8pt;width:536.4pt;height:6.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" fillcolor="#1f497d" stroked="f" strokeweight="0"/>
            </w:pict>
          </mc:Fallback>
        </mc:AlternateContent>
      </w:r>
      <w:r>
        <w:rPr>
          <w:noProof/>
        </w:rPr>
        <w:drawing>
          <wp:inline distT="0" distB="0" distL="0" distR="0" wp14:anchorId="6C32A757" wp14:editId="7DE0775B">
            <wp:extent cx="5656580" cy="595630"/>
            <wp:effectExtent l="0" t="0" r="1270" b="0"/>
            <wp:docPr id="14" name="Resim 14" descr="ssss"/>
            <wp:cNvGraphicFramePr/>
            <a:graphic xmlns:a="http://schemas.openxmlformats.org/drawingml/2006/main">
              <a:graphicData uri="http://schemas.openxmlformats.org/drawingml/2006/picture">
                <pic:pic xmlns:pic="http://schemas.openxmlformats.org/drawingml/2006/picture">
                  <pic:nvPicPr>
                    <pic:cNvPr id="14" name="Resim 14" descr="sss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6580" cy="595630"/>
                    </a:xfrm>
                    <a:prstGeom prst="rect">
                      <a:avLst/>
                    </a:prstGeom>
                    <a:noFill/>
                    <a:ln>
                      <a:noFill/>
                    </a:ln>
                  </pic:spPr>
                </pic:pic>
              </a:graphicData>
            </a:graphic>
          </wp:inline>
        </w:drawing>
      </w:r>
    </w:p>
    <w:p w14:paraId="08773E71" w14:textId="45B71099" w:rsidR="000B6674" w:rsidRPr="00616F4F" w:rsidRDefault="000B6674" w:rsidP="000B6674">
      <w:pPr>
        <w:pStyle w:val="Balk1"/>
        <w:rPr>
          <w:sz w:val="24"/>
          <w:szCs w:val="28"/>
        </w:rPr>
      </w:pPr>
      <w:bookmarkStart w:id="2" w:name="_Hlk184642728"/>
      <w:bookmarkEnd w:id="0"/>
      <w:r w:rsidRPr="00616F4F">
        <w:rPr>
          <w:sz w:val="24"/>
          <w:szCs w:val="28"/>
        </w:rPr>
        <w:lastRenderedPageBreak/>
        <w:t xml:space="preserve">PLANLAMA ALANININ YERİ VE KONUMU </w:t>
      </w:r>
    </w:p>
    <w:p w14:paraId="53AB64ED" w14:textId="714CEFCC" w:rsidR="00D62E08" w:rsidRDefault="00D62E08" w:rsidP="002D14AD">
      <w:pPr>
        <w:spacing w:after="0"/>
        <w:ind w:firstLine="709"/>
        <w:jc w:val="both"/>
      </w:pPr>
      <w:r w:rsidRPr="00246D73">
        <w:t xml:space="preserve">Planlama alanı, </w:t>
      </w:r>
      <w:r w:rsidR="006165B0">
        <w:t>Mersin</w:t>
      </w:r>
      <w:r w:rsidRPr="00246D73">
        <w:t xml:space="preserve"> ili</w:t>
      </w:r>
      <w:r w:rsidR="006165B0">
        <w:t>,</w:t>
      </w:r>
      <w:r w:rsidRPr="00246D73">
        <w:t xml:space="preserve"> </w:t>
      </w:r>
      <w:r w:rsidR="006165B0">
        <w:t>Akdeniz</w:t>
      </w:r>
      <w:r w:rsidR="00615760">
        <w:t xml:space="preserve"> </w:t>
      </w:r>
      <w:r w:rsidRPr="00246D73">
        <w:t xml:space="preserve">ilçesi sınırları içerisinde yer almaktadır. Planlama alanı </w:t>
      </w:r>
      <w:r w:rsidR="006165B0">
        <w:t>Mersin-Tarsus OSB’nin</w:t>
      </w:r>
      <w:r w:rsidRPr="00246D73">
        <w:t xml:space="preserve"> </w:t>
      </w:r>
      <w:r w:rsidR="00341C00">
        <w:t xml:space="preserve">yaklaşık </w:t>
      </w:r>
      <w:r w:rsidR="006165B0">
        <w:t>2</w:t>
      </w:r>
      <w:r w:rsidR="00341C00">
        <w:t xml:space="preserve"> km güney</w:t>
      </w:r>
      <w:r w:rsidR="006165B0">
        <w:t>inde</w:t>
      </w:r>
      <w:r w:rsidR="00F92E7A">
        <w:t>,</w:t>
      </w:r>
      <w:r w:rsidR="00341C00">
        <w:t xml:space="preserve"> </w:t>
      </w:r>
      <w:r w:rsidR="006165B0">
        <w:t>Tarsus İlçe merkezinin</w:t>
      </w:r>
      <w:r w:rsidR="00F92E7A">
        <w:t xml:space="preserve"> </w:t>
      </w:r>
      <w:r w:rsidR="00341C00">
        <w:t xml:space="preserve">yaklaşık </w:t>
      </w:r>
      <w:r w:rsidR="006165B0">
        <w:t>8</w:t>
      </w:r>
      <w:r w:rsidR="009C29AD">
        <w:t xml:space="preserve"> </w:t>
      </w:r>
      <w:r w:rsidR="00F92E7A">
        <w:t xml:space="preserve">km </w:t>
      </w:r>
      <w:r w:rsidR="006165B0">
        <w:t>güneybatısında, Akdeniz</w:t>
      </w:r>
      <w:r w:rsidR="008242BD">
        <w:t>’</w:t>
      </w:r>
      <w:r w:rsidR="006165B0">
        <w:t>in yaklaşık 10 km kuzeyinde ve Mersin Limanı’nın 17 km kuzeydoğusunda</w:t>
      </w:r>
      <w:r w:rsidR="00F92E7A">
        <w:t xml:space="preserve"> </w:t>
      </w:r>
      <w:r w:rsidR="00615760">
        <w:t>yer almaktadır.</w:t>
      </w:r>
      <w:r w:rsidRPr="00246D73">
        <w:t xml:space="preserve"> </w:t>
      </w:r>
      <w:r w:rsidRPr="00246D73">
        <w:rPr>
          <w:szCs w:val="24"/>
        </w:rPr>
        <w:t>Planlama alanı</w:t>
      </w:r>
      <w:r w:rsidR="00F92E7A">
        <w:rPr>
          <w:szCs w:val="24"/>
        </w:rPr>
        <w:t xml:space="preserve"> </w:t>
      </w:r>
      <w:r w:rsidR="008242BD">
        <w:rPr>
          <w:rFonts w:cs="Times New Roman"/>
          <w:szCs w:val="20"/>
        </w:rPr>
        <w:t>448</w:t>
      </w:r>
      <w:r w:rsidR="00F92E7A" w:rsidRPr="00F92E7A">
        <w:rPr>
          <w:rFonts w:cs="Times New Roman"/>
          <w:szCs w:val="20"/>
        </w:rPr>
        <w:t xml:space="preserve"> </w:t>
      </w:r>
      <w:r w:rsidR="00F92E7A">
        <w:rPr>
          <w:rFonts w:cs="Times New Roman"/>
          <w:szCs w:val="20"/>
        </w:rPr>
        <w:t>a</w:t>
      </w:r>
      <w:r w:rsidR="00F92E7A" w:rsidRPr="00F92E7A">
        <w:rPr>
          <w:rFonts w:cs="Times New Roman"/>
          <w:szCs w:val="20"/>
        </w:rPr>
        <w:t>da</w:t>
      </w:r>
      <w:r w:rsidR="008242BD">
        <w:rPr>
          <w:rFonts w:cs="Times New Roman"/>
          <w:szCs w:val="20"/>
        </w:rPr>
        <w:t xml:space="preserve"> 8, 9 ve 10 parselleri</w:t>
      </w:r>
      <w:r w:rsidRPr="00F92E7A">
        <w:rPr>
          <w:sz w:val="22"/>
        </w:rPr>
        <w:t xml:space="preserve"> </w:t>
      </w:r>
      <w:r w:rsidR="00615760">
        <w:t>içer</w:t>
      </w:r>
      <w:r w:rsidR="008242BD">
        <w:t>en</w:t>
      </w:r>
      <w:r w:rsidR="00320F08">
        <w:t>,</w:t>
      </w:r>
      <w:r w:rsidR="008242BD">
        <w:t xml:space="preserve"> t</w:t>
      </w:r>
      <w:r w:rsidR="00F92E7A">
        <w:t xml:space="preserve">oplam alan </w:t>
      </w:r>
      <w:r w:rsidR="008242BD">
        <w:t>yaklaşık 7.500</w:t>
      </w:r>
      <w:r w:rsidR="00F92E7A">
        <w:t xml:space="preserve"> m²’dir.</w:t>
      </w:r>
      <w:r w:rsidR="00615760">
        <w:t xml:space="preserve"> </w:t>
      </w:r>
    </w:p>
    <w:p w14:paraId="653823FF" w14:textId="77777777" w:rsidR="002C636B" w:rsidRPr="009C29AD" w:rsidRDefault="002C636B" w:rsidP="002C636B">
      <w:pPr>
        <w:spacing w:after="0"/>
        <w:ind w:firstLine="709"/>
        <w:jc w:val="both"/>
      </w:pPr>
      <w:r w:rsidRPr="002C636B">
        <w:t xml:space="preserve">Planlama alanı; kuzeyde Karaoğlanoğlu Sokak, batıda Tekin Sokak, güneyde ise Nihat Oğuz Bor Sokak’a cephe vermektedir. Ayrıca D-400 Mersin–Adana Karayolu’na yaklaşık 70 metre mesafede, stratejik bir konumda yer almaktadır. Alanın batı cephesi boyunca İbadet Alanı (Cami) ve Büro-Hizmet Alanı (Polis Merkezi) gibi kamusal işlevler bulunmakta olup, Karaoğlanoğlu ve Tekin Sokakların kesişim noktasında MESKİ Genel Müdürlüğü binası konumlanmaktadır. Kuzey yönünde </w:t>
      </w:r>
      <w:proofErr w:type="spellStart"/>
      <w:r w:rsidRPr="002C636B">
        <w:t>Ticaret+Konut</w:t>
      </w:r>
      <w:proofErr w:type="spellEnd"/>
      <w:r w:rsidRPr="002C636B">
        <w:t xml:space="preserve"> Alanları ile bir meydan yer alırken, güney yönü ağırlıklı olarak konut kullanımlarıyla çevrilidir. Bu durum, alanın hem kamusal hem de konut fonksiyonlarıyla bütünleşen karma bir kentsel dokuya sahip olduğunu göstermektedir</w:t>
      </w:r>
      <w:r>
        <w:t xml:space="preserve">. </w:t>
      </w:r>
    </w:p>
    <w:p w14:paraId="2F985FEC" w14:textId="77777777" w:rsidR="002C636B" w:rsidRDefault="002C636B" w:rsidP="002D14AD">
      <w:pPr>
        <w:spacing w:after="0"/>
        <w:ind w:firstLine="709"/>
        <w:jc w:val="both"/>
      </w:pPr>
    </w:p>
    <w:p w14:paraId="4B8D3242" w14:textId="3293369B" w:rsidR="00BF2D78" w:rsidRPr="00E27BFE" w:rsidRDefault="008242BD" w:rsidP="00111D78">
      <w:pPr>
        <w:spacing w:after="0"/>
        <w:rPr>
          <w:color w:val="FF0000"/>
        </w:rPr>
      </w:pPr>
      <w:r>
        <w:rPr>
          <w:noProof/>
          <w:color w:val="FF0000"/>
        </w:rPr>
        <w:drawing>
          <wp:inline distT="0" distB="0" distL="0" distR="0" wp14:anchorId="54A2B572" wp14:editId="46F82F44">
            <wp:extent cx="5760720" cy="32404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2CDE5CC" w14:textId="31B8BA49" w:rsidR="00111D78" w:rsidRDefault="0024264B" w:rsidP="00111D78">
      <w:pPr>
        <w:pStyle w:val="ResimYazs"/>
        <w:spacing w:after="0"/>
        <w:jc w:val="center"/>
        <w:rPr>
          <w:szCs w:val="24"/>
        </w:rPr>
      </w:pPr>
      <w:r>
        <w:t xml:space="preserve">Harita </w:t>
      </w:r>
      <w:fldSimple w:instr=" SEQ Harita \* ARABIC ">
        <w:r w:rsidR="00445A56">
          <w:rPr>
            <w:noProof/>
          </w:rPr>
          <w:t>1</w:t>
        </w:r>
      </w:fldSimple>
      <w:r>
        <w:rPr>
          <w:noProof/>
        </w:rPr>
        <w:t>:</w:t>
      </w:r>
      <w:r>
        <w:t xml:space="preserve"> </w:t>
      </w:r>
      <w:r w:rsidRPr="00BE531C">
        <w:rPr>
          <w:b w:val="0"/>
          <w:szCs w:val="24"/>
        </w:rPr>
        <w:t>Planlama Alanı</w:t>
      </w:r>
      <w:r w:rsidR="00C2659D">
        <w:rPr>
          <w:b w:val="0"/>
          <w:szCs w:val="24"/>
        </w:rPr>
        <w:t>nın Uzak</w:t>
      </w:r>
      <w:r w:rsidRPr="00BE531C">
        <w:rPr>
          <w:b w:val="0"/>
          <w:szCs w:val="24"/>
        </w:rPr>
        <w:t xml:space="preserve"> </w:t>
      </w:r>
      <w:r w:rsidR="00D361EC">
        <w:rPr>
          <w:b w:val="0"/>
          <w:szCs w:val="24"/>
        </w:rPr>
        <w:t>Uydu Görüntüsü</w:t>
      </w:r>
      <w:r w:rsidR="00BE531C">
        <w:rPr>
          <w:szCs w:val="24"/>
        </w:rPr>
        <w:t xml:space="preserve"> </w:t>
      </w:r>
    </w:p>
    <w:bookmarkEnd w:id="2"/>
    <w:p w14:paraId="2FF57217" w14:textId="4CCFE5CF" w:rsidR="00111D78" w:rsidRDefault="002C636B" w:rsidP="00F6725E">
      <w:pPr>
        <w:spacing w:after="0"/>
        <w:jc w:val="center"/>
      </w:pPr>
      <w:r>
        <w:rPr>
          <w:noProof/>
        </w:rPr>
        <w:lastRenderedPageBreak/>
        <w:drawing>
          <wp:inline distT="0" distB="0" distL="0" distR="0" wp14:anchorId="5EB00B77" wp14:editId="23343F6E">
            <wp:extent cx="5760720" cy="32404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626B1EC" w14:textId="6E739011" w:rsidR="00111D78" w:rsidRDefault="008E20C2" w:rsidP="00F6725E">
      <w:pPr>
        <w:pStyle w:val="ResimYazs"/>
        <w:jc w:val="center"/>
        <w:rPr>
          <w:b w:val="0"/>
          <w:szCs w:val="24"/>
        </w:rPr>
      </w:pPr>
      <w:r>
        <w:t xml:space="preserve">Harita </w:t>
      </w:r>
      <w:fldSimple w:instr=" SEQ Harita \* ARABIC ">
        <w:r w:rsidR="00445A56">
          <w:rPr>
            <w:noProof/>
          </w:rPr>
          <w:t>2</w:t>
        </w:r>
      </w:fldSimple>
      <w:r>
        <w:t>:</w:t>
      </w:r>
      <w:r w:rsidR="00111D78" w:rsidRPr="00712D32">
        <w:rPr>
          <w:b w:val="0"/>
          <w:szCs w:val="24"/>
        </w:rPr>
        <w:t>Planlama Alan</w:t>
      </w:r>
      <w:r w:rsidR="00D361EC">
        <w:rPr>
          <w:b w:val="0"/>
          <w:szCs w:val="24"/>
        </w:rPr>
        <w:t>ının</w:t>
      </w:r>
      <w:r w:rsidR="00C2659D">
        <w:rPr>
          <w:b w:val="0"/>
          <w:szCs w:val="24"/>
        </w:rPr>
        <w:t xml:space="preserve"> Yakın Uydu Görüntüsü</w:t>
      </w:r>
      <w:r w:rsidR="00D361EC">
        <w:rPr>
          <w:b w:val="0"/>
          <w:szCs w:val="24"/>
        </w:rPr>
        <w:t xml:space="preserve"> </w:t>
      </w:r>
    </w:p>
    <w:p w14:paraId="0DCF68AA" w14:textId="7CA091B8" w:rsidR="00216CCA" w:rsidRPr="00050FB9" w:rsidRDefault="00BF2D78" w:rsidP="00216CCA">
      <w:pPr>
        <w:pStyle w:val="Balk1"/>
        <w:rPr>
          <w:sz w:val="24"/>
          <w:szCs w:val="28"/>
        </w:rPr>
      </w:pPr>
      <w:bookmarkStart w:id="3" w:name="_Hlk184642767"/>
      <w:r w:rsidRPr="00050FB9">
        <w:rPr>
          <w:sz w:val="24"/>
          <w:szCs w:val="28"/>
        </w:rPr>
        <w:t>PLANLAMA ALANI MEVCUT DURUMU</w:t>
      </w:r>
    </w:p>
    <w:p w14:paraId="68EEFB73" w14:textId="77777777" w:rsidR="00216CCA" w:rsidRPr="00616F4F" w:rsidRDefault="00216CCA">
      <w:pPr>
        <w:rPr>
          <w:b/>
        </w:rPr>
      </w:pPr>
      <w:r w:rsidRPr="00616F4F">
        <w:rPr>
          <w:b/>
        </w:rPr>
        <w:t>HALİHAZIR</w:t>
      </w:r>
      <w:r w:rsidR="00111D78" w:rsidRPr="00616F4F">
        <w:rPr>
          <w:b/>
        </w:rPr>
        <w:t xml:space="preserve"> </w:t>
      </w:r>
      <w:r w:rsidRPr="00616F4F">
        <w:rPr>
          <w:b/>
        </w:rPr>
        <w:t>DURUMU:</w:t>
      </w:r>
    </w:p>
    <w:p w14:paraId="17B1CF9F" w14:textId="1B76B2F9" w:rsidR="00682553" w:rsidRDefault="00682553" w:rsidP="003F6CD3">
      <w:pPr>
        <w:spacing w:after="0"/>
        <w:ind w:firstLine="708"/>
        <w:jc w:val="both"/>
      </w:pPr>
      <w:r w:rsidRPr="00682553">
        <w:t>Planlama alanına ait halihazır harita, Mersin Büyükşehir Belediye Başkanlığı tarafından 26.07.2019 tarihinde onaylanmıştır. Planlama alanı mevcut durumda büyük oranda yapılaşmış</w:t>
      </w:r>
      <w:r>
        <w:t xml:space="preserve"> </w:t>
      </w:r>
      <w:r w:rsidRPr="00682553">
        <w:t>durumdadır.</w:t>
      </w:r>
    </w:p>
    <w:p w14:paraId="59F70A8F" w14:textId="60EA4DA6" w:rsidR="008E20C2" w:rsidRPr="00DE349B" w:rsidRDefault="00B23F62" w:rsidP="00682553">
      <w:pPr>
        <w:spacing w:after="0"/>
        <w:jc w:val="center"/>
        <w:rPr>
          <w:color w:val="000000"/>
          <w:sz w:val="22"/>
        </w:rPr>
      </w:pPr>
      <w:r>
        <w:rPr>
          <w:noProof/>
          <w:color w:val="000000"/>
          <w:sz w:val="22"/>
        </w:rPr>
        <w:drawing>
          <wp:inline distT="0" distB="0" distL="0" distR="0" wp14:anchorId="23B29E3B" wp14:editId="57257676">
            <wp:extent cx="5760720" cy="324040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DEB2451" w14:textId="082905EF" w:rsidR="00990C90" w:rsidRDefault="008E20C2" w:rsidP="003E5375">
      <w:pPr>
        <w:pStyle w:val="ResimYazs"/>
        <w:jc w:val="center"/>
        <w:rPr>
          <w:b w:val="0"/>
        </w:rPr>
      </w:pPr>
      <w:r>
        <w:t xml:space="preserve">Harita </w:t>
      </w:r>
      <w:fldSimple w:instr=" SEQ Harita \* ARABIC ">
        <w:r w:rsidR="00445A56">
          <w:rPr>
            <w:noProof/>
          </w:rPr>
          <w:t>3</w:t>
        </w:r>
      </w:fldSimple>
      <w:r>
        <w:t xml:space="preserve">: </w:t>
      </w:r>
      <w:r w:rsidR="00DC7836" w:rsidRPr="00712D32">
        <w:rPr>
          <w:b w:val="0"/>
        </w:rPr>
        <w:t>Planlama Alanı Halihazır Durumu</w:t>
      </w:r>
    </w:p>
    <w:p w14:paraId="7BBB7C4E" w14:textId="7F2BD5A0" w:rsidR="00DC7836" w:rsidRPr="00616F4F" w:rsidRDefault="00DC7836" w:rsidP="0020697A">
      <w:pPr>
        <w:keepNext/>
        <w:rPr>
          <w:b/>
        </w:rPr>
      </w:pPr>
      <w:r w:rsidRPr="00616F4F">
        <w:rPr>
          <w:b/>
        </w:rPr>
        <w:lastRenderedPageBreak/>
        <w:t xml:space="preserve">KADASTRO DURUMU: </w:t>
      </w:r>
    </w:p>
    <w:p w14:paraId="5C798CA3" w14:textId="77777777" w:rsidR="00F8434A" w:rsidRDefault="00F8434A" w:rsidP="003F6CD3">
      <w:pPr>
        <w:spacing w:after="0"/>
        <w:ind w:firstLine="708"/>
        <w:jc w:val="both"/>
      </w:pPr>
      <w:r w:rsidRPr="00F8434A">
        <w:t xml:space="preserve">Planlama alanı; Mersin İli, Akdeniz İlçesi, </w:t>
      </w:r>
      <w:proofErr w:type="spellStart"/>
      <w:r w:rsidRPr="00F8434A">
        <w:t>Nacarlı</w:t>
      </w:r>
      <w:proofErr w:type="spellEnd"/>
      <w:r w:rsidRPr="00F8434A">
        <w:t xml:space="preserve"> Mahallesi sınırları içerisinde yer almaktadır. Alan, 448 ada 8 no.lu (1.549,72 m²), 9 no.lu (1.125,85 m²) ve 10 no.lu (2.545,53 m²) parsellerden oluşmaktadır. Buna ek olarak, yaklaşık 3.828,62 m² büyüklüğünde kadastro dışı bir alan da planlama alanına dâhil edilmiştir. Böylece toplam planlama alanı yaklaşık 7.500 m²’dir.</w:t>
      </w:r>
    </w:p>
    <w:p w14:paraId="4F91F7DB" w14:textId="77777777" w:rsidR="00F8434A" w:rsidRDefault="00F8434A" w:rsidP="00F6725E">
      <w:pPr>
        <w:spacing w:after="0"/>
        <w:jc w:val="center"/>
      </w:pPr>
    </w:p>
    <w:p w14:paraId="629CBEC9" w14:textId="3E153B55" w:rsidR="00DC7836" w:rsidRPr="00990C90" w:rsidRDefault="00EC270B" w:rsidP="00F6725E">
      <w:pPr>
        <w:spacing w:after="0"/>
        <w:jc w:val="center"/>
        <w:rPr>
          <w:rFonts w:eastAsia="Times New Roman"/>
          <w:shd w:val="clear" w:color="auto" w:fill="F9F9F9"/>
        </w:rPr>
      </w:pPr>
      <w:r>
        <w:rPr>
          <w:rFonts w:eastAsia="Times New Roman"/>
          <w:noProof/>
          <w:shd w:val="clear" w:color="auto" w:fill="F9F9F9"/>
        </w:rPr>
        <w:drawing>
          <wp:inline distT="0" distB="0" distL="0" distR="0" wp14:anchorId="4AF0E12C" wp14:editId="2003FF1F">
            <wp:extent cx="5760720" cy="324040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07BA0D8" w14:textId="5A7A1084" w:rsidR="00601CAD" w:rsidRPr="003B2EAA" w:rsidRDefault="008E20C2" w:rsidP="003B2EAA">
      <w:pPr>
        <w:pStyle w:val="ResimYazs"/>
        <w:jc w:val="center"/>
        <w:rPr>
          <w:b w:val="0"/>
        </w:rPr>
      </w:pPr>
      <w:r>
        <w:t xml:space="preserve">Harita </w:t>
      </w:r>
      <w:fldSimple w:instr=" SEQ Harita \* ARABIC ">
        <w:r w:rsidR="00445A56">
          <w:rPr>
            <w:noProof/>
          </w:rPr>
          <w:t>4</w:t>
        </w:r>
      </w:fldSimple>
      <w:r>
        <w:t>:</w:t>
      </w:r>
      <w:r w:rsidR="00DC7836" w:rsidRPr="00712D32">
        <w:rPr>
          <w:b w:val="0"/>
        </w:rPr>
        <w:t>Planlama Alanı Kadastro Durumu</w:t>
      </w:r>
    </w:p>
    <w:p w14:paraId="657E8A44" w14:textId="3E73E6B4" w:rsidR="003404FD" w:rsidRPr="005D709F" w:rsidRDefault="003B2EAA" w:rsidP="003404FD">
      <w:pPr>
        <w:pStyle w:val="Balk1"/>
        <w:rPr>
          <w:sz w:val="24"/>
          <w:szCs w:val="28"/>
        </w:rPr>
      </w:pPr>
      <w:bookmarkStart w:id="4" w:name="_Hlk184643930"/>
      <w:bookmarkEnd w:id="3"/>
      <w:r w:rsidRPr="003B2EAA">
        <w:rPr>
          <w:sz w:val="24"/>
          <w:szCs w:val="28"/>
        </w:rPr>
        <w:t xml:space="preserve">AKDENİZ İLÇESİ, NACARLI MAHALLESİ, 451 ADA 1 PARSEL, 448 ADA 1, 2, 3, 4 PARSEL VE 447 ADA 1 </w:t>
      </w:r>
      <w:r>
        <w:rPr>
          <w:sz w:val="24"/>
          <w:szCs w:val="28"/>
        </w:rPr>
        <w:t xml:space="preserve">PARSELDE </w:t>
      </w:r>
      <w:r w:rsidRPr="003B2EAA">
        <w:rPr>
          <w:sz w:val="24"/>
          <w:szCs w:val="28"/>
        </w:rPr>
        <w:t>1/5000 ÖLÇEKLİ NAZIM İMAR PLANI DEĞİŞİKLİĞİ</w:t>
      </w:r>
      <w:r>
        <w:rPr>
          <w:sz w:val="24"/>
          <w:szCs w:val="28"/>
        </w:rPr>
        <w:t xml:space="preserve"> VE 1/1000 ÖLÇEKLİ UYGULAMA İMAR PLANI DEĞİŞİKLİĞİ</w:t>
      </w:r>
    </w:p>
    <w:p w14:paraId="4FF357E6" w14:textId="0B1D4B93" w:rsidR="003F1C6B" w:rsidRDefault="00AB3813" w:rsidP="009B5D88">
      <w:pPr>
        <w:pStyle w:val="GvdeMetni"/>
        <w:spacing w:after="0" w:line="360" w:lineRule="auto"/>
        <w:ind w:firstLine="709"/>
      </w:pPr>
      <w:r>
        <w:rPr>
          <w:i/>
          <w:iCs/>
        </w:rPr>
        <w:t>“</w:t>
      </w:r>
      <w:r w:rsidR="003B2EAA" w:rsidRPr="003B2EAA">
        <w:rPr>
          <w:i/>
          <w:iCs/>
        </w:rPr>
        <w:t xml:space="preserve">Akdeniz İlçesi, </w:t>
      </w:r>
      <w:proofErr w:type="spellStart"/>
      <w:r w:rsidR="003B2EAA" w:rsidRPr="003B2EAA">
        <w:rPr>
          <w:i/>
          <w:iCs/>
        </w:rPr>
        <w:t>Nacarlı</w:t>
      </w:r>
      <w:proofErr w:type="spellEnd"/>
      <w:r w:rsidR="003B2EAA" w:rsidRPr="003B2EAA">
        <w:rPr>
          <w:i/>
          <w:iCs/>
        </w:rPr>
        <w:t xml:space="preserve"> Mahallesi, 451 Ada 1 Parsel, 448 Ada 1, 2, 3, 4 Parsel Ve 447 Ada 1 Parsel 1/5000 Ölçekli Nazım İmar Planı Değişikliği </w:t>
      </w:r>
      <w:r w:rsidR="003B2EAA">
        <w:rPr>
          <w:i/>
          <w:iCs/>
        </w:rPr>
        <w:t>v</w:t>
      </w:r>
      <w:r w:rsidR="003B2EAA" w:rsidRPr="003B2EAA">
        <w:rPr>
          <w:i/>
          <w:iCs/>
        </w:rPr>
        <w:t>e 1/1000 Ölçekli Uygulama İmar Planı Değişikliği</w:t>
      </w:r>
      <w:r>
        <w:rPr>
          <w:i/>
          <w:iCs/>
        </w:rPr>
        <w:t>”</w:t>
      </w:r>
      <w:r w:rsidRPr="00AB3813">
        <w:t xml:space="preserve"> Mersin Büyükşehir Belediye Meclisi'nin 1</w:t>
      </w:r>
      <w:r w:rsidR="003B2EAA">
        <w:t>3</w:t>
      </w:r>
      <w:r w:rsidRPr="00AB3813">
        <w:t>.</w:t>
      </w:r>
      <w:r w:rsidR="003B2EAA">
        <w:t>03</w:t>
      </w:r>
      <w:r w:rsidRPr="00AB3813">
        <w:t>.202</w:t>
      </w:r>
      <w:r w:rsidR="003B2EAA">
        <w:t>0</w:t>
      </w:r>
      <w:r w:rsidRPr="00AB3813">
        <w:t xml:space="preserve"> tarih ve </w:t>
      </w:r>
      <w:r w:rsidR="003B2EAA">
        <w:t>197</w:t>
      </w:r>
      <w:r w:rsidRPr="00AB3813">
        <w:t xml:space="preserve"> sayılı kararı ile </w:t>
      </w:r>
      <w:proofErr w:type="spellStart"/>
      <w:r w:rsidR="003B2EAA">
        <w:t>tadilen</w:t>
      </w:r>
      <w:proofErr w:type="spellEnd"/>
      <w:r w:rsidR="003B2EAA">
        <w:t xml:space="preserve"> </w:t>
      </w:r>
      <w:r w:rsidRPr="00AB3813">
        <w:t>onaylanmış</w:t>
      </w:r>
      <w:r w:rsidR="003B2EAA">
        <w:t>tır.</w:t>
      </w:r>
      <w:r w:rsidR="008C3A8B">
        <w:t xml:space="preserve"> Planlama alanı “Kapalı Spor Alanı”, “Sosyal Tesis Alanı”, “Spor Alanı” ve “Park” olarak planlanmıştır.</w:t>
      </w:r>
    </w:p>
    <w:p w14:paraId="74E53E92" w14:textId="3D8DD290" w:rsidR="00C45942" w:rsidRDefault="003B2EAA" w:rsidP="003B2EAA">
      <w:pPr>
        <w:pStyle w:val="Balk1"/>
        <w:numPr>
          <w:ilvl w:val="0"/>
          <w:numId w:val="0"/>
        </w:numPr>
        <w:spacing w:before="0" w:after="0" w:line="240" w:lineRule="auto"/>
        <w:ind w:left="360" w:hanging="360"/>
        <w:jc w:val="center"/>
        <w:rPr>
          <w:b w:val="0"/>
          <w:bCs/>
          <w:i/>
          <w:iCs/>
          <w:sz w:val="20"/>
          <w:szCs w:val="20"/>
        </w:rPr>
      </w:pPr>
      <w:r>
        <w:rPr>
          <w:noProof/>
          <w:sz w:val="20"/>
          <w:szCs w:val="20"/>
        </w:rPr>
        <w:lastRenderedPageBreak/>
        <w:drawing>
          <wp:inline distT="0" distB="0" distL="0" distR="0" wp14:anchorId="5BAACA10" wp14:editId="1FDA74D1">
            <wp:extent cx="5760720" cy="324040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C45942" w:rsidRPr="00761B25">
        <w:rPr>
          <w:sz w:val="20"/>
          <w:szCs w:val="20"/>
        </w:rPr>
        <w:t xml:space="preserve">Harita </w:t>
      </w:r>
      <w:r w:rsidR="00940B4C" w:rsidRPr="00761B25">
        <w:rPr>
          <w:sz w:val="20"/>
          <w:szCs w:val="20"/>
        </w:rPr>
        <w:t>5</w:t>
      </w:r>
      <w:r w:rsidR="00C45942" w:rsidRPr="00761B25">
        <w:rPr>
          <w:sz w:val="20"/>
          <w:szCs w:val="20"/>
        </w:rPr>
        <w:t>:</w:t>
      </w:r>
      <w:r w:rsidR="00D156ED" w:rsidRPr="00761B25">
        <w:rPr>
          <w:b w:val="0"/>
          <w:sz w:val="20"/>
          <w:szCs w:val="20"/>
        </w:rPr>
        <w:t xml:space="preserve"> </w:t>
      </w:r>
      <w:r w:rsidRPr="003B2EAA">
        <w:rPr>
          <w:b w:val="0"/>
          <w:bCs/>
          <w:i/>
          <w:iCs/>
          <w:sz w:val="20"/>
          <w:szCs w:val="20"/>
        </w:rPr>
        <w:t xml:space="preserve">Akdeniz İlçesi, </w:t>
      </w:r>
      <w:proofErr w:type="spellStart"/>
      <w:r w:rsidRPr="003B2EAA">
        <w:rPr>
          <w:b w:val="0"/>
          <w:bCs/>
          <w:i/>
          <w:iCs/>
          <w:sz w:val="20"/>
          <w:szCs w:val="20"/>
        </w:rPr>
        <w:t>Nacarlı</w:t>
      </w:r>
      <w:proofErr w:type="spellEnd"/>
      <w:r w:rsidRPr="003B2EAA">
        <w:rPr>
          <w:b w:val="0"/>
          <w:bCs/>
          <w:i/>
          <w:iCs/>
          <w:sz w:val="20"/>
          <w:szCs w:val="20"/>
        </w:rPr>
        <w:t xml:space="preserve"> Mahallesi, 451 Ada 1 Parsel, 448 Ada 1, 2, 3, 4 Parsel Ve 447 Ada 1 Parsel 1/5000 Ölçekli Nazım İmar Planı Değişikliği</w:t>
      </w:r>
    </w:p>
    <w:p w14:paraId="04D3B9F4" w14:textId="77777777" w:rsidR="003B2EAA" w:rsidRPr="003B2EAA" w:rsidRDefault="003B2EAA" w:rsidP="003B2EAA"/>
    <w:p w14:paraId="6849D2D0" w14:textId="32DBCA00" w:rsidR="003B2EAA" w:rsidRDefault="003B2EAA" w:rsidP="003B2EAA">
      <w:pPr>
        <w:spacing w:after="0" w:line="240" w:lineRule="auto"/>
        <w:jc w:val="center"/>
      </w:pPr>
      <w:r>
        <w:rPr>
          <w:noProof/>
        </w:rPr>
        <w:drawing>
          <wp:inline distT="0" distB="0" distL="0" distR="0" wp14:anchorId="68097235" wp14:editId="2B4A52E7">
            <wp:extent cx="5760720" cy="324040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4E1248A" w14:textId="123B5114" w:rsidR="003B2EAA" w:rsidRPr="003B2EAA" w:rsidRDefault="003B2EAA" w:rsidP="003B2EAA">
      <w:pPr>
        <w:spacing w:after="0" w:line="240" w:lineRule="auto"/>
        <w:jc w:val="center"/>
      </w:pPr>
      <w:r w:rsidRPr="003B2EAA">
        <w:rPr>
          <w:b/>
          <w:bCs/>
          <w:sz w:val="20"/>
          <w:szCs w:val="20"/>
        </w:rPr>
        <w:t xml:space="preserve">Harita </w:t>
      </w:r>
      <w:r>
        <w:rPr>
          <w:b/>
          <w:bCs/>
          <w:sz w:val="20"/>
          <w:szCs w:val="20"/>
        </w:rPr>
        <w:t>6</w:t>
      </w:r>
      <w:r w:rsidRPr="003B2EAA">
        <w:rPr>
          <w:b/>
          <w:bCs/>
          <w:sz w:val="20"/>
          <w:szCs w:val="20"/>
        </w:rPr>
        <w:t>:</w:t>
      </w:r>
      <w:r w:rsidRPr="003B2EAA">
        <w:rPr>
          <w:bCs/>
          <w:i/>
          <w:iCs/>
          <w:sz w:val="20"/>
          <w:szCs w:val="20"/>
        </w:rPr>
        <w:t xml:space="preserve"> Akdeniz İlçesi, </w:t>
      </w:r>
      <w:proofErr w:type="spellStart"/>
      <w:r w:rsidRPr="003B2EAA">
        <w:rPr>
          <w:bCs/>
          <w:i/>
          <w:iCs/>
          <w:sz w:val="20"/>
          <w:szCs w:val="20"/>
        </w:rPr>
        <w:t>Nacarlı</w:t>
      </w:r>
      <w:proofErr w:type="spellEnd"/>
      <w:r w:rsidRPr="003B2EAA">
        <w:rPr>
          <w:bCs/>
          <w:i/>
          <w:iCs/>
          <w:sz w:val="20"/>
          <w:szCs w:val="20"/>
        </w:rPr>
        <w:t xml:space="preserve"> Mahallesi, 451 Ada 1 Parsel, 448 Ada 1, 2, 3, 4 Parsel Ve 447 Ada 1 Parsel 1/</w:t>
      </w:r>
      <w:r w:rsidR="008C3A8B">
        <w:rPr>
          <w:bCs/>
          <w:i/>
          <w:iCs/>
          <w:sz w:val="20"/>
          <w:szCs w:val="20"/>
        </w:rPr>
        <w:t>1</w:t>
      </w:r>
      <w:r w:rsidRPr="003B2EAA">
        <w:rPr>
          <w:bCs/>
          <w:i/>
          <w:iCs/>
          <w:sz w:val="20"/>
          <w:szCs w:val="20"/>
        </w:rPr>
        <w:t xml:space="preserve">000 Ölçekli </w:t>
      </w:r>
      <w:r w:rsidR="008C3A8B">
        <w:rPr>
          <w:bCs/>
          <w:i/>
          <w:iCs/>
          <w:sz w:val="20"/>
          <w:szCs w:val="20"/>
        </w:rPr>
        <w:t>Uygulama</w:t>
      </w:r>
      <w:r w:rsidRPr="003B2EAA">
        <w:rPr>
          <w:bCs/>
          <w:i/>
          <w:iCs/>
          <w:sz w:val="20"/>
          <w:szCs w:val="20"/>
        </w:rPr>
        <w:t xml:space="preserve"> İmar Planı Değişikliği</w:t>
      </w:r>
    </w:p>
    <w:p w14:paraId="273AF43F" w14:textId="77777777" w:rsidR="009B5D88" w:rsidRPr="005D709F" w:rsidRDefault="009B5D88" w:rsidP="009B5D88">
      <w:pPr>
        <w:pStyle w:val="Balk1"/>
        <w:rPr>
          <w:sz w:val="24"/>
          <w:szCs w:val="28"/>
        </w:rPr>
      </w:pPr>
      <w:r w:rsidRPr="005D709F">
        <w:rPr>
          <w:sz w:val="24"/>
          <w:szCs w:val="28"/>
        </w:rPr>
        <w:lastRenderedPageBreak/>
        <w:t xml:space="preserve">ONAYLI </w:t>
      </w:r>
      <w:r>
        <w:rPr>
          <w:sz w:val="24"/>
          <w:szCs w:val="28"/>
        </w:rPr>
        <w:t>MERSİN</w:t>
      </w:r>
      <w:r w:rsidRPr="005D709F">
        <w:rPr>
          <w:sz w:val="24"/>
          <w:szCs w:val="28"/>
        </w:rPr>
        <w:t xml:space="preserve"> </w:t>
      </w:r>
      <w:r>
        <w:rPr>
          <w:sz w:val="24"/>
          <w:szCs w:val="28"/>
        </w:rPr>
        <w:t>BÜYÜKŞEHİR BELEDİYESİ AKDENİZ-TOROSLAR-YENİŞEHİR-MEZİTLİ İLÇELERİ 2.ETAP 2.BÖLGE 1/5000 ÖLÇEKLİ İLAVE VE REVİZYON NAZIM İMAR PLANI</w:t>
      </w:r>
    </w:p>
    <w:p w14:paraId="1BB8DCAC" w14:textId="77777777" w:rsidR="009B5D88" w:rsidRDefault="009B5D88" w:rsidP="009B5D88">
      <w:pPr>
        <w:pStyle w:val="GvdeMetni"/>
        <w:spacing w:after="0" w:line="360" w:lineRule="auto"/>
        <w:ind w:firstLine="709"/>
      </w:pPr>
      <w:r>
        <w:rPr>
          <w:i/>
          <w:iCs/>
        </w:rPr>
        <w:t>“</w:t>
      </w:r>
      <w:r w:rsidRPr="00AB3813">
        <w:rPr>
          <w:i/>
          <w:iCs/>
        </w:rPr>
        <w:t>Akdeniz-Toroslar-Yenişehir-Mezitli İlçeleri 2.Etap 2.Bölge 1/5000 Ölçekli İlave Ve Revizyon Nazım İmar Planı</w:t>
      </w:r>
      <w:r>
        <w:rPr>
          <w:i/>
          <w:iCs/>
        </w:rPr>
        <w:t>”</w:t>
      </w:r>
      <w:r w:rsidRPr="00AB3813">
        <w:t xml:space="preserve"> Mersin Büyükşehir Belediye Meclisi'nin 12.12.2022 tarih ve 673 sayılı kararı ile onaylanmış, askı süreçleri sonrası 11.09.2023 tarih 435 sayılı karar ile kesinleşmiştir</w:t>
      </w:r>
      <w:r>
        <w:t>.</w:t>
      </w:r>
    </w:p>
    <w:p w14:paraId="40B2D24F" w14:textId="1FDF55FC" w:rsidR="009B5D88" w:rsidRPr="009B5D88" w:rsidRDefault="009B5D88" w:rsidP="003B2EAA">
      <w:pPr>
        <w:pStyle w:val="Balk1"/>
        <w:numPr>
          <w:ilvl w:val="0"/>
          <w:numId w:val="0"/>
        </w:numPr>
        <w:spacing w:before="0" w:after="0"/>
        <w:ind w:left="360" w:hanging="360"/>
        <w:jc w:val="center"/>
      </w:pPr>
      <w:r>
        <w:rPr>
          <w:noProof/>
          <w:sz w:val="20"/>
          <w:szCs w:val="20"/>
        </w:rPr>
        <w:drawing>
          <wp:inline distT="0" distB="0" distL="0" distR="0" wp14:anchorId="10C39F44" wp14:editId="3BC1B45E">
            <wp:extent cx="5760720" cy="324040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Pr="00761B25">
        <w:rPr>
          <w:sz w:val="20"/>
          <w:szCs w:val="20"/>
        </w:rPr>
        <w:t xml:space="preserve">Harita </w:t>
      </w:r>
      <w:r w:rsidR="003F6CD3">
        <w:rPr>
          <w:sz w:val="20"/>
          <w:szCs w:val="20"/>
        </w:rPr>
        <w:t>7</w:t>
      </w:r>
      <w:r w:rsidRPr="00761B25">
        <w:rPr>
          <w:sz w:val="20"/>
          <w:szCs w:val="20"/>
        </w:rPr>
        <w:t>:</w:t>
      </w:r>
      <w:r w:rsidRPr="00761B25">
        <w:rPr>
          <w:b w:val="0"/>
          <w:sz w:val="20"/>
          <w:szCs w:val="20"/>
        </w:rPr>
        <w:t xml:space="preserve"> </w:t>
      </w:r>
      <w:r w:rsidRPr="00AB3813">
        <w:rPr>
          <w:b w:val="0"/>
          <w:bCs/>
          <w:i/>
          <w:iCs/>
          <w:sz w:val="20"/>
          <w:szCs w:val="20"/>
        </w:rPr>
        <w:t>Akdeniz-Toroslar-Yenişehir-Mezitli İlçeleri 2.Etap 2.Bölge 1/5000 Ölçekli İlave Ve Revizyon Nazım İmar Planı</w:t>
      </w:r>
    </w:p>
    <w:bookmarkEnd w:id="4"/>
    <w:p w14:paraId="199E6213" w14:textId="4F64689E" w:rsidR="003404FD" w:rsidRDefault="00DC7836" w:rsidP="0020697A">
      <w:pPr>
        <w:pStyle w:val="Balk1"/>
        <w:spacing w:before="0" w:after="0"/>
      </w:pPr>
      <w:r>
        <w:t>P</w:t>
      </w:r>
      <w:r w:rsidR="003404FD" w:rsidRPr="00FE309D">
        <w:t xml:space="preserve">LANIN AMACI </w:t>
      </w:r>
    </w:p>
    <w:p w14:paraId="5F96DA27" w14:textId="0DD9E515" w:rsidR="009B5D88" w:rsidRDefault="009B5D88" w:rsidP="0020697A">
      <w:pPr>
        <w:pStyle w:val="NormalWeb"/>
        <w:spacing w:before="0" w:beforeAutospacing="0" w:after="0" w:afterAutospacing="0" w:line="360" w:lineRule="auto"/>
        <w:ind w:firstLine="709"/>
        <w:jc w:val="both"/>
      </w:pPr>
      <w:proofErr w:type="spellStart"/>
      <w:r w:rsidRPr="009B5D88">
        <w:t>Nacarlı</w:t>
      </w:r>
      <w:proofErr w:type="spellEnd"/>
      <w:r w:rsidRPr="009B5D88">
        <w:t xml:space="preserve"> Mahallesi 448 ada 10 parselde bulunan, 2.545,53 m² yüzölçümüne sahip taşınmaz, 24.01.2025 tarih ve 24 sayılı Meclis Kararı ile 250 seyirci kapasiteli spor salonu yapılmak üzere Mersin Valiliği Gençlik ve Spor İl Müdürlüğü adına 10 yıllığına tahsis edilmiş, bu süre Akdeniz Belediye Meclisi'nin 02.06.2025 tarih ve 103 sayılı kararı ile 25 yıla çıkarılmıştır. Ancak söz konusu parsel, Mersin Büyükşehir Belediye Meclisi’nin 12.12.2022 tarih ve 673 sayılı kararı ile onaylanan ve 11.09.2023 tarihli, 435 sayılı kararı ile kesinleşen </w:t>
      </w:r>
      <w:r w:rsidR="003B2EAA" w:rsidRPr="003B2EAA">
        <w:rPr>
          <w:i/>
          <w:iCs/>
        </w:rPr>
        <w:t>“</w:t>
      </w:r>
      <w:r w:rsidRPr="003B2EAA">
        <w:rPr>
          <w:i/>
          <w:iCs/>
        </w:rPr>
        <w:t xml:space="preserve">Akdeniz-Toroslar-Yenişehir-Mezitli İlçeleri 2. Etap 2. Bölge 1/5000 Ölçekli İlave ve Revizyon Nazım İmar </w:t>
      </w:r>
      <w:proofErr w:type="spellStart"/>
      <w:r w:rsidRPr="003B2EAA">
        <w:rPr>
          <w:i/>
          <w:iCs/>
        </w:rPr>
        <w:t>Planı</w:t>
      </w:r>
      <w:r w:rsidR="003B2EAA" w:rsidRPr="003B2EAA">
        <w:rPr>
          <w:i/>
          <w:iCs/>
        </w:rPr>
        <w:t>”</w:t>
      </w:r>
      <w:r w:rsidRPr="009B5D88">
        <w:t>nda</w:t>
      </w:r>
      <w:proofErr w:type="spellEnd"/>
      <w:r w:rsidRPr="009B5D88">
        <w:t xml:space="preserve"> “Kültürel Tesis Alanı” olarak planlanmıştır. Bu plan kararı, tahsis amacı ile çelişmekte olup, parselin fiili ve hukuki durumunu yansıtmamakta ve mülkiyeti Akdeniz Belediyesi’ne ait olan taşınmazda mağduriyet doğurmaktadır. Söz konusu uyuşmazlığın giderilmesi ve plan-tahsis uyumunun sağlanması amacıyla plan değişikliği yapılması amaçlanmaktadır.</w:t>
      </w:r>
    </w:p>
    <w:p w14:paraId="711A6303" w14:textId="47EFD68D" w:rsidR="00521BF2" w:rsidRPr="00521BF2" w:rsidRDefault="00C45942" w:rsidP="0020697A">
      <w:pPr>
        <w:pStyle w:val="Balk1"/>
        <w:spacing w:before="0" w:after="0"/>
        <w:ind w:left="357" w:hanging="357"/>
      </w:pPr>
      <w:r w:rsidRPr="00694934">
        <w:lastRenderedPageBreak/>
        <w:t>YASAL DAYANAK</w:t>
      </w:r>
    </w:p>
    <w:p w14:paraId="76C2F960" w14:textId="541D152B" w:rsidR="0020697A" w:rsidRDefault="008831F4" w:rsidP="0020697A">
      <w:pPr>
        <w:spacing w:after="0"/>
        <w:ind w:firstLine="709"/>
        <w:jc w:val="both"/>
        <w:rPr>
          <w:rFonts w:cs="Times New Roman"/>
        </w:rPr>
      </w:pPr>
      <w:bookmarkStart w:id="5" w:name="_Hlk184643979"/>
      <w:r w:rsidRPr="003B72B1">
        <w:rPr>
          <w:rFonts w:cs="Times New Roman"/>
        </w:rPr>
        <w:t>Planın yasal dayanağı, 3194 Sayılı İmar Kanunu, 5216 Büyükşehir Belediye Kanunu</w:t>
      </w:r>
      <w:r>
        <w:rPr>
          <w:rFonts w:cs="Times New Roman"/>
          <w:bCs/>
          <w:color w:val="111111"/>
        </w:rPr>
        <w:t xml:space="preserve"> ve </w:t>
      </w:r>
      <w:r w:rsidRPr="003B72B1">
        <w:rPr>
          <w:rFonts w:cs="Times New Roman"/>
        </w:rPr>
        <w:t>Mekânsal Planlar Yapım Yönetmeliği</w:t>
      </w:r>
      <w:r w:rsidR="00D2339B">
        <w:rPr>
          <w:rFonts w:cs="Times New Roman"/>
        </w:rPr>
        <w:t>,</w:t>
      </w:r>
      <w:r w:rsidRPr="003B72B1">
        <w:rPr>
          <w:rFonts w:cs="Times New Roman"/>
        </w:rPr>
        <w:t xml:space="preserve"> </w:t>
      </w:r>
      <w:r w:rsidR="00D2339B" w:rsidRPr="00D2339B">
        <w:rPr>
          <w:rFonts w:cs="Times New Roman"/>
        </w:rPr>
        <w:t xml:space="preserve">Mersin Büyükşehir Belediye Meclisi'nin 13.03.2020 tarih ve 197 sayılı kararı </w:t>
      </w:r>
      <w:r w:rsidR="00D2339B">
        <w:rPr>
          <w:rFonts w:cs="Times New Roman"/>
        </w:rPr>
        <w:t xml:space="preserve">ile </w:t>
      </w:r>
      <w:proofErr w:type="spellStart"/>
      <w:r w:rsidR="00D2339B">
        <w:rPr>
          <w:rFonts w:cs="Times New Roman"/>
        </w:rPr>
        <w:t>tadilen</w:t>
      </w:r>
      <w:proofErr w:type="spellEnd"/>
      <w:r w:rsidR="00D2339B">
        <w:rPr>
          <w:rFonts w:cs="Times New Roman"/>
        </w:rPr>
        <w:t xml:space="preserve"> onaylanan </w:t>
      </w:r>
      <w:r w:rsidR="00D2339B" w:rsidRPr="00D2339B">
        <w:rPr>
          <w:rFonts w:cs="Times New Roman"/>
          <w:i/>
          <w:iCs/>
        </w:rPr>
        <w:t xml:space="preserve">“Akdeniz İlçesi, </w:t>
      </w:r>
      <w:proofErr w:type="spellStart"/>
      <w:r w:rsidR="00D2339B" w:rsidRPr="00D2339B">
        <w:rPr>
          <w:rFonts w:cs="Times New Roman"/>
          <w:i/>
          <w:iCs/>
        </w:rPr>
        <w:t>Nacarlı</w:t>
      </w:r>
      <w:proofErr w:type="spellEnd"/>
      <w:r w:rsidR="00D2339B" w:rsidRPr="00D2339B">
        <w:rPr>
          <w:rFonts w:cs="Times New Roman"/>
          <w:i/>
          <w:iCs/>
        </w:rPr>
        <w:t xml:space="preserve"> Mahallesi, 451 Ada 1 Parsel, 448 Ada 1, 2, 3, 4 Parsel </w:t>
      </w:r>
      <w:r w:rsidR="00D2339B">
        <w:rPr>
          <w:rFonts w:cs="Times New Roman"/>
          <w:i/>
          <w:iCs/>
        </w:rPr>
        <w:t>v</w:t>
      </w:r>
      <w:r w:rsidR="00D2339B" w:rsidRPr="00D2339B">
        <w:rPr>
          <w:rFonts w:cs="Times New Roman"/>
          <w:i/>
          <w:iCs/>
        </w:rPr>
        <w:t>e 447 Ada 1 Parsel 1/5000 Ölçekli Nazım İmar Planı Değişikliği ve 1/1000 Ölçekli Uygulama İmar Planı Değişikliği”</w:t>
      </w:r>
      <w:r w:rsidR="00D2339B">
        <w:rPr>
          <w:rFonts w:cs="Times New Roman"/>
          <w:i/>
          <w:iCs/>
        </w:rPr>
        <w:t xml:space="preserve"> </w:t>
      </w:r>
      <w:proofErr w:type="spellStart"/>
      <w:r w:rsidR="00D2339B">
        <w:rPr>
          <w:rFonts w:cs="Times New Roman"/>
          <w:i/>
          <w:iCs/>
        </w:rPr>
        <w:t>dir</w:t>
      </w:r>
      <w:proofErr w:type="spellEnd"/>
      <w:r w:rsidR="00C90950" w:rsidRPr="00D2339B">
        <w:rPr>
          <w:rFonts w:cs="Times New Roman"/>
          <w:i/>
          <w:iCs/>
        </w:rPr>
        <w:t>.</w:t>
      </w:r>
    </w:p>
    <w:p w14:paraId="2AFC5AD9" w14:textId="04671801" w:rsidR="004D5B2B" w:rsidRPr="00521BF2" w:rsidRDefault="00D2339B" w:rsidP="00D2339B">
      <w:pPr>
        <w:pStyle w:val="Balk1"/>
      </w:pPr>
      <w:r>
        <w:t xml:space="preserve">TEKLİF MERSİN İLİ, AKDENİZ İLÇESİ, NACARLI MAHALLESİ 448 ADA 8, 9, 10 PARSELLERDE 1/5000 ÖLÇEKLİ NAZIM İMAR PLANI </w:t>
      </w:r>
      <w:r w:rsidR="00761B25">
        <w:t>DEĞİŞİKLİĞİ</w:t>
      </w:r>
    </w:p>
    <w:p w14:paraId="63C56849" w14:textId="584DB383" w:rsidR="00761B25" w:rsidRDefault="00D2339B" w:rsidP="005A5EA9">
      <w:pPr>
        <w:ind w:firstLine="709"/>
        <w:jc w:val="both"/>
      </w:pPr>
      <w:r>
        <w:t>Mersin İli, Akdeniz İlçesi,</w:t>
      </w:r>
      <w:r w:rsidR="00761B25">
        <w:t xml:space="preserve"> </w:t>
      </w:r>
      <w:proofErr w:type="spellStart"/>
      <w:r>
        <w:t>Nacarlı</w:t>
      </w:r>
      <w:proofErr w:type="spellEnd"/>
      <w:r w:rsidR="00761B25">
        <w:t xml:space="preserve"> Mahallesi</w:t>
      </w:r>
      <w:r>
        <w:t>nde bulunan</w:t>
      </w:r>
      <w:r w:rsidR="00761B25">
        <w:t xml:space="preserve"> </w:t>
      </w:r>
      <w:r>
        <w:t xml:space="preserve">448 ada 8 </w:t>
      </w:r>
      <w:proofErr w:type="spellStart"/>
      <w:r>
        <w:t>nolu</w:t>
      </w:r>
      <w:proofErr w:type="spellEnd"/>
      <w:r>
        <w:t xml:space="preserve"> parselde </w:t>
      </w:r>
      <w:r w:rsidR="00E81CF2">
        <w:t>“</w:t>
      </w:r>
      <w:r>
        <w:t>Kültürel Tesis Alanı</w:t>
      </w:r>
      <w:r w:rsidR="00E81CF2">
        <w:t>”</w:t>
      </w:r>
      <w:r>
        <w:t xml:space="preserve">, 9 </w:t>
      </w:r>
      <w:proofErr w:type="spellStart"/>
      <w:r>
        <w:t>nolu</w:t>
      </w:r>
      <w:proofErr w:type="spellEnd"/>
      <w:r>
        <w:t xml:space="preserve"> parselde “Sosyal Tesis Alanı”, 10 </w:t>
      </w:r>
      <w:proofErr w:type="spellStart"/>
      <w:r>
        <w:t>nolu</w:t>
      </w:r>
      <w:proofErr w:type="spellEnd"/>
      <w:r>
        <w:t xml:space="preserve"> parselde “Spor Alanı”</w:t>
      </w:r>
      <w:r w:rsidR="00EE329C">
        <w:t xml:space="preserve">, </w:t>
      </w:r>
      <w:r w:rsidR="00E42E72">
        <w:t>planlanırken geriye kalan kadastrosuz sahada</w:t>
      </w:r>
      <w:r w:rsidR="00EE329C">
        <w:t xml:space="preserve"> “Park” olarak planlanmıştır.</w:t>
      </w:r>
    </w:p>
    <w:p w14:paraId="02B30942" w14:textId="4D2AE46E" w:rsidR="001914C0" w:rsidRPr="00E42E72" w:rsidRDefault="00E42E72" w:rsidP="00E42E72">
      <w:pPr>
        <w:jc w:val="both"/>
        <w:rPr>
          <w:i/>
          <w:sz w:val="20"/>
          <w:szCs w:val="20"/>
        </w:rPr>
      </w:pPr>
      <w:r w:rsidRPr="00A81436">
        <w:rPr>
          <w:b/>
          <w:i/>
          <w:sz w:val="20"/>
          <w:szCs w:val="20"/>
        </w:rPr>
        <w:t xml:space="preserve">Tablo 1: </w:t>
      </w:r>
      <w:r w:rsidRPr="00A81436">
        <w:rPr>
          <w:i/>
          <w:sz w:val="20"/>
          <w:szCs w:val="20"/>
        </w:rPr>
        <w:t>Alan Kullanım Tablosu</w:t>
      </w:r>
    </w:p>
    <w:tbl>
      <w:tblPr>
        <w:tblW w:w="8883" w:type="dxa"/>
        <w:tblCellMar>
          <w:left w:w="70" w:type="dxa"/>
          <w:right w:w="70" w:type="dxa"/>
        </w:tblCellMar>
        <w:tblLook w:val="04A0" w:firstRow="1" w:lastRow="0" w:firstColumn="1" w:lastColumn="0" w:noHBand="0" w:noVBand="1"/>
      </w:tblPr>
      <w:tblGrid>
        <w:gridCol w:w="1441"/>
        <w:gridCol w:w="3189"/>
        <w:gridCol w:w="4253"/>
      </w:tblGrid>
      <w:tr w:rsidR="00E42E72" w:rsidRPr="00E42E72" w14:paraId="5E24A97C" w14:textId="77777777" w:rsidTr="00E42E72">
        <w:trPr>
          <w:trHeight w:val="289"/>
        </w:trPr>
        <w:tc>
          <w:tcPr>
            <w:tcW w:w="1441" w:type="dxa"/>
            <w:vMerge w:val="restart"/>
            <w:tcBorders>
              <w:top w:val="single" w:sz="8" w:space="0" w:color="4472C4"/>
              <w:left w:val="single" w:sz="8" w:space="0" w:color="4472C4"/>
              <w:bottom w:val="single" w:sz="8" w:space="0" w:color="4472C4"/>
              <w:right w:val="single" w:sz="8" w:space="0" w:color="4472C4"/>
            </w:tcBorders>
            <w:shd w:val="clear" w:color="000000" w:fill="FFF2CC"/>
            <w:noWrap/>
            <w:vAlign w:val="center"/>
            <w:hideMark/>
          </w:tcPr>
          <w:p w14:paraId="6D59C5CB"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ALAN KULLANIMI</w:t>
            </w:r>
          </w:p>
        </w:tc>
        <w:tc>
          <w:tcPr>
            <w:tcW w:w="3189" w:type="dxa"/>
            <w:tcBorders>
              <w:top w:val="single" w:sz="8" w:space="0" w:color="4472C4"/>
              <w:left w:val="nil"/>
              <w:bottom w:val="single" w:sz="8" w:space="0" w:color="4472C4"/>
              <w:right w:val="single" w:sz="8" w:space="0" w:color="4472C4"/>
            </w:tcBorders>
            <w:shd w:val="clear" w:color="000000" w:fill="FFF2CC"/>
            <w:noWrap/>
            <w:vAlign w:val="center"/>
            <w:hideMark/>
          </w:tcPr>
          <w:p w14:paraId="2805EBF1" w14:textId="77777777" w:rsidR="00E42E72" w:rsidRPr="00E42E72" w:rsidRDefault="00E42E72" w:rsidP="00E42E72">
            <w:pPr>
              <w:spacing w:after="0" w:line="240" w:lineRule="auto"/>
              <w:rPr>
                <w:rFonts w:eastAsia="Times New Roman" w:cs="Times New Roman"/>
                <w:b/>
                <w:bCs/>
                <w:color w:val="000000"/>
                <w:sz w:val="14"/>
                <w:szCs w:val="16"/>
              </w:rPr>
            </w:pPr>
            <w:r w:rsidRPr="00E42E72">
              <w:rPr>
                <w:rFonts w:eastAsia="Times New Roman" w:cs="Times New Roman"/>
                <w:b/>
                <w:bCs/>
                <w:color w:val="000000"/>
                <w:sz w:val="14"/>
                <w:szCs w:val="16"/>
              </w:rPr>
              <w:t xml:space="preserve">MERİ 1/5000 ÖLÇEKLİ NAZIM İMAR PLANI </w:t>
            </w:r>
          </w:p>
        </w:tc>
        <w:tc>
          <w:tcPr>
            <w:tcW w:w="4253" w:type="dxa"/>
            <w:tcBorders>
              <w:top w:val="single" w:sz="8" w:space="0" w:color="4472C4"/>
              <w:left w:val="nil"/>
              <w:bottom w:val="single" w:sz="8" w:space="0" w:color="4472C4"/>
              <w:right w:val="single" w:sz="8" w:space="0" w:color="4472C4"/>
            </w:tcBorders>
            <w:shd w:val="clear" w:color="000000" w:fill="FFF2CC"/>
            <w:noWrap/>
            <w:vAlign w:val="center"/>
            <w:hideMark/>
          </w:tcPr>
          <w:p w14:paraId="0639454F" w14:textId="77777777" w:rsidR="00E42E72" w:rsidRPr="00E42E72" w:rsidRDefault="00E42E72" w:rsidP="00E42E72">
            <w:pPr>
              <w:spacing w:after="0" w:line="240" w:lineRule="auto"/>
              <w:rPr>
                <w:rFonts w:eastAsia="Times New Roman" w:cs="Times New Roman"/>
                <w:b/>
                <w:bCs/>
                <w:color w:val="000000"/>
                <w:sz w:val="14"/>
                <w:szCs w:val="16"/>
              </w:rPr>
            </w:pPr>
            <w:r w:rsidRPr="00E42E72">
              <w:rPr>
                <w:rFonts w:eastAsia="Times New Roman" w:cs="Times New Roman"/>
                <w:b/>
                <w:bCs/>
                <w:color w:val="000000"/>
                <w:sz w:val="14"/>
                <w:szCs w:val="16"/>
              </w:rPr>
              <w:t>TEKLİF 1/5000 ÖLÇEKLİ NAZIM İMAR PLANI DEĞİŞİKLİĞİ</w:t>
            </w:r>
          </w:p>
        </w:tc>
      </w:tr>
      <w:tr w:rsidR="00E42E72" w:rsidRPr="00E42E72" w14:paraId="5CC6C8EA" w14:textId="77777777" w:rsidTr="00E42E72">
        <w:trPr>
          <w:trHeight w:val="289"/>
        </w:trPr>
        <w:tc>
          <w:tcPr>
            <w:tcW w:w="1441" w:type="dxa"/>
            <w:vMerge/>
            <w:tcBorders>
              <w:top w:val="single" w:sz="8" w:space="0" w:color="4472C4"/>
              <w:left w:val="single" w:sz="8" w:space="0" w:color="4472C4"/>
              <w:bottom w:val="single" w:sz="8" w:space="0" w:color="4472C4"/>
              <w:right w:val="single" w:sz="8" w:space="0" w:color="4472C4"/>
            </w:tcBorders>
            <w:vAlign w:val="center"/>
            <w:hideMark/>
          </w:tcPr>
          <w:p w14:paraId="3F86E652" w14:textId="77777777" w:rsidR="00E42E72" w:rsidRPr="00E42E72" w:rsidRDefault="00E42E72" w:rsidP="00E42E72">
            <w:pPr>
              <w:spacing w:after="0" w:line="240" w:lineRule="auto"/>
              <w:rPr>
                <w:rFonts w:eastAsia="Times New Roman" w:cs="Times New Roman"/>
                <w:b/>
                <w:bCs/>
                <w:color w:val="000000"/>
                <w:sz w:val="14"/>
                <w:szCs w:val="16"/>
              </w:rPr>
            </w:pPr>
          </w:p>
        </w:tc>
        <w:tc>
          <w:tcPr>
            <w:tcW w:w="3189" w:type="dxa"/>
            <w:tcBorders>
              <w:top w:val="nil"/>
              <w:left w:val="nil"/>
              <w:bottom w:val="single" w:sz="8" w:space="0" w:color="4472C4"/>
              <w:right w:val="single" w:sz="8" w:space="0" w:color="4472C4"/>
            </w:tcBorders>
            <w:shd w:val="clear" w:color="000000" w:fill="D9E1F2"/>
            <w:vAlign w:val="center"/>
            <w:hideMark/>
          </w:tcPr>
          <w:p w14:paraId="353E9D53"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ALAN (m²)</w:t>
            </w:r>
          </w:p>
        </w:tc>
        <w:tc>
          <w:tcPr>
            <w:tcW w:w="4253" w:type="dxa"/>
            <w:tcBorders>
              <w:top w:val="nil"/>
              <w:left w:val="nil"/>
              <w:bottom w:val="single" w:sz="8" w:space="0" w:color="4472C4"/>
              <w:right w:val="single" w:sz="8" w:space="0" w:color="4472C4"/>
            </w:tcBorders>
            <w:shd w:val="clear" w:color="000000" w:fill="D9E1F2"/>
            <w:vAlign w:val="center"/>
            <w:hideMark/>
          </w:tcPr>
          <w:p w14:paraId="3E264235"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ALAN (m²)</w:t>
            </w:r>
          </w:p>
        </w:tc>
      </w:tr>
      <w:tr w:rsidR="00E42E72" w:rsidRPr="00E42E72" w14:paraId="18F2C71D" w14:textId="77777777" w:rsidTr="00E42E72">
        <w:trPr>
          <w:trHeight w:val="399"/>
        </w:trPr>
        <w:tc>
          <w:tcPr>
            <w:tcW w:w="1441" w:type="dxa"/>
            <w:tcBorders>
              <w:top w:val="nil"/>
              <w:left w:val="single" w:sz="8" w:space="0" w:color="4472C4"/>
              <w:bottom w:val="single" w:sz="8" w:space="0" w:color="4472C4"/>
              <w:right w:val="single" w:sz="8" w:space="0" w:color="4472C4"/>
            </w:tcBorders>
            <w:shd w:val="clear" w:color="000000" w:fill="FFFFFF"/>
            <w:vAlign w:val="center"/>
            <w:hideMark/>
          </w:tcPr>
          <w:p w14:paraId="511694CB"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KÜLTÜREL TESİS ALANI</w:t>
            </w:r>
          </w:p>
        </w:tc>
        <w:tc>
          <w:tcPr>
            <w:tcW w:w="3189" w:type="dxa"/>
            <w:tcBorders>
              <w:top w:val="nil"/>
              <w:left w:val="nil"/>
              <w:bottom w:val="single" w:sz="8" w:space="0" w:color="4472C4"/>
              <w:right w:val="single" w:sz="8" w:space="0" w:color="4472C4"/>
            </w:tcBorders>
            <w:shd w:val="clear" w:color="000000" w:fill="FFFFFF"/>
            <w:vAlign w:val="center"/>
            <w:hideMark/>
          </w:tcPr>
          <w:p w14:paraId="6A571D24"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6294</w:t>
            </w:r>
          </w:p>
        </w:tc>
        <w:tc>
          <w:tcPr>
            <w:tcW w:w="4253" w:type="dxa"/>
            <w:tcBorders>
              <w:top w:val="nil"/>
              <w:left w:val="nil"/>
              <w:bottom w:val="single" w:sz="8" w:space="0" w:color="4472C4"/>
              <w:right w:val="single" w:sz="8" w:space="0" w:color="4472C4"/>
            </w:tcBorders>
            <w:shd w:val="clear" w:color="000000" w:fill="FFFFFF"/>
            <w:vAlign w:val="center"/>
            <w:hideMark/>
          </w:tcPr>
          <w:p w14:paraId="2B05CF69"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1694</w:t>
            </w:r>
          </w:p>
        </w:tc>
      </w:tr>
      <w:tr w:rsidR="00E42E72" w:rsidRPr="00E42E72" w14:paraId="4532C035" w14:textId="77777777" w:rsidTr="00E42E72">
        <w:trPr>
          <w:trHeight w:val="399"/>
        </w:trPr>
        <w:tc>
          <w:tcPr>
            <w:tcW w:w="1441" w:type="dxa"/>
            <w:tcBorders>
              <w:top w:val="nil"/>
              <w:left w:val="single" w:sz="8" w:space="0" w:color="4472C4"/>
              <w:bottom w:val="single" w:sz="8" w:space="0" w:color="4472C4"/>
              <w:right w:val="single" w:sz="8" w:space="0" w:color="4472C4"/>
            </w:tcBorders>
            <w:shd w:val="clear" w:color="000000" w:fill="FFF2CC"/>
            <w:vAlign w:val="center"/>
            <w:hideMark/>
          </w:tcPr>
          <w:p w14:paraId="34CD6074"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SOSYAL TESİS ALANI</w:t>
            </w:r>
          </w:p>
        </w:tc>
        <w:tc>
          <w:tcPr>
            <w:tcW w:w="3189" w:type="dxa"/>
            <w:tcBorders>
              <w:top w:val="nil"/>
              <w:left w:val="nil"/>
              <w:bottom w:val="single" w:sz="8" w:space="0" w:color="4472C4"/>
              <w:right w:val="single" w:sz="8" w:space="0" w:color="4472C4"/>
            </w:tcBorders>
            <w:shd w:val="clear" w:color="000000" w:fill="FFF2CC"/>
            <w:vAlign w:val="center"/>
            <w:hideMark/>
          </w:tcPr>
          <w:p w14:paraId="45FA0F77"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w:t>
            </w:r>
          </w:p>
        </w:tc>
        <w:tc>
          <w:tcPr>
            <w:tcW w:w="4253" w:type="dxa"/>
            <w:tcBorders>
              <w:top w:val="nil"/>
              <w:left w:val="nil"/>
              <w:bottom w:val="single" w:sz="8" w:space="0" w:color="4472C4"/>
              <w:right w:val="single" w:sz="8" w:space="0" w:color="4472C4"/>
            </w:tcBorders>
            <w:shd w:val="clear" w:color="000000" w:fill="FFF2CC"/>
            <w:vAlign w:val="center"/>
            <w:hideMark/>
          </w:tcPr>
          <w:p w14:paraId="25303374"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1119</w:t>
            </w:r>
          </w:p>
        </w:tc>
      </w:tr>
      <w:tr w:rsidR="00E42E72" w:rsidRPr="00E42E72" w14:paraId="7AD959F6" w14:textId="77777777" w:rsidTr="00E42E72">
        <w:trPr>
          <w:trHeight w:val="289"/>
        </w:trPr>
        <w:tc>
          <w:tcPr>
            <w:tcW w:w="1441" w:type="dxa"/>
            <w:tcBorders>
              <w:top w:val="nil"/>
              <w:left w:val="single" w:sz="8" w:space="0" w:color="4472C4"/>
              <w:bottom w:val="single" w:sz="8" w:space="0" w:color="4472C4"/>
              <w:right w:val="single" w:sz="8" w:space="0" w:color="4472C4"/>
            </w:tcBorders>
            <w:shd w:val="clear" w:color="000000" w:fill="FFFFFF"/>
            <w:vAlign w:val="center"/>
            <w:hideMark/>
          </w:tcPr>
          <w:p w14:paraId="47048DA4"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SPOR ALANI</w:t>
            </w:r>
          </w:p>
        </w:tc>
        <w:tc>
          <w:tcPr>
            <w:tcW w:w="3189" w:type="dxa"/>
            <w:tcBorders>
              <w:top w:val="nil"/>
              <w:left w:val="nil"/>
              <w:bottom w:val="single" w:sz="8" w:space="0" w:color="4472C4"/>
              <w:right w:val="single" w:sz="8" w:space="0" w:color="4472C4"/>
            </w:tcBorders>
            <w:shd w:val="clear" w:color="000000" w:fill="FFFFFF"/>
            <w:vAlign w:val="center"/>
            <w:hideMark/>
          </w:tcPr>
          <w:p w14:paraId="14BAA4FF"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w:t>
            </w:r>
          </w:p>
        </w:tc>
        <w:tc>
          <w:tcPr>
            <w:tcW w:w="4253" w:type="dxa"/>
            <w:tcBorders>
              <w:top w:val="nil"/>
              <w:left w:val="nil"/>
              <w:bottom w:val="single" w:sz="8" w:space="0" w:color="4472C4"/>
              <w:right w:val="single" w:sz="8" w:space="0" w:color="4472C4"/>
            </w:tcBorders>
            <w:shd w:val="clear" w:color="000000" w:fill="FFFFFF"/>
            <w:vAlign w:val="center"/>
            <w:hideMark/>
          </w:tcPr>
          <w:p w14:paraId="57588B00" w14:textId="06901655" w:rsidR="00E42E72" w:rsidRPr="00E42E72" w:rsidRDefault="00445A56" w:rsidP="00E42E72">
            <w:pPr>
              <w:spacing w:after="0" w:line="240" w:lineRule="auto"/>
              <w:jc w:val="center"/>
              <w:rPr>
                <w:rFonts w:eastAsia="Times New Roman" w:cs="Times New Roman"/>
                <w:b/>
                <w:bCs/>
                <w:color w:val="000000"/>
                <w:sz w:val="14"/>
                <w:szCs w:val="16"/>
              </w:rPr>
            </w:pPr>
            <w:r>
              <w:rPr>
                <w:rFonts w:eastAsia="Times New Roman" w:cs="Times New Roman"/>
                <w:b/>
                <w:bCs/>
                <w:color w:val="000000"/>
                <w:sz w:val="14"/>
                <w:szCs w:val="16"/>
              </w:rPr>
              <w:t>4662</w:t>
            </w:r>
          </w:p>
        </w:tc>
      </w:tr>
      <w:tr w:rsidR="00E42E72" w:rsidRPr="00E42E72" w14:paraId="5E9A3F85" w14:textId="77777777" w:rsidTr="00E42E72">
        <w:trPr>
          <w:trHeight w:val="289"/>
        </w:trPr>
        <w:tc>
          <w:tcPr>
            <w:tcW w:w="1441" w:type="dxa"/>
            <w:tcBorders>
              <w:top w:val="nil"/>
              <w:left w:val="single" w:sz="8" w:space="0" w:color="4472C4"/>
              <w:bottom w:val="single" w:sz="8" w:space="0" w:color="4472C4"/>
              <w:right w:val="single" w:sz="8" w:space="0" w:color="4472C4"/>
            </w:tcBorders>
            <w:shd w:val="clear" w:color="000000" w:fill="FFF2CC"/>
            <w:vAlign w:val="center"/>
            <w:hideMark/>
          </w:tcPr>
          <w:p w14:paraId="7F5D1FD5"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PARK</w:t>
            </w:r>
          </w:p>
        </w:tc>
        <w:tc>
          <w:tcPr>
            <w:tcW w:w="3189" w:type="dxa"/>
            <w:tcBorders>
              <w:top w:val="nil"/>
              <w:left w:val="nil"/>
              <w:bottom w:val="single" w:sz="8" w:space="0" w:color="4472C4"/>
              <w:right w:val="single" w:sz="8" w:space="0" w:color="4472C4"/>
            </w:tcBorders>
            <w:shd w:val="clear" w:color="000000" w:fill="FFF2CC"/>
            <w:vAlign w:val="center"/>
            <w:hideMark/>
          </w:tcPr>
          <w:p w14:paraId="329B3D1E"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1199</w:t>
            </w:r>
          </w:p>
        </w:tc>
        <w:tc>
          <w:tcPr>
            <w:tcW w:w="4253" w:type="dxa"/>
            <w:tcBorders>
              <w:top w:val="nil"/>
              <w:left w:val="nil"/>
              <w:bottom w:val="single" w:sz="8" w:space="0" w:color="4472C4"/>
              <w:right w:val="single" w:sz="8" w:space="0" w:color="4472C4"/>
            </w:tcBorders>
            <w:shd w:val="clear" w:color="000000" w:fill="FFF2CC"/>
            <w:vAlign w:val="center"/>
            <w:hideMark/>
          </w:tcPr>
          <w:p w14:paraId="088482CA" w14:textId="2C432021" w:rsidR="00E42E72" w:rsidRPr="00E42E72" w:rsidRDefault="00445A56" w:rsidP="00E42E72">
            <w:pPr>
              <w:spacing w:after="0" w:line="240" w:lineRule="auto"/>
              <w:jc w:val="center"/>
              <w:rPr>
                <w:rFonts w:eastAsia="Times New Roman" w:cs="Times New Roman"/>
                <w:b/>
                <w:bCs/>
                <w:color w:val="000000"/>
                <w:sz w:val="14"/>
                <w:szCs w:val="16"/>
              </w:rPr>
            </w:pPr>
            <w:r>
              <w:rPr>
                <w:rFonts w:eastAsia="Times New Roman" w:cs="Times New Roman"/>
                <w:b/>
                <w:bCs/>
                <w:color w:val="000000"/>
                <w:sz w:val="14"/>
                <w:szCs w:val="16"/>
              </w:rPr>
              <w:t>-</w:t>
            </w:r>
          </w:p>
        </w:tc>
      </w:tr>
      <w:tr w:rsidR="00E42E72" w:rsidRPr="00E42E72" w14:paraId="305C85BE" w14:textId="77777777" w:rsidTr="00E42E72">
        <w:trPr>
          <w:trHeight w:val="289"/>
        </w:trPr>
        <w:tc>
          <w:tcPr>
            <w:tcW w:w="1441" w:type="dxa"/>
            <w:tcBorders>
              <w:top w:val="nil"/>
              <w:left w:val="single" w:sz="8" w:space="0" w:color="4472C4"/>
              <w:bottom w:val="single" w:sz="8" w:space="0" w:color="4472C4"/>
              <w:right w:val="single" w:sz="8" w:space="0" w:color="4472C4"/>
            </w:tcBorders>
            <w:shd w:val="clear" w:color="000000" w:fill="D9E1F2"/>
            <w:vAlign w:val="center"/>
            <w:hideMark/>
          </w:tcPr>
          <w:p w14:paraId="5E83BDBC"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TOPLAM</w:t>
            </w:r>
          </w:p>
        </w:tc>
        <w:tc>
          <w:tcPr>
            <w:tcW w:w="3189" w:type="dxa"/>
            <w:tcBorders>
              <w:top w:val="nil"/>
              <w:left w:val="nil"/>
              <w:bottom w:val="single" w:sz="8" w:space="0" w:color="4472C4"/>
              <w:right w:val="single" w:sz="8" w:space="0" w:color="4472C4"/>
            </w:tcBorders>
            <w:shd w:val="clear" w:color="000000" w:fill="D9E1F2"/>
            <w:vAlign w:val="center"/>
            <w:hideMark/>
          </w:tcPr>
          <w:p w14:paraId="7F12CF20"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7493</w:t>
            </w:r>
          </w:p>
        </w:tc>
        <w:tc>
          <w:tcPr>
            <w:tcW w:w="4253" w:type="dxa"/>
            <w:tcBorders>
              <w:top w:val="nil"/>
              <w:left w:val="nil"/>
              <w:bottom w:val="single" w:sz="8" w:space="0" w:color="4472C4"/>
              <w:right w:val="single" w:sz="8" w:space="0" w:color="4472C4"/>
            </w:tcBorders>
            <w:shd w:val="clear" w:color="000000" w:fill="D9E1F2"/>
            <w:vAlign w:val="center"/>
            <w:hideMark/>
          </w:tcPr>
          <w:p w14:paraId="0FA10C2B" w14:textId="77777777" w:rsidR="00E42E72" w:rsidRPr="00E42E72" w:rsidRDefault="00E42E72" w:rsidP="00E42E72">
            <w:pPr>
              <w:spacing w:after="0" w:line="240" w:lineRule="auto"/>
              <w:jc w:val="center"/>
              <w:rPr>
                <w:rFonts w:eastAsia="Times New Roman" w:cs="Times New Roman"/>
                <w:b/>
                <w:bCs/>
                <w:color w:val="000000"/>
                <w:sz w:val="14"/>
                <w:szCs w:val="16"/>
              </w:rPr>
            </w:pPr>
            <w:r w:rsidRPr="00E42E72">
              <w:rPr>
                <w:rFonts w:eastAsia="Times New Roman" w:cs="Times New Roman"/>
                <w:b/>
                <w:bCs/>
                <w:color w:val="000000"/>
                <w:sz w:val="14"/>
                <w:szCs w:val="16"/>
              </w:rPr>
              <w:t>7493</w:t>
            </w:r>
          </w:p>
        </w:tc>
      </w:tr>
    </w:tbl>
    <w:p w14:paraId="11790368" w14:textId="05A96EF4" w:rsidR="00D21D85" w:rsidRDefault="00445A56" w:rsidP="00F6725E">
      <w:pPr>
        <w:keepNext/>
        <w:spacing w:after="0"/>
        <w:jc w:val="center"/>
        <w:rPr>
          <w:i/>
          <w:sz w:val="20"/>
          <w:szCs w:val="20"/>
        </w:rPr>
      </w:pPr>
      <w:r>
        <w:rPr>
          <w:i/>
          <w:noProof/>
          <w:sz w:val="20"/>
          <w:szCs w:val="20"/>
        </w:rPr>
        <w:lastRenderedPageBreak/>
        <w:drawing>
          <wp:inline distT="0" distB="0" distL="0" distR="0" wp14:anchorId="501227FC" wp14:editId="5485FD1E">
            <wp:extent cx="5760720" cy="32404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ÖNERİ_5000.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0F87E7D" w14:textId="50CDE5D2" w:rsidR="00A27BFE" w:rsidRDefault="00C45942" w:rsidP="00B53147">
      <w:pPr>
        <w:pStyle w:val="ResimYazs"/>
        <w:spacing w:after="0"/>
        <w:jc w:val="center"/>
        <w:rPr>
          <w:b w:val="0"/>
        </w:rPr>
      </w:pPr>
      <w:r>
        <w:t>Harita</w:t>
      </w:r>
      <w:r w:rsidR="00C50206">
        <w:t xml:space="preserve"> </w:t>
      </w:r>
      <w:r w:rsidR="003F6CD3">
        <w:t>8</w:t>
      </w:r>
      <w:r w:rsidR="002B7E99">
        <w:t xml:space="preserve">: </w:t>
      </w:r>
      <w:r w:rsidR="003F6CD3">
        <w:rPr>
          <w:b w:val="0"/>
        </w:rPr>
        <w:t>Teklif 1/5000 Ölçekli Nazım İmar Planı Değişikliği</w:t>
      </w:r>
    </w:p>
    <w:p w14:paraId="4534CA68" w14:textId="30B30784" w:rsidR="003F6CD3" w:rsidRPr="003F6CD3" w:rsidRDefault="003F6CD3" w:rsidP="003F6CD3">
      <w:r>
        <w:rPr>
          <w:noProof/>
        </w:rPr>
        <w:drawing>
          <wp:inline distT="0" distB="0" distL="0" distR="0" wp14:anchorId="5F341989" wp14:editId="14E52F75">
            <wp:extent cx="5760720" cy="32404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ZİYET.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D81759D" w14:textId="40B64354" w:rsidR="003F6CD3" w:rsidRDefault="003F6CD3" w:rsidP="003F6CD3">
      <w:pPr>
        <w:pStyle w:val="ResimYazs"/>
        <w:spacing w:after="0"/>
        <w:jc w:val="center"/>
        <w:rPr>
          <w:b w:val="0"/>
        </w:rPr>
      </w:pPr>
      <w:r>
        <w:t xml:space="preserve">Harita 9: </w:t>
      </w:r>
      <w:r>
        <w:rPr>
          <w:b w:val="0"/>
        </w:rPr>
        <w:t>Kapalı Spor Alanı Vaziyet Planı</w:t>
      </w:r>
    </w:p>
    <w:p w14:paraId="7E473AF0" w14:textId="2B41D25F" w:rsidR="007476CE" w:rsidRDefault="007476CE" w:rsidP="007476CE"/>
    <w:p w14:paraId="17304CB9" w14:textId="32FC1040" w:rsidR="003F6CD3" w:rsidRDefault="003F6CD3" w:rsidP="007476CE"/>
    <w:p w14:paraId="0B084630" w14:textId="5779583B" w:rsidR="003F6CD3" w:rsidRDefault="003F6CD3" w:rsidP="007476CE"/>
    <w:p w14:paraId="653AC37F" w14:textId="77777777" w:rsidR="003F6CD3" w:rsidRDefault="003F6CD3" w:rsidP="007476CE"/>
    <w:p w14:paraId="72ADD7B3" w14:textId="3C697EB5" w:rsidR="002D0346" w:rsidRDefault="002D0346" w:rsidP="00EE329C">
      <w:pPr>
        <w:pStyle w:val="Balk1"/>
      </w:pPr>
      <w:r>
        <w:lastRenderedPageBreak/>
        <w:t>PLAN NOTLARI</w:t>
      </w:r>
    </w:p>
    <w:p w14:paraId="0B5A0B28" w14:textId="7398E0EF" w:rsidR="002D0346" w:rsidRPr="002D0346" w:rsidRDefault="003F6CD3" w:rsidP="00EE329C">
      <w:pPr>
        <w:autoSpaceDE w:val="0"/>
        <w:autoSpaceDN w:val="0"/>
        <w:adjustRightInd w:val="0"/>
        <w:spacing w:after="0"/>
        <w:contextualSpacing/>
        <w:jc w:val="both"/>
        <w:rPr>
          <w:rFonts w:eastAsia="Times New Roman" w:cs="Times New Roman"/>
          <w:b/>
          <w:bCs/>
          <w:szCs w:val="24"/>
          <w:u w:val="single"/>
        </w:rPr>
      </w:pPr>
      <w:r>
        <w:rPr>
          <w:rFonts w:eastAsia="Times New Roman" w:cs="Times New Roman"/>
          <w:b/>
          <w:bCs/>
          <w:szCs w:val="24"/>
          <w:u w:val="single"/>
        </w:rPr>
        <w:t xml:space="preserve">1. </w:t>
      </w:r>
      <w:r w:rsidR="002D0346" w:rsidRPr="002D0346">
        <w:rPr>
          <w:rFonts w:eastAsia="Times New Roman" w:cs="Times New Roman"/>
          <w:b/>
          <w:bCs/>
          <w:szCs w:val="24"/>
          <w:u w:val="single"/>
        </w:rPr>
        <w:t>GENEL HÜKÜMLER</w:t>
      </w:r>
    </w:p>
    <w:p w14:paraId="1921AE70" w14:textId="17FAEA68"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1.1.</w:t>
      </w:r>
      <w:r>
        <w:rPr>
          <w:rFonts w:eastAsia="Times New Roman" w:cs="Times New Roman"/>
          <w:szCs w:val="24"/>
        </w:rPr>
        <w:t xml:space="preserve"> </w:t>
      </w:r>
      <w:r w:rsidRPr="00EE329C">
        <w:rPr>
          <w:rFonts w:eastAsia="Times New Roman" w:cs="Times New Roman"/>
          <w:szCs w:val="24"/>
        </w:rPr>
        <w:t xml:space="preserve">BU PLAN VE PLANIN UYGULAMA HÜKÜMLERİNDE YER ALMAYAN KONULARDA KONUSU VE İLGİSİNE GÖRE YÜRÜRLÜKTE BULUNAN İLGİLİ MEVZUAT HÜKÜMLERİNE UYULACAKTIR. PLAN VE PLAN NOTLARINDA BELİRTİLMEYEN HUSUSLARDA ÜST ÖLÇEKLİ PLAN HÜKÜMLERİ, 3194 SAYILI İMAR KANUNU, TÜZÜK, YÖNETMELİK VE STANDARTLAR GEÇERLİDİR. </w:t>
      </w:r>
    </w:p>
    <w:p w14:paraId="3C2DBBE8" w14:textId="18217E93"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1.2.</w:t>
      </w:r>
      <w:r>
        <w:rPr>
          <w:rFonts w:eastAsia="Times New Roman" w:cs="Times New Roman"/>
          <w:szCs w:val="24"/>
        </w:rPr>
        <w:t xml:space="preserve"> </w:t>
      </w:r>
      <w:r w:rsidRPr="00EE329C">
        <w:rPr>
          <w:rFonts w:eastAsia="Times New Roman" w:cs="Times New Roman"/>
          <w:szCs w:val="24"/>
        </w:rPr>
        <w:t>PLANLAMA SINIRI İÇERİSİNDE YAPILACAK YAPILARDA RESMİ GAZETENİN 14.07.2007 GÜN VE 26582 SAYISIYLA YAYINLANAN AFET BÖLGELERİNDE YAPILACAK YAPILAR HAKKINDAKİ YÖNETMELİK HÜKÜMLERİNE UYULACAKTIR.</w:t>
      </w:r>
    </w:p>
    <w:p w14:paraId="418E761E" w14:textId="3711AD17"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1.3.</w:t>
      </w:r>
      <w:r>
        <w:rPr>
          <w:rFonts w:eastAsia="Times New Roman" w:cs="Times New Roman"/>
          <w:szCs w:val="24"/>
        </w:rPr>
        <w:t xml:space="preserve"> </w:t>
      </w:r>
      <w:r w:rsidRPr="00EE329C">
        <w:rPr>
          <w:rFonts w:eastAsia="Times New Roman" w:cs="Times New Roman"/>
          <w:szCs w:val="24"/>
        </w:rPr>
        <w:t>2872 SAYILI ÇEVRE KANUNU VE İLGİLİ YÖNETMELİK HÜKÜMLERİNE UYULACAKTIR.</w:t>
      </w:r>
    </w:p>
    <w:p w14:paraId="115637A4" w14:textId="62E1FC37" w:rsidR="00EE329C" w:rsidRDefault="00EE329C" w:rsidP="00EE329C">
      <w:pPr>
        <w:spacing w:after="0"/>
        <w:jc w:val="both"/>
        <w:rPr>
          <w:rFonts w:eastAsia="Times New Roman" w:cs="Times New Roman"/>
          <w:szCs w:val="24"/>
        </w:rPr>
      </w:pPr>
      <w:r w:rsidRPr="00EE329C">
        <w:rPr>
          <w:rFonts w:eastAsia="Times New Roman" w:cs="Times New Roman"/>
          <w:b/>
          <w:bCs/>
          <w:szCs w:val="24"/>
        </w:rPr>
        <w:t>1.4.</w:t>
      </w:r>
      <w:r>
        <w:rPr>
          <w:rFonts w:eastAsia="Times New Roman" w:cs="Times New Roman"/>
          <w:szCs w:val="24"/>
        </w:rPr>
        <w:t xml:space="preserve"> </w:t>
      </w:r>
      <w:r w:rsidRPr="00EE329C">
        <w:rPr>
          <w:rFonts w:eastAsia="Times New Roman" w:cs="Times New Roman"/>
          <w:szCs w:val="24"/>
        </w:rPr>
        <w:t>PLANLAMA ALANINDAKİ UYGULAMALARDA SU KİRLİLİĞİ KONTROLÜ YÖNETMELİĞİ, ATIK YÖNETİMİ YÖNETMELİĞİ HÜKÜMLERİNE UYULACAKTIR.</w:t>
      </w:r>
    </w:p>
    <w:p w14:paraId="33A140C8" w14:textId="1CF6699A"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1.5.</w:t>
      </w:r>
      <w:r>
        <w:rPr>
          <w:rFonts w:eastAsia="Times New Roman" w:cs="Times New Roman"/>
          <w:szCs w:val="24"/>
        </w:rPr>
        <w:t xml:space="preserve"> </w:t>
      </w:r>
      <w:r w:rsidRPr="00EE329C">
        <w:rPr>
          <w:rFonts w:eastAsia="Times New Roman" w:cs="Times New Roman"/>
          <w:szCs w:val="24"/>
        </w:rPr>
        <w:t>PLANLAMA ALANI İÇERİSİNDE YER ALAN VE YAPILACAK OLAN TÜM İNŞAATLARDA 4708 SAYILI YAPI DENETİMİ HAKKINDA KANUN VE YAPI DENETİMİ UYGULAMA YÖNETMELİĞİ İLE BİNALARDA ENERJİ PERFORMANSI YÖNETMELİĞİ HÜKÜMLERİNE UYULACAKTIR.</w:t>
      </w:r>
    </w:p>
    <w:p w14:paraId="4C3F06F5" w14:textId="0F36A187"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1.6.</w:t>
      </w:r>
      <w:r>
        <w:rPr>
          <w:rFonts w:eastAsia="Times New Roman" w:cs="Times New Roman"/>
          <w:szCs w:val="24"/>
        </w:rPr>
        <w:t xml:space="preserve"> </w:t>
      </w:r>
      <w:r w:rsidRPr="00EE329C">
        <w:rPr>
          <w:rFonts w:eastAsia="Times New Roman" w:cs="Times New Roman"/>
          <w:szCs w:val="24"/>
        </w:rPr>
        <w:t xml:space="preserve">10.08.2005 TARİH VE 25902 SAYILI RESMİ GAZETEDE YAYINLANAN İŞYERİ AÇMA VE ÇALIŞMA RUHSATLARINA İLİŞKİN YÖNETMELİK HÜKÜMLERİNE UYULACAKTIR.  </w:t>
      </w:r>
    </w:p>
    <w:p w14:paraId="28FAB7BA" w14:textId="3E0471DD"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1.7.</w:t>
      </w:r>
      <w:r>
        <w:rPr>
          <w:rFonts w:eastAsia="Times New Roman" w:cs="Times New Roman"/>
          <w:szCs w:val="24"/>
        </w:rPr>
        <w:t xml:space="preserve"> </w:t>
      </w:r>
      <w:r w:rsidRPr="00EE329C">
        <w:rPr>
          <w:rFonts w:eastAsia="Times New Roman" w:cs="Times New Roman"/>
          <w:szCs w:val="24"/>
        </w:rPr>
        <w:t>5403 SAYILI TOPRAK KORUMA VE ARAZİ KULLANIMI KANUNU VE BU KANUNA DAYANILARA ÇIKARTILAN YÖNETMELİK HÜKÜMLERİNE UYULACAKTIR.</w:t>
      </w:r>
    </w:p>
    <w:p w14:paraId="3567226D" w14:textId="24432B8E"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1.8.</w:t>
      </w:r>
      <w:r>
        <w:rPr>
          <w:rFonts w:eastAsia="Times New Roman" w:cs="Times New Roman"/>
          <w:szCs w:val="24"/>
        </w:rPr>
        <w:t xml:space="preserve"> </w:t>
      </w:r>
      <w:r w:rsidRPr="00EE329C">
        <w:rPr>
          <w:rFonts w:eastAsia="Times New Roman" w:cs="Times New Roman"/>
          <w:szCs w:val="24"/>
        </w:rPr>
        <w:t>OTOPARK YÖNETMELİĞİ VE SIĞINAK YÖNETMELİĞİ HÜKÜMLERİNE UYULACAKTIR.</w:t>
      </w:r>
    </w:p>
    <w:p w14:paraId="50A090DB" w14:textId="0DFE24D4"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1.9.</w:t>
      </w:r>
      <w:r>
        <w:rPr>
          <w:rFonts w:eastAsia="Times New Roman" w:cs="Times New Roman"/>
          <w:szCs w:val="24"/>
        </w:rPr>
        <w:t xml:space="preserve"> </w:t>
      </w:r>
      <w:r w:rsidRPr="00EE329C">
        <w:rPr>
          <w:rFonts w:eastAsia="Times New Roman" w:cs="Times New Roman"/>
          <w:szCs w:val="24"/>
        </w:rPr>
        <w:t>19.12.2007 TARİH VE 26735 SAYILI RESMİ GAZETEDE YAYINLANARAK YÜRÜLÜĞE GİREN BİNALARIN YANGINDAN KORUNMASI HAKKINDA YÖNETMELİK HÜKÜMLERİNE UYULACAKTIR.</w:t>
      </w:r>
    </w:p>
    <w:p w14:paraId="3AE1F28F" w14:textId="532497A4"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1.10.</w:t>
      </w:r>
      <w:r>
        <w:rPr>
          <w:rFonts w:eastAsia="Times New Roman" w:cs="Times New Roman"/>
          <w:szCs w:val="24"/>
        </w:rPr>
        <w:t xml:space="preserve"> </w:t>
      </w:r>
      <w:r w:rsidRPr="00EE329C">
        <w:rPr>
          <w:rFonts w:eastAsia="Times New Roman" w:cs="Times New Roman"/>
          <w:szCs w:val="24"/>
        </w:rPr>
        <w:t>31.05.2017 TARİH VE 30082 SAYILI RESMİ GAZETEDE YAYINLANARAK YÜRÜLÜĞE GİREN BİNALARIN GÜRÜLTÜYE KARŞI KORUNMASI HAKKINDA YÖNETMELİK HÜKÜMLERİNE UYULACAKTIR.</w:t>
      </w:r>
    </w:p>
    <w:p w14:paraId="092318FE" w14:textId="6EE6D95F"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lastRenderedPageBreak/>
        <w:t>1.11.</w:t>
      </w:r>
      <w:r>
        <w:rPr>
          <w:rFonts w:eastAsia="Times New Roman" w:cs="Times New Roman"/>
          <w:szCs w:val="24"/>
        </w:rPr>
        <w:t xml:space="preserve"> </w:t>
      </w:r>
      <w:r w:rsidRPr="00EE329C">
        <w:rPr>
          <w:rFonts w:eastAsia="Times New Roman" w:cs="Times New Roman"/>
          <w:szCs w:val="24"/>
        </w:rPr>
        <w:t xml:space="preserve">18.03.2018 TARİH VE 30364 SAYILI RESMİ GAZETEDE YAYINLANARAK 01.01.2019 TARİHİNDE YÜRÜLÜĞE GİREN TÜRKİYE BİNA DEPREM YÖNETMELİĞİ HÜKÜMLERİNE UYULACAKTIR. </w:t>
      </w:r>
    </w:p>
    <w:p w14:paraId="22826EDD" w14:textId="29FC8AC2"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1.12.</w:t>
      </w:r>
      <w:r>
        <w:rPr>
          <w:rFonts w:eastAsia="Times New Roman" w:cs="Times New Roman"/>
          <w:szCs w:val="24"/>
        </w:rPr>
        <w:t xml:space="preserve"> </w:t>
      </w:r>
      <w:r w:rsidRPr="00EE329C">
        <w:rPr>
          <w:rFonts w:eastAsia="Times New Roman" w:cs="Times New Roman"/>
          <w:szCs w:val="24"/>
        </w:rPr>
        <w:t>MERSİN VALİLİĞİ ÇEVRE VE ŞEHİRCİLİK İL MÜDÜRLÜĞÜ TARAFINDAN 02.05.2018 TARİHİNDE ONAYLANAN, “JEOLOJİK VE JEOTEKNİK ETÜT RAPORU” DOĞRULTUSUNDA UYGULAMA YAPILACAKTIR.</w:t>
      </w:r>
    </w:p>
    <w:p w14:paraId="00E3DCAC" w14:textId="77777777" w:rsidR="00EE329C" w:rsidRPr="00EE329C" w:rsidRDefault="00EE329C" w:rsidP="00EE329C">
      <w:pPr>
        <w:spacing w:after="0"/>
        <w:jc w:val="both"/>
        <w:rPr>
          <w:rFonts w:eastAsia="Times New Roman" w:cs="Times New Roman"/>
          <w:b/>
          <w:bCs/>
          <w:szCs w:val="24"/>
        </w:rPr>
      </w:pPr>
      <w:r w:rsidRPr="00EE329C">
        <w:rPr>
          <w:rFonts w:eastAsia="Times New Roman" w:cs="Times New Roman"/>
          <w:b/>
          <w:bCs/>
          <w:szCs w:val="24"/>
        </w:rPr>
        <w:t>2. ÖZEL HÜKÜMLER</w:t>
      </w:r>
    </w:p>
    <w:p w14:paraId="4095516E" w14:textId="77777777" w:rsidR="00EE329C" w:rsidRPr="00EE329C" w:rsidRDefault="00EE329C" w:rsidP="00EE329C">
      <w:pPr>
        <w:spacing w:after="0"/>
        <w:jc w:val="both"/>
        <w:rPr>
          <w:rFonts w:eastAsia="Times New Roman" w:cs="Times New Roman"/>
          <w:b/>
          <w:bCs/>
          <w:szCs w:val="24"/>
        </w:rPr>
      </w:pPr>
      <w:r w:rsidRPr="00EE329C">
        <w:rPr>
          <w:rFonts w:eastAsia="Times New Roman" w:cs="Times New Roman"/>
          <w:b/>
          <w:bCs/>
          <w:szCs w:val="24"/>
        </w:rPr>
        <w:t>2.1. SOSYAL VE KÜLTÜREL TESİSİ ALANI</w:t>
      </w:r>
    </w:p>
    <w:p w14:paraId="3B61C37A" w14:textId="77777777" w:rsidR="00EE329C" w:rsidRPr="00EE329C" w:rsidRDefault="00EE329C" w:rsidP="00EE329C">
      <w:pPr>
        <w:spacing w:after="0"/>
        <w:jc w:val="both"/>
        <w:rPr>
          <w:rFonts w:eastAsia="Times New Roman" w:cs="Times New Roman"/>
          <w:b/>
          <w:bCs/>
          <w:szCs w:val="24"/>
        </w:rPr>
      </w:pPr>
      <w:r w:rsidRPr="00EE329C">
        <w:rPr>
          <w:rFonts w:eastAsia="Times New Roman" w:cs="Times New Roman"/>
          <w:b/>
          <w:bCs/>
          <w:szCs w:val="24"/>
        </w:rPr>
        <w:t>2.1.1. SOSYAL TESİS ALANI</w:t>
      </w:r>
    </w:p>
    <w:p w14:paraId="3094EE72" w14:textId="77777777"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2.1.1.1.</w:t>
      </w:r>
      <w:r w:rsidRPr="00EE329C">
        <w:rPr>
          <w:rFonts w:eastAsia="Times New Roman" w:cs="Times New Roman"/>
          <w:szCs w:val="24"/>
        </w:rPr>
        <w:t xml:space="preserve"> BU ALANLARDA; SOSYAL YAŞAMIN NİTELİĞİNİ VE DÜZEYİNİ ARTTIRMAK AMACI İLE TOPLUMUN FAYDALANACAĞI KREŞ, KURS, YURT, ÇOCUK YUVASI, YETİŞTİRME YURDU, YAŞLI VE ENGELLİ BAKIMEVİ, ÖZÜRLÜLER EĞİTİM MERKEZLERİ, REHABİLİTASYON MERKEZİ, TOPLUM MERKEZİ, ŞEFKAT EVLERİ GİBİ ÖZEL VEYA KAMU TESİSİ ALANI OLDUĞU BELİRTİLMEK SURETİYLE AYRILAN ALANLARDIR.</w:t>
      </w:r>
    </w:p>
    <w:p w14:paraId="5C8C5E0F" w14:textId="615DFDAD" w:rsidR="00EE329C" w:rsidRDefault="00EE329C" w:rsidP="00EE329C">
      <w:pPr>
        <w:spacing w:after="0"/>
        <w:jc w:val="both"/>
        <w:rPr>
          <w:rFonts w:eastAsia="Times New Roman" w:cs="Times New Roman"/>
          <w:szCs w:val="24"/>
        </w:rPr>
      </w:pPr>
      <w:r w:rsidRPr="00EE329C">
        <w:rPr>
          <w:rFonts w:eastAsia="Times New Roman" w:cs="Times New Roman"/>
          <w:b/>
          <w:bCs/>
          <w:szCs w:val="24"/>
        </w:rPr>
        <w:t>2.1.1.2.</w:t>
      </w:r>
      <w:r w:rsidRPr="00EE329C">
        <w:rPr>
          <w:rFonts w:eastAsia="Times New Roman" w:cs="Times New Roman"/>
          <w:szCs w:val="24"/>
        </w:rPr>
        <w:t>BU ALANLARDA İLGİLİSİNİN BELEDİYE İDARESİNE SUNACAĞI VAZİYET PLANI VE MİMARİ PROJEDE BELİRTİLEN KRİTERLERE GÖRE PARSELİN EMSAL DEĞERİ İLE TAKS’A UYMAK KOŞULUYLA RUHSAT VERMEYE BELEDİYE YETKİLİDİR.</w:t>
      </w:r>
    </w:p>
    <w:p w14:paraId="662937A4" w14:textId="77777777" w:rsidR="00EE329C" w:rsidRPr="00EE329C" w:rsidRDefault="00EE329C" w:rsidP="00EE329C">
      <w:pPr>
        <w:spacing w:after="0"/>
        <w:jc w:val="both"/>
        <w:rPr>
          <w:rFonts w:eastAsia="Times New Roman" w:cs="Times New Roman"/>
          <w:b/>
          <w:bCs/>
          <w:szCs w:val="24"/>
        </w:rPr>
      </w:pPr>
      <w:r w:rsidRPr="00EE329C">
        <w:rPr>
          <w:rFonts w:eastAsia="Times New Roman" w:cs="Times New Roman"/>
          <w:b/>
          <w:bCs/>
          <w:szCs w:val="24"/>
        </w:rPr>
        <w:t>2.1.2. KÜLTÜREL TESİS ALANI</w:t>
      </w:r>
    </w:p>
    <w:p w14:paraId="564868DE" w14:textId="632FC5C2"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2.1.2.1.</w:t>
      </w:r>
      <w:r>
        <w:rPr>
          <w:rFonts w:eastAsia="Times New Roman" w:cs="Times New Roman"/>
          <w:b/>
          <w:bCs/>
          <w:szCs w:val="24"/>
        </w:rPr>
        <w:t xml:space="preserve"> </w:t>
      </w:r>
      <w:r w:rsidRPr="00EE329C">
        <w:rPr>
          <w:rFonts w:eastAsia="Times New Roman" w:cs="Times New Roman"/>
          <w:szCs w:val="24"/>
        </w:rPr>
        <w:t>BU ALANLARDA; KÜLTÜR MERKEZLERİ, KÜTÜPHANE, MÜZE, SERGİ-KONSER-KONFERANS SALONLARI GİBİ KÜLTÜREL YAPILAR, TEKNİK EĞİTİM MERKEZLERİ, BİLGİ-BECERİ-MESLEK EDİNDİRME KURSLARI VB. GİBİ EĞİTİM YAPILARI BELEDİYE İDARİ BİRİM ŞUBELERİ, MUHTARLIK GİBİ YÖNETİMSEL YAPILAR, NİKÂH DAİRESİ, AŞEVLERİ GİBİ SOSYAL YARDIM BİRİMLERİ, KONUK EVİ VB. GİBİ ÖZEL VEYA KAMU TESİSİ ALANI OLDUĞU BELİRTİLMEK SURETİYLE AYRILAN ALANLARDIR.</w:t>
      </w:r>
    </w:p>
    <w:p w14:paraId="32EBE1C5" w14:textId="4AFA1DFF" w:rsidR="00EE329C" w:rsidRDefault="00EE329C" w:rsidP="00EE329C">
      <w:pPr>
        <w:spacing w:after="0"/>
        <w:jc w:val="both"/>
        <w:rPr>
          <w:rFonts w:eastAsia="Times New Roman" w:cs="Times New Roman"/>
          <w:szCs w:val="24"/>
        </w:rPr>
      </w:pPr>
      <w:r w:rsidRPr="00EE329C">
        <w:rPr>
          <w:rFonts w:eastAsia="Times New Roman" w:cs="Times New Roman"/>
          <w:b/>
          <w:bCs/>
          <w:szCs w:val="24"/>
        </w:rPr>
        <w:t>2.1.2.2.</w:t>
      </w:r>
      <w:r>
        <w:rPr>
          <w:rFonts w:eastAsia="Times New Roman" w:cs="Times New Roman"/>
          <w:szCs w:val="24"/>
        </w:rPr>
        <w:t xml:space="preserve"> </w:t>
      </w:r>
      <w:r w:rsidRPr="00EE329C">
        <w:rPr>
          <w:rFonts w:eastAsia="Times New Roman" w:cs="Times New Roman"/>
          <w:szCs w:val="24"/>
        </w:rPr>
        <w:t>BU ALANLARDA İLGİLİSİNİN BELEDİYE İDARESİNE SUNACAĞI VAZİYET PLANI VE MİMARİ PROJEDE BELİRTİLEN KRİTERLERE GÖRE PARSELİN EMSAL DEĞERİ İLE TAKS’A UYMAK KOŞULUYLA RUHSAT VERMEYE BELEDİYE YETKİLİDİR.</w:t>
      </w:r>
    </w:p>
    <w:p w14:paraId="785D8C23" w14:textId="37D60603" w:rsidR="003F6CD3" w:rsidRDefault="003F6CD3" w:rsidP="00EE329C">
      <w:pPr>
        <w:spacing w:after="0"/>
        <w:jc w:val="both"/>
        <w:rPr>
          <w:rFonts w:eastAsia="Times New Roman" w:cs="Times New Roman"/>
          <w:szCs w:val="24"/>
        </w:rPr>
      </w:pPr>
    </w:p>
    <w:p w14:paraId="28B17F20" w14:textId="3C66C6E4" w:rsidR="003F6CD3" w:rsidRDefault="003F6CD3" w:rsidP="00EE329C">
      <w:pPr>
        <w:spacing w:after="0"/>
        <w:jc w:val="both"/>
        <w:rPr>
          <w:rFonts w:eastAsia="Times New Roman" w:cs="Times New Roman"/>
          <w:szCs w:val="24"/>
        </w:rPr>
      </w:pPr>
    </w:p>
    <w:p w14:paraId="4DE8F19E" w14:textId="77777777" w:rsidR="003F6CD3" w:rsidRPr="00EE329C" w:rsidRDefault="003F6CD3" w:rsidP="00EE329C">
      <w:pPr>
        <w:spacing w:after="0"/>
        <w:jc w:val="both"/>
        <w:rPr>
          <w:rFonts w:eastAsia="Times New Roman" w:cs="Times New Roman"/>
          <w:szCs w:val="24"/>
        </w:rPr>
      </w:pPr>
    </w:p>
    <w:p w14:paraId="1E41033B" w14:textId="77777777" w:rsidR="00EE329C" w:rsidRPr="00EE329C" w:rsidRDefault="00EE329C" w:rsidP="00EE329C">
      <w:pPr>
        <w:spacing w:after="0"/>
        <w:jc w:val="both"/>
        <w:rPr>
          <w:rFonts w:eastAsia="Times New Roman" w:cs="Times New Roman"/>
          <w:b/>
          <w:bCs/>
          <w:szCs w:val="24"/>
        </w:rPr>
      </w:pPr>
      <w:r w:rsidRPr="00EE329C">
        <w:rPr>
          <w:rFonts w:eastAsia="Times New Roman" w:cs="Times New Roman"/>
          <w:b/>
          <w:bCs/>
          <w:szCs w:val="24"/>
        </w:rPr>
        <w:lastRenderedPageBreak/>
        <w:t>2.1.3. SPOR ALANI</w:t>
      </w:r>
    </w:p>
    <w:p w14:paraId="3F25BEE8" w14:textId="77777777"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2.1.3.1.</w:t>
      </w:r>
      <w:r w:rsidRPr="00EE329C">
        <w:rPr>
          <w:rFonts w:eastAsia="Times New Roman" w:cs="Times New Roman"/>
          <w:szCs w:val="24"/>
        </w:rPr>
        <w:t xml:space="preserve"> SPOR VE OYUN İHTİYACININ KARŞILANDIĞI, SPOR FAALİYETLERİ YAPILMAK ÜZERE AYRILAN AÇIK TESİS ALANLARIDIR.  </w:t>
      </w:r>
    </w:p>
    <w:p w14:paraId="2619A745" w14:textId="3AC293B8"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2.1.3.2.</w:t>
      </w:r>
      <w:r>
        <w:rPr>
          <w:rFonts w:eastAsia="Times New Roman" w:cs="Times New Roman"/>
          <w:szCs w:val="24"/>
        </w:rPr>
        <w:t xml:space="preserve"> </w:t>
      </w:r>
      <w:r w:rsidRPr="00EE329C">
        <w:rPr>
          <w:rFonts w:eastAsia="Times New Roman" w:cs="Times New Roman"/>
          <w:szCs w:val="24"/>
        </w:rPr>
        <w:t xml:space="preserve">BU ALANLARDA; TİCARİ ÜNİTELERİN TOPLAM ALANI, KAT İRTİFAKI VE KAT MÜLKİYETİNE KONU EDİLMEKSİZİN VE SPOR TESİSİ ALANININ </w:t>
      </w:r>
      <w:proofErr w:type="gramStart"/>
      <w:r w:rsidRPr="00EE329C">
        <w:rPr>
          <w:rFonts w:eastAsia="Times New Roman" w:cs="Times New Roman"/>
          <w:szCs w:val="24"/>
        </w:rPr>
        <w:t>% 20</w:t>
      </w:r>
      <w:proofErr w:type="gramEnd"/>
      <w:r w:rsidRPr="00EE329C">
        <w:rPr>
          <w:rFonts w:eastAsia="Times New Roman" w:cs="Times New Roman"/>
          <w:szCs w:val="24"/>
        </w:rPr>
        <w:t>’SİNİ GEÇMEMEK KOŞULUYLA SEYİRCİ VE SPORCULARIN İHTİYACINA YÖNELİK, BÜFE, LOKANTA, PASTANE, ÇAYHANE VE SPOR FAALİYETLERİNE İLİŞKİN TİCARİ ÜNİTELER YAPILABİLİR.</w:t>
      </w:r>
    </w:p>
    <w:p w14:paraId="4132C581" w14:textId="55A9D76E"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2.1.3.3.</w:t>
      </w:r>
      <w:r>
        <w:rPr>
          <w:rFonts w:eastAsia="Times New Roman" w:cs="Times New Roman"/>
          <w:szCs w:val="24"/>
        </w:rPr>
        <w:t xml:space="preserve"> </w:t>
      </w:r>
      <w:r w:rsidRPr="00EE329C">
        <w:rPr>
          <w:rFonts w:eastAsia="Times New Roman" w:cs="Times New Roman"/>
          <w:szCs w:val="24"/>
        </w:rPr>
        <w:t>AÇIK, TABİİ VEYA TESVİYE EDİLMİŞ ZEMİNİN ALTINDA OLMAK ÜZERE KAPALI OTOPARK YAPILABİLİR.</w:t>
      </w:r>
    </w:p>
    <w:p w14:paraId="53CFAB9F" w14:textId="30B6503A" w:rsidR="00EE329C" w:rsidRPr="00EE329C" w:rsidRDefault="00EE329C" w:rsidP="00EE329C">
      <w:pPr>
        <w:spacing w:after="0"/>
        <w:jc w:val="both"/>
        <w:rPr>
          <w:rFonts w:eastAsia="Times New Roman" w:cs="Times New Roman"/>
          <w:szCs w:val="24"/>
        </w:rPr>
      </w:pPr>
      <w:r w:rsidRPr="00EE329C">
        <w:rPr>
          <w:rFonts w:eastAsia="Times New Roman" w:cs="Times New Roman"/>
          <w:b/>
          <w:bCs/>
          <w:szCs w:val="24"/>
        </w:rPr>
        <w:t>2.1.3.4.</w:t>
      </w:r>
      <w:r>
        <w:rPr>
          <w:rFonts w:eastAsia="Times New Roman" w:cs="Times New Roman"/>
          <w:szCs w:val="24"/>
        </w:rPr>
        <w:t xml:space="preserve"> </w:t>
      </w:r>
      <w:r w:rsidRPr="00EE329C">
        <w:rPr>
          <w:rFonts w:eastAsia="Times New Roman" w:cs="Times New Roman"/>
          <w:szCs w:val="24"/>
        </w:rPr>
        <w:t>BU ALANLARDA İLGİLİSİNİN BELEDİYE İDARESİNE SUNACAĞI VAZİYET PLANI VE MİMARİ PROJEDE EMS</w:t>
      </w:r>
      <w:bookmarkStart w:id="6" w:name="_GoBack"/>
      <w:bookmarkEnd w:id="6"/>
      <w:r w:rsidRPr="00EE329C">
        <w:rPr>
          <w:rFonts w:eastAsia="Times New Roman" w:cs="Times New Roman"/>
          <w:szCs w:val="24"/>
        </w:rPr>
        <w:t>AL=</w:t>
      </w:r>
      <w:r w:rsidR="00445A56">
        <w:rPr>
          <w:rFonts w:eastAsia="Times New Roman" w:cs="Times New Roman"/>
          <w:szCs w:val="24"/>
        </w:rPr>
        <w:t>1</w:t>
      </w:r>
      <w:r w:rsidRPr="00EE329C">
        <w:rPr>
          <w:rFonts w:eastAsia="Times New Roman" w:cs="Times New Roman"/>
          <w:szCs w:val="24"/>
        </w:rPr>
        <w:t>.</w:t>
      </w:r>
      <w:r w:rsidR="00445A56">
        <w:rPr>
          <w:rFonts w:eastAsia="Times New Roman" w:cs="Times New Roman"/>
          <w:szCs w:val="24"/>
        </w:rPr>
        <w:t>50</w:t>
      </w:r>
      <w:r w:rsidRPr="00EE329C">
        <w:rPr>
          <w:rFonts w:eastAsia="Times New Roman" w:cs="Times New Roman"/>
          <w:szCs w:val="24"/>
        </w:rPr>
        <w:t>, TAKS=</w:t>
      </w:r>
      <w:r w:rsidR="00445A56">
        <w:rPr>
          <w:rFonts w:eastAsia="Times New Roman" w:cs="Times New Roman"/>
          <w:szCs w:val="24"/>
        </w:rPr>
        <w:t>0</w:t>
      </w:r>
      <w:r w:rsidRPr="00EE329C">
        <w:rPr>
          <w:rFonts w:eastAsia="Times New Roman" w:cs="Times New Roman"/>
          <w:szCs w:val="24"/>
        </w:rPr>
        <w:t>.</w:t>
      </w:r>
      <w:r w:rsidR="00445A56">
        <w:rPr>
          <w:rFonts w:eastAsia="Times New Roman" w:cs="Times New Roman"/>
          <w:szCs w:val="24"/>
        </w:rPr>
        <w:t>75</w:t>
      </w:r>
      <w:r w:rsidRPr="00EE329C">
        <w:rPr>
          <w:rFonts w:eastAsia="Times New Roman" w:cs="Times New Roman"/>
          <w:szCs w:val="24"/>
        </w:rPr>
        <w:t xml:space="preserve"> VE YAPI YÜKSEKLİĞİ EN ÇOK 15.50 METRE OLMAK KOŞULUYLA RUHSAT VERMEYE BELEDİYE YETKİLİDİR.</w:t>
      </w:r>
    </w:p>
    <w:p w14:paraId="60F7D0B8" w14:textId="77777777" w:rsidR="00EE329C" w:rsidRPr="00EE329C" w:rsidRDefault="00EE329C" w:rsidP="00EE329C">
      <w:pPr>
        <w:spacing w:after="0"/>
        <w:jc w:val="both"/>
        <w:rPr>
          <w:rFonts w:eastAsia="Times New Roman" w:cs="Times New Roman"/>
          <w:b/>
          <w:bCs/>
          <w:szCs w:val="24"/>
        </w:rPr>
      </w:pPr>
      <w:r w:rsidRPr="00EE329C">
        <w:rPr>
          <w:rFonts w:eastAsia="Times New Roman" w:cs="Times New Roman"/>
          <w:b/>
          <w:bCs/>
          <w:szCs w:val="24"/>
        </w:rPr>
        <w:t>3. DİĞER HÜKÜMLER</w:t>
      </w:r>
    </w:p>
    <w:p w14:paraId="74F45405" w14:textId="5F60B104" w:rsidR="00DE1BF7" w:rsidRPr="00A6146F" w:rsidRDefault="00EE329C" w:rsidP="00EE329C">
      <w:pPr>
        <w:spacing w:after="0"/>
        <w:jc w:val="both"/>
        <w:rPr>
          <w:rFonts w:cs="Times New Roman"/>
          <w:szCs w:val="24"/>
          <w:u w:val="single"/>
        </w:rPr>
      </w:pPr>
      <w:r w:rsidRPr="00EE329C">
        <w:rPr>
          <w:rFonts w:eastAsia="Times New Roman" w:cs="Times New Roman"/>
          <w:b/>
          <w:bCs/>
          <w:szCs w:val="24"/>
        </w:rPr>
        <w:t>3.1.</w:t>
      </w:r>
      <w:r>
        <w:rPr>
          <w:rFonts w:eastAsia="Times New Roman" w:cs="Times New Roman"/>
          <w:szCs w:val="24"/>
        </w:rPr>
        <w:t xml:space="preserve"> </w:t>
      </w:r>
      <w:r w:rsidRPr="00EE329C">
        <w:rPr>
          <w:rFonts w:eastAsia="Times New Roman" w:cs="Times New Roman"/>
          <w:szCs w:val="24"/>
        </w:rPr>
        <w:t>PLAN, PLAN HÜKÜMLERİ YA DA PLAN AÇIKLAMA RAPORUNDA YER ALMAYAN HUSUSLARDA 3194 SAYILI İMAR KANUNU İLE DİĞER İLGİLİ MEVZUAT HÜKÜMLERİNE UYULACAKTIR</w:t>
      </w:r>
      <w:r>
        <w:rPr>
          <w:rFonts w:eastAsia="Times New Roman" w:cs="Times New Roman"/>
          <w:szCs w:val="24"/>
        </w:rPr>
        <w:t>.</w:t>
      </w:r>
      <w:bookmarkEnd w:id="5"/>
    </w:p>
    <w:sectPr w:rsidR="00DE1BF7" w:rsidRPr="00A6146F" w:rsidSect="00A342DF">
      <w:footerReference w:type="default" r:id="rId18"/>
      <w:pgSz w:w="11906" w:h="16838"/>
      <w:pgMar w:top="1417" w:right="1417" w:bottom="1417" w:left="1417"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1DCF6" w14:textId="77777777" w:rsidR="0054201A" w:rsidRDefault="0054201A" w:rsidP="00DC7836">
      <w:pPr>
        <w:spacing w:after="0" w:line="240" w:lineRule="auto"/>
      </w:pPr>
      <w:r>
        <w:separator/>
      </w:r>
    </w:p>
  </w:endnote>
  <w:endnote w:type="continuationSeparator" w:id="0">
    <w:p w14:paraId="6E8DA2BC" w14:textId="77777777" w:rsidR="0054201A" w:rsidRDefault="0054201A" w:rsidP="00DC7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219160"/>
      <w:docPartObj>
        <w:docPartGallery w:val="Page Numbers (Bottom of Page)"/>
        <w:docPartUnique/>
      </w:docPartObj>
    </w:sdtPr>
    <w:sdtEndPr/>
    <w:sdtContent>
      <w:p w14:paraId="5F697345" w14:textId="744832B9" w:rsidR="00607103" w:rsidRDefault="00607103">
        <w:pPr>
          <w:pStyle w:val="AltBilgi"/>
          <w:jc w:val="right"/>
        </w:pPr>
        <w:r>
          <w:fldChar w:fldCharType="begin"/>
        </w:r>
        <w:r>
          <w:instrText>PAGE   \* MERGEFORMAT</w:instrText>
        </w:r>
        <w:r>
          <w:fldChar w:fldCharType="separate"/>
        </w:r>
        <w:r w:rsidR="00A30B36">
          <w:rPr>
            <w:noProof/>
          </w:rPr>
          <w:t>8</w:t>
        </w:r>
        <w:r>
          <w:fldChar w:fldCharType="end"/>
        </w:r>
      </w:p>
    </w:sdtContent>
  </w:sdt>
  <w:p w14:paraId="6B77FB46" w14:textId="77777777" w:rsidR="00607103" w:rsidRDefault="006071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4FAE2" w14:textId="77777777" w:rsidR="0054201A" w:rsidRDefault="0054201A" w:rsidP="00DC7836">
      <w:pPr>
        <w:spacing w:after="0" w:line="240" w:lineRule="auto"/>
      </w:pPr>
      <w:r>
        <w:separator/>
      </w:r>
    </w:p>
  </w:footnote>
  <w:footnote w:type="continuationSeparator" w:id="0">
    <w:p w14:paraId="5681ADF5" w14:textId="77777777" w:rsidR="0054201A" w:rsidRDefault="0054201A" w:rsidP="00DC7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8B3"/>
    <w:multiLevelType w:val="hybridMultilevel"/>
    <w:tmpl w:val="D12AD8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B85579"/>
    <w:multiLevelType w:val="multilevel"/>
    <w:tmpl w:val="041F0025"/>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0E2E02"/>
    <w:multiLevelType w:val="hybridMultilevel"/>
    <w:tmpl w:val="1466D98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D2646E"/>
    <w:multiLevelType w:val="hybridMultilevel"/>
    <w:tmpl w:val="FFFFFFFF"/>
    <w:lvl w:ilvl="0" w:tplc="C882A95E">
      <w:start w:val="1"/>
      <w:numFmt w:val="bullet"/>
      <w:lvlText w:val="-"/>
      <w:lvlJc w:val="left"/>
      <w:pPr>
        <w:ind w:left="1440" w:hanging="360"/>
      </w:pPr>
      <w:rPr>
        <w:rFonts w:ascii="Times New Roman" w:hAnsi="Times New Roman" w:cs="Times New Roman"/>
      </w:rPr>
    </w:lvl>
    <w:lvl w:ilvl="1" w:tplc="041F0003">
      <w:start w:val="1"/>
      <w:numFmt w:val="bullet"/>
      <w:lvlText w:val="o"/>
      <w:lvlJc w:val="left"/>
      <w:pPr>
        <w:ind w:left="2160" w:hanging="360"/>
      </w:pPr>
      <w:rPr>
        <w:rFonts w:ascii="Courier New" w:hAnsi="Courier New" w:cs="Courier New"/>
      </w:rPr>
    </w:lvl>
    <w:lvl w:ilvl="2" w:tplc="041F0005">
      <w:start w:val="1"/>
      <w:numFmt w:val="bullet"/>
      <w:lvlText w:val=""/>
      <w:lvlJc w:val="left"/>
      <w:pPr>
        <w:ind w:left="2880" w:hanging="360"/>
      </w:pPr>
      <w:rPr>
        <w:rFonts w:ascii="Wingdings" w:hAnsi="Wingdings" w:cs="Wingdings"/>
      </w:rPr>
    </w:lvl>
    <w:lvl w:ilvl="3" w:tplc="041F0001">
      <w:start w:val="1"/>
      <w:numFmt w:val="bullet"/>
      <w:lvlText w:val=""/>
      <w:lvlJc w:val="left"/>
      <w:pPr>
        <w:ind w:left="3600" w:hanging="360"/>
      </w:pPr>
      <w:rPr>
        <w:rFonts w:ascii="Symbol" w:hAnsi="Symbol" w:cs="Symbol"/>
      </w:rPr>
    </w:lvl>
    <w:lvl w:ilvl="4" w:tplc="041F0003">
      <w:start w:val="1"/>
      <w:numFmt w:val="bullet"/>
      <w:lvlText w:val="o"/>
      <w:lvlJc w:val="left"/>
      <w:pPr>
        <w:ind w:left="4320" w:hanging="360"/>
      </w:pPr>
      <w:rPr>
        <w:rFonts w:ascii="Courier New" w:hAnsi="Courier New" w:cs="Courier New"/>
      </w:rPr>
    </w:lvl>
    <w:lvl w:ilvl="5" w:tplc="041F0005">
      <w:start w:val="1"/>
      <w:numFmt w:val="bullet"/>
      <w:lvlText w:val=""/>
      <w:lvlJc w:val="left"/>
      <w:pPr>
        <w:ind w:left="5040" w:hanging="360"/>
      </w:pPr>
      <w:rPr>
        <w:rFonts w:ascii="Wingdings" w:hAnsi="Wingdings" w:cs="Wingdings"/>
      </w:rPr>
    </w:lvl>
    <w:lvl w:ilvl="6" w:tplc="041F0001">
      <w:start w:val="1"/>
      <w:numFmt w:val="bullet"/>
      <w:lvlText w:val=""/>
      <w:lvlJc w:val="left"/>
      <w:pPr>
        <w:ind w:left="5760" w:hanging="360"/>
      </w:pPr>
      <w:rPr>
        <w:rFonts w:ascii="Symbol" w:hAnsi="Symbol" w:cs="Symbol"/>
      </w:rPr>
    </w:lvl>
    <w:lvl w:ilvl="7" w:tplc="041F0003">
      <w:start w:val="1"/>
      <w:numFmt w:val="bullet"/>
      <w:lvlText w:val="o"/>
      <w:lvlJc w:val="left"/>
      <w:pPr>
        <w:ind w:left="6480" w:hanging="360"/>
      </w:pPr>
      <w:rPr>
        <w:rFonts w:ascii="Courier New" w:hAnsi="Courier New" w:cs="Courier New"/>
      </w:rPr>
    </w:lvl>
    <w:lvl w:ilvl="8" w:tplc="041F0005">
      <w:start w:val="1"/>
      <w:numFmt w:val="bullet"/>
      <w:lvlText w:val=""/>
      <w:lvlJc w:val="left"/>
      <w:pPr>
        <w:ind w:left="7200" w:hanging="360"/>
      </w:pPr>
      <w:rPr>
        <w:rFonts w:ascii="Wingdings" w:hAnsi="Wingdings" w:cs="Wingdings"/>
      </w:rPr>
    </w:lvl>
  </w:abstractNum>
  <w:abstractNum w:abstractNumId="4" w15:restartNumberingAfterBreak="0">
    <w:nsid w:val="1D5C1095"/>
    <w:multiLevelType w:val="hybridMultilevel"/>
    <w:tmpl w:val="CEAC37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243F86"/>
    <w:multiLevelType w:val="hybridMultilevel"/>
    <w:tmpl w:val="820A1C4C"/>
    <w:lvl w:ilvl="0" w:tplc="041F000F">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14012DE"/>
    <w:multiLevelType w:val="multilevel"/>
    <w:tmpl w:val="F940D0D0"/>
    <w:lvl w:ilvl="0">
      <w:start w:val="1"/>
      <w:numFmt w:val="upperLetter"/>
      <w:pStyle w:val="Balk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33070B0"/>
    <w:multiLevelType w:val="hybridMultilevel"/>
    <w:tmpl w:val="D9DC45DE"/>
    <w:lvl w:ilvl="0" w:tplc="23AAB672">
      <w:start w:val="5"/>
      <w:numFmt w:val="lowerLetter"/>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A08BA"/>
    <w:multiLevelType w:val="hybridMultilevel"/>
    <w:tmpl w:val="E18E7EF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39AE0B89"/>
    <w:multiLevelType w:val="hybridMultilevel"/>
    <w:tmpl w:val="93720D1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426D193F"/>
    <w:multiLevelType w:val="multilevel"/>
    <w:tmpl w:val="D42898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1931EF"/>
    <w:multiLevelType w:val="hybridMultilevel"/>
    <w:tmpl w:val="983E188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CF4D72"/>
    <w:multiLevelType w:val="hybridMultilevel"/>
    <w:tmpl w:val="5A0AA456"/>
    <w:lvl w:ilvl="0" w:tplc="4092AC7A">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E9609C"/>
    <w:multiLevelType w:val="hybridMultilevel"/>
    <w:tmpl w:val="FFFFFFFF"/>
    <w:lvl w:ilvl="0" w:tplc="784B129B">
      <w:start w:val="1"/>
      <w:numFmt w:val="decimal"/>
      <w:lvlText w:val="%1."/>
      <w:lvlJc w:val="left"/>
      <w:pPr>
        <w:ind w:left="720" w:hanging="360"/>
      </w:pPr>
    </w:lvl>
    <w:lvl w:ilvl="1" w:tplc="0CDD1EA1">
      <w:start w:val="1"/>
      <w:numFmt w:val="decimal"/>
      <w:lvlText w:val="%2."/>
      <w:lvlJc w:val="left"/>
      <w:pPr>
        <w:ind w:left="1440" w:hanging="360"/>
      </w:pPr>
    </w:lvl>
    <w:lvl w:ilvl="2" w:tplc="090810AF">
      <w:start w:val="1"/>
      <w:numFmt w:val="decimal"/>
      <w:lvlText w:val="%3."/>
      <w:lvlJc w:val="left"/>
      <w:pPr>
        <w:ind w:left="2160" w:hanging="360"/>
      </w:pPr>
    </w:lvl>
    <w:lvl w:ilvl="3" w:tplc="3DA4168F">
      <w:start w:val="1"/>
      <w:numFmt w:val="decimal"/>
      <w:lvlText w:val="%4."/>
      <w:lvlJc w:val="left"/>
      <w:pPr>
        <w:ind w:left="2880" w:hanging="360"/>
      </w:pPr>
    </w:lvl>
    <w:lvl w:ilvl="4" w:tplc="0C4E3957">
      <w:start w:val="1"/>
      <w:numFmt w:val="decimal"/>
      <w:lvlText w:val="%5."/>
      <w:lvlJc w:val="left"/>
      <w:pPr>
        <w:ind w:left="3600" w:hanging="360"/>
      </w:pPr>
    </w:lvl>
    <w:lvl w:ilvl="5" w:tplc="6429AA2C">
      <w:start w:val="1"/>
      <w:numFmt w:val="decimal"/>
      <w:lvlText w:val="%6."/>
      <w:lvlJc w:val="left"/>
      <w:pPr>
        <w:ind w:left="4320" w:hanging="360"/>
      </w:pPr>
    </w:lvl>
    <w:lvl w:ilvl="6" w:tplc="6744CDF7">
      <w:start w:val="1"/>
      <w:numFmt w:val="decimal"/>
      <w:lvlText w:val="%7."/>
      <w:lvlJc w:val="left"/>
      <w:pPr>
        <w:ind w:left="5040" w:hanging="360"/>
      </w:pPr>
    </w:lvl>
    <w:lvl w:ilvl="7" w:tplc="5A738E20">
      <w:start w:val="1"/>
      <w:numFmt w:val="decimal"/>
      <w:lvlText w:val="%8."/>
      <w:lvlJc w:val="left"/>
      <w:pPr>
        <w:ind w:left="5760" w:hanging="360"/>
      </w:pPr>
    </w:lvl>
    <w:lvl w:ilvl="8" w:tplc="4299FFE6">
      <w:start w:val="1"/>
      <w:numFmt w:val="decimal"/>
      <w:lvlText w:val="%9."/>
      <w:lvlJc w:val="left"/>
      <w:pPr>
        <w:ind w:left="6480" w:hanging="360"/>
      </w:pPr>
    </w:lvl>
  </w:abstractNum>
  <w:abstractNum w:abstractNumId="14" w15:restartNumberingAfterBreak="0">
    <w:nsid w:val="47926498"/>
    <w:multiLevelType w:val="hybridMultilevel"/>
    <w:tmpl w:val="FFFFFFFF"/>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48F367EB"/>
    <w:multiLevelType w:val="hybridMultilevel"/>
    <w:tmpl w:val="FC8C1C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C260986"/>
    <w:multiLevelType w:val="hybridMultilevel"/>
    <w:tmpl w:val="F62EFB70"/>
    <w:lvl w:ilvl="0" w:tplc="47C0F294">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513B4E9E"/>
    <w:multiLevelType w:val="hybridMultilevel"/>
    <w:tmpl w:val="FFFFFFFF"/>
    <w:lvl w:ilvl="0" w:tplc="57344C0E">
      <w:start w:val="1"/>
      <w:numFmt w:val="bullet"/>
      <w:lvlText w:val="·"/>
      <w:lvlJc w:val="left"/>
      <w:pPr>
        <w:ind w:left="947" w:hanging="360"/>
      </w:pPr>
      <w:rPr>
        <w:rFonts w:ascii="Symbol" w:hAnsi="Symbol" w:cs="Symbol"/>
      </w:rPr>
    </w:lvl>
    <w:lvl w:ilvl="1" w:tplc="5AEF3B92">
      <w:start w:val="1"/>
      <w:numFmt w:val="bullet"/>
      <w:lvlText w:val="o"/>
      <w:lvlJc w:val="left"/>
      <w:pPr>
        <w:ind w:left="1667" w:hanging="360"/>
      </w:pPr>
      <w:rPr>
        <w:rFonts w:ascii="Symbol" w:hAnsi="Symbol" w:cs="Symbol"/>
      </w:rPr>
    </w:lvl>
    <w:lvl w:ilvl="2" w:tplc="39A8AB25">
      <w:start w:val="1"/>
      <w:numFmt w:val="bullet"/>
      <w:lvlText w:val="·"/>
      <w:lvlJc w:val="left"/>
      <w:pPr>
        <w:ind w:left="2387" w:hanging="360"/>
      </w:pPr>
      <w:rPr>
        <w:rFonts w:ascii="Symbol" w:hAnsi="Symbol" w:cs="Symbol"/>
      </w:rPr>
    </w:lvl>
    <w:lvl w:ilvl="3" w:tplc="295DD5CA">
      <w:start w:val="1"/>
      <w:numFmt w:val="bullet"/>
      <w:lvlText w:val="o"/>
      <w:lvlJc w:val="left"/>
      <w:pPr>
        <w:ind w:left="3107" w:hanging="360"/>
      </w:pPr>
      <w:rPr>
        <w:rFonts w:ascii="Symbol" w:hAnsi="Symbol" w:cs="Symbol"/>
      </w:rPr>
    </w:lvl>
    <w:lvl w:ilvl="4" w:tplc="2DF424A0">
      <w:start w:val="1"/>
      <w:numFmt w:val="bullet"/>
      <w:lvlText w:val="·"/>
      <w:lvlJc w:val="left"/>
      <w:pPr>
        <w:ind w:left="3827" w:hanging="360"/>
      </w:pPr>
      <w:rPr>
        <w:rFonts w:ascii="Symbol" w:hAnsi="Symbol" w:cs="Symbol"/>
      </w:rPr>
    </w:lvl>
    <w:lvl w:ilvl="5" w:tplc="6CDF07FD">
      <w:start w:val="1"/>
      <w:numFmt w:val="bullet"/>
      <w:lvlText w:val="o"/>
      <w:lvlJc w:val="left"/>
      <w:pPr>
        <w:ind w:left="4547" w:hanging="360"/>
      </w:pPr>
      <w:rPr>
        <w:rFonts w:ascii="Symbol" w:hAnsi="Symbol" w:cs="Symbol"/>
      </w:rPr>
    </w:lvl>
    <w:lvl w:ilvl="6" w:tplc="17CE8438">
      <w:start w:val="1"/>
      <w:numFmt w:val="bullet"/>
      <w:lvlText w:val="·"/>
      <w:lvlJc w:val="left"/>
      <w:pPr>
        <w:ind w:left="5267" w:hanging="360"/>
      </w:pPr>
      <w:rPr>
        <w:rFonts w:ascii="Symbol" w:hAnsi="Symbol" w:cs="Symbol"/>
      </w:rPr>
    </w:lvl>
    <w:lvl w:ilvl="7" w:tplc="7FF7CF5A">
      <w:start w:val="1"/>
      <w:numFmt w:val="bullet"/>
      <w:lvlText w:val="o"/>
      <w:lvlJc w:val="left"/>
      <w:pPr>
        <w:ind w:left="5987" w:hanging="360"/>
      </w:pPr>
      <w:rPr>
        <w:rFonts w:ascii="Symbol" w:hAnsi="Symbol" w:cs="Symbol"/>
      </w:rPr>
    </w:lvl>
    <w:lvl w:ilvl="8" w:tplc="76CBB4F3">
      <w:start w:val="1"/>
      <w:numFmt w:val="bullet"/>
      <w:lvlText w:val="·"/>
      <w:lvlJc w:val="left"/>
      <w:pPr>
        <w:ind w:left="6707" w:hanging="360"/>
      </w:pPr>
      <w:rPr>
        <w:rFonts w:ascii="Symbol" w:hAnsi="Symbol" w:cs="Symbol"/>
      </w:rPr>
    </w:lvl>
  </w:abstractNum>
  <w:abstractNum w:abstractNumId="18" w15:restartNumberingAfterBreak="0">
    <w:nsid w:val="53C61153"/>
    <w:multiLevelType w:val="hybridMultilevel"/>
    <w:tmpl w:val="9A7ABC0A"/>
    <w:lvl w:ilvl="0" w:tplc="C882A95E">
      <w:start w:val="1"/>
      <w:numFmt w:val="bullet"/>
      <w:lvlText w:val="-"/>
      <w:lvlJc w:val="left"/>
      <w:pPr>
        <w:ind w:left="1429" w:hanging="360"/>
      </w:pPr>
      <w:rPr>
        <w:rFonts w:ascii="Times New Roman"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15:restartNumberingAfterBreak="0">
    <w:nsid w:val="5D763DD7"/>
    <w:multiLevelType w:val="hybridMultilevel"/>
    <w:tmpl w:val="536A88A2"/>
    <w:lvl w:ilvl="0" w:tplc="C882A95E">
      <w:start w:val="1"/>
      <w:numFmt w:val="bullet"/>
      <w:lvlText w:val="-"/>
      <w:lvlJc w:val="left"/>
      <w:pPr>
        <w:ind w:left="1429" w:hanging="360"/>
      </w:pPr>
      <w:rPr>
        <w:rFonts w:ascii="Times New Roman" w:hAnsi="Times New Roman" w:cs="Times New Roman"/>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61542A2D"/>
    <w:multiLevelType w:val="hybridMultilevel"/>
    <w:tmpl w:val="819489C4"/>
    <w:lvl w:ilvl="0" w:tplc="B2E22660">
      <w:start w:val="1"/>
      <w:numFmt w:val="decimal"/>
      <w:lvlText w:val="%1)"/>
      <w:lvlJc w:val="left"/>
      <w:pPr>
        <w:ind w:left="720" w:hanging="360"/>
      </w:pPr>
      <w:rPr>
        <w:rFonts w:hint="default"/>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65DD1A70"/>
    <w:multiLevelType w:val="hybridMultilevel"/>
    <w:tmpl w:val="FFAE50FC"/>
    <w:lvl w:ilvl="0" w:tplc="C882A95E">
      <w:start w:val="1"/>
      <w:numFmt w:val="bullet"/>
      <w:lvlText w:val="-"/>
      <w:lvlJc w:val="left"/>
      <w:pPr>
        <w:ind w:left="1429" w:hanging="360"/>
      </w:pPr>
      <w:rPr>
        <w:rFonts w:ascii="Times New Roman" w:hAnsi="Times New Roman" w:cs="Times New Roman"/>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75E52F85"/>
    <w:multiLevelType w:val="hybridMultilevel"/>
    <w:tmpl w:val="C5E8FA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3"/>
  </w:num>
  <w:num w:numId="5">
    <w:abstractNumId w:val="22"/>
  </w:num>
  <w:num w:numId="6">
    <w:abstractNumId w:val="7"/>
  </w:num>
  <w:num w:numId="7">
    <w:abstractNumId w:val="0"/>
  </w:num>
  <w:num w:numId="8">
    <w:abstractNumId w:val="17"/>
  </w:num>
  <w:num w:numId="9">
    <w:abstractNumId w:val="15"/>
  </w:num>
  <w:num w:numId="10">
    <w:abstractNumId w:val="4"/>
  </w:num>
  <w:num w:numId="11">
    <w:abstractNumId w:val="20"/>
  </w:num>
  <w:num w:numId="12">
    <w:abstractNumId w:val="1"/>
  </w:num>
  <w:num w:numId="13">
    <w:abstractNumId w:val="10"/>
  </w:num>
  <w:num w:numId="14">
    <w:abstractNumId w:val="5"/>
  </w:num>
  <w:num w:numId="15">
    <w:abstractNumId w:val="2"/>
  </w:num>
  <w:num w:numId="16">
    <w:abstractNumId w:val="1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9"/>
  </w:num>
  <w:num w:numId="20">
    <w:abstractNumId w:val="9"/>
  </w:num>
  <w:num w:numId="21">
    <w:abstractNumId w:val="8"/>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674"/>
    <w:rsid w:val="00023060"/>
    <w:rsid w:val="00050FB9"/>
    <w:rsid w:val="00074332"/>
    <w:rsid w:val="00076E77"/>
    <w:rsid w:val="00077CB5"/>
    <w:rsid w:val="000837B0"/>
    <w:rsid w:val="000860EF"/>
    <w:rsid w:val="00087036"/>
    <w:rsid w:val="00095D49"/>
    <w:rsid w:val="000B6674"/>
    <w:rsid w:val="000D063A"/>
    <w:rsid w:val="000E59BF"/>
    <w:rsid w:val="000F2F8A"/>
    <w:rsid w:val="000F4128"/>
    <w:rsid w:val="001016F9"/>
    <w:rsid w:val="00104317"/>
    <w:rsid w:val="001075AD"/>
    <w:rsid w:val="00111D78"/>
    <w:rsid w:val="0013104A"/>
    <w:rsid w:val="00137575"/>
    <w:rsid w:val="00144B1A"/>
    <w:rsid w:val="00146FA2"/>
    <w:rsid w:val="001555C9"/>
    <w:rsid w:val="00161976"/>
    <w:rsid w:val="00161E30"/>
    <w:rsid w:val="00162ADD"/>
    <w:rsid w:val="001914C0"/>
    <w:rsid w:val="001B01D2"/>
    <w:rsid w:val="001B684E"/>
    <w:rsid w:val="001C4E97"/>
    <w:rsid w:val="001C5AF8"/>
    <w:rsid w:val="001D00B0"/>
    <w:rsid w:val="001D4F16"/>
    <w:rsid w:val="001F23CB"/>
    <w:rsid w:val="001F646B"/>
    <w:rsid w:val="0020697A"/>
    <w:rsid w:val="00216CCA"/>
    <w:rsid w:val="002324E8"/>
    <w:rsid w:val="00237421"/>
    <w:rsid w:val="0024264B"/>
    <w:rsid w:val="00257EB0"/>
    <w:rsid w:val="00274F12"/>
    <w:rsid w:val="00282DDF"/>
    <w:rsid w:val="00283ED6"/>
    <w:rsid w:val="00287211"/>
    <w:rsid w:val="00287817"/>
    <w:rsid w:val="00287F22"/>
    <w:rsid w:val="002A0BAD"/>
    <w:rsid w:val="002B7E99"/>
    <w:rsid w:val="002C636B"/>
    <w:rsid w:val="002D0346"/>
    <w:rsid w:val="002D14AD"/>
    <w:rsid w:val="002D7CBF"/>
    <w:rsid w:val="002E2608"/>
    <w:rsid w:val="00302508"/>
    <w:rsid w:val="00320F08"/>
    <w:rsid w:val="003404FD"/>
    <w:rsid w:val="00341C00"/>
    <w:rsid w:val="003478D8"/>
    <w:rsid w:val="00355290"/>
    <w:rsid w:val="00362221"/>
    <w:rsid w:val="00364FA4"/>
    <w:rsid w:val="0037160B"/>
    <w:rsid w:val="00397DD1"/>
    <w:rsid w:val="003A62C0"/>
    <w:rsid w:val="003A664F"/>
    <w:rsid w:val="003B1AB2"/>
    <w:rsid w:val="003B2EAA"/>
    <w:rsid w:val="003B72B1"/>
    <w:rsid w:val="003C0881"/>
    <w:rsid w:val="003E5375"/>
    <w:rsid w:val="003F0F86"/>
    <w:rsid w:val="003F1C6B"/>
    <w:rsid w:val="003F463B"/>
    <w:rsid w:val="003F6CD3"/>
    <w:rsid w:val="00415FF9"/>
    <w:rsid w:val="00433072"/>
    <w:rsid w:val="00445A56"/>
    <w:rsid w:val="0045770E"/>
    <w:rsid w:val="00473C72"/>
    <w:rsid w:val="004A3DE4"/>
    <w:rsid w:val="004A506C"/>
    <w:rsid w:val="004B443B"/>
    <w:rsid w:val="004D5B2B"/>
    <w:rsid w:val="004D69FB"/>
    <w:rsid w:val="004D6E0D"/>
    <w:rsid w:val="004E3FC0"/>
    <w:rsid w:val="004F382C"/>
    <w:rsid w:val="005023DB"/>
    <w:rsid w:val="00502724"/>
    <w:rsid w:val="00521BF2"/>
    <w:rsid w:val="00522411"/>
    <w:rsid w:val="005340CB"/>
    <w:rsid w:val="0054201A"/>
    <w:rsid w:val="0054582E"/>
    <w:rsid w:val="005544B3"/>
    <w:rsid w:val="005A5EA9"/>
    <w:rsid w:val="005A6FAE"/>
    <w:rsid w:val="005C125F"/>
    <w:rsid w:val="005C3D7E"/>
    <w:rsid w:val="005D3744"/>
    <w:rsid w:val="005D6C99"/>
    <w:rsid w:val="005D709F"/>
    <w:rsid w:val="005E0BF7"/>
    <w:rsid w:val="005E3F00"/>
    <w:rsid w:val="005F0B5A"/>
    <w:rsid w:val="005F0D59"/>
    <w:rsid w:val="00601CAD"/>
    <w:rsid w:val="00602F46"/>
    <w:rsid w:val="0060550A"/>
    <w:rsid w:val="00607103"/>
    <w:rsid w:val="00612862"/>
    <w:rsid w:val="00615760"/>
    <w:rsid w:val="006165B0"/>
    <w:rsid w:val="00616F4F"/>
    <w:rsid w:val="00624F01"/>
    <w:rsid w:val="0063433E"/>
    <w:rsid w:val="0065434F"/>
    <w:rsid w:val="00656C16"/>
    <w:rsid w:val="0066063C"/>
    <w:rsid w:val="00663AB6"/>
    <w:rsid w:val="0066624C"/>
    <w:rsid w:val="00667718"/>
    <w:rsid w:val="00682553"/>
    <w:rsid w:val="00683A8F"/>
    <w:rsid w:val="006A1F51"/>
    <w:rsid w:val="006A3710"/>
    <w:rsid w:val="006B14EE"/>
    <w:rsid w:val="006C0D09"/>
    <w:rsid w:val="006D149B"/>
    <w:rsid w:val="006E761C"/>
    <w:rsid w:val="006F4A7D"/>
    <w:rsid w:val="00712D32"/>
    <w:rsid w:val="00717DE8"/>
    <w:rsid w:val="007219C9"/>
    <w:rsid w:val="00743E0C"/>
    <w:rsid w:val="007476CE"/>
    <w:rsid w:val="00761B25"/>
    <w:rsid w:val="00762687"/>
    <w:rsid w:val="007941D2"/>
    <w:rsid w:val="007A237E"/>
    <w:rsid w:val="007A771A"/>
    <w:rsid w:val="007B3FBE"/>
    <w:rsid w:val="007D1676"/>
    <w:rsid w:val="007D78D0"/>
    <w:rsid w:val="007E0C78"/>
    <w:rsid w:val="007F7616"/>
    <w:rsid w:val="007F7E85"/>
    <w:rsid w:val="0080051A"/>
    <w:rsid w:val="008077A3"/>
    <w:rsid w:val="00821DC4"/>
    <w:rsid w:val="008242BD"/>
    <w:rsid w:val="00840B6F"/>
    <w:rsid w:val="00846674"/>
    <w:rsid w:val="00850B91"/>
    <w:rsid w:val="00853A37"/>
    <w:rsid w:val="0086010D"/>
    <w:rsid w:val="00870EE2"/>
    <w:rsid w:val="008831F4"/>
    <w:rsid w:val="00892F1D"/>
    <w:rsid w:val="008A0B23"/>
    <w:rsid w:val="008A226A"/>
    <w:rsid w:val="008B727A"/>
    <w:rsid w:val="008C3A8B"/>
    <w:rsid w:val="008D6475"/>
    <w:rsid w:val="008E20C2"/>
    <w:rsid w:val="008F265D"/>
    <w:rsid w:val="008F4098"/>
    <w:rsid w:val="009020B7"/>
    <w:rsid w:val="0092017B"/>
    <w:rsid w:val="009226F2"/>
    <w:rsid w:val="009250BF"/>
    <w:rsid w:val="00940B4C"/>
    <w:rsid w:val="0094682F"/>
    <w:rsid w:val="00972734"/>
    <w:rsid w:val="00990C90"/>
    <w:rsid w:val="009A438C"/>
    <w:rsid w:val="009A565A"/>
    <w:rsid w:val="009B22A0"/>
    <w:rsid w:val="009B3FE9"/>
    <w:rsid w:val="009B43F9"/>
    <w:rsid w:val="009B5D88"/>
    <w:rsid w:val="009C29AD"/>
    <w:rsid w:val="009E13B5"/>
    <w:rsid w:val="009E35C2"/>
    <w:rsid w:val="00A047F8"/>
    <w:rsid w:val="00A04C9C"/>
    <w:rsid w:val="00A10713"/>
    <w:rsid w:val="00A24BC9"/>
    <w:rsid w:val="00A26B2D"/>
    <w:rsid w:val="00A27BFE"/>
    <w:rsid w:val="00A30B36"/>
    <w:rsid w:val="00A342DF"/>
    <w:rsid w:val="00A3700D"/>
    <w:rsid w:val="00A460F0"/>
    <w:rsid w:val="00A53DD2"/>
    <w:rsid w:val="00A6146F"/>
    <w:rsid w:val="00A70D1B"/>
    <w:rsid w:val="00A7314B"/>
    <w:rsid w:val="00A755DE"/>
    <w:rsid w:val="00A81436"/>
    <w:rsid w:val="00AA5995"/>
    <w:rsid w:val="00AB3813"/>
    <w:rsid w:val="00AE79B9"/>
    <w:rsid w:val="00B014C2"/>
    <w:rsid w:val="00B04717"/>
    <w:rsid w:val="00B06E6A"/>
    <w:rsid w:val="00B10522"/>
    <w:rsid w:val="00B23F62"/>
    <w:rsid w:val="00B3130A"/>
    <w:rsid w:val="00B31AB0"/>
    <w:rsid w:val="00B32CC4"/>
    <w:rsid w:val="00B35FEB"/>
    <w:rsid w:val="00B41EB0"/>
    <w:rsid w:val="00B439F8"/>
    <w:rsid w:val="00B4460D"/>
    <w:rsid w:val="00B47579"/>
    <w:rsid w:val="00B53147"/>
    <w:rsid w:val="00B57CDD"/>
    <w:rsid w:val="00B63711"/>
    <w:rsid w:val="00BA0E29"/>
    <w:rsid w:val="00BA5962"/>
    <w:rsid w:val="00BA659D"/>
    <w:rsid w:val="00BD1A20"/>
    <w:rsid w:val="00BE49B3"/>
    <w:rsid w:val="00BE531C"/>
    <w:rsid w:val="00BE56C3"/>
    <w:rsid w:val="00BF2D78"/>
    <w:rsid w:val="00BF48F9"/>
    <w:rsid w:val="00C11944"/>
    <w:rsid w:val="00C13A6A"/>
    <w:rsid w:val="00C2659D"/>
    <w:rsid w:val="00C422A5"/>
    <w:rsid w:val="00C445C6"/>
    <w:rsid w:val="00C45942"/>
    <w:rsid w:val="00C50206"/>
    <w:rsid w:val="00C5035E"/>
    <w:rsid w:val="00C52E65"/>
    <w:rsid w:val="00C53A92"/>
    <w:rsid w:val="00C6256E"/>
    <w:rsid w:val="00C65E96"/>
    <w:rsid w:val="00C81FEB"/>
    <w:rsid w:val="00C90950"/>
    <w:rsid w:val="00CA12A4"/>
    <w:rsid w:val="00CC57C6"/>
    <w:rsid w:val="00CC58DD"/>
    <w:rsid w:val="00CF07F8"/>
    <w:rsid w:val="00CF3976"/>
    <w:rsid w:val="00D156ED"/>
    <w:rsid w:val="00D16C76"/>
    <w:rsid w:val="00D201FB"/>
    <w:rsid w:val="00D21D85"/>
    <w:rsid w:val="00D2339B"/>
    <w:rsid w:val="00D361EC"/>
    <w:rsid w:val="00D4022A"/>
    <w:rsid w:val="00D40A9B"/>
    <w:rsid w:val="00D448F4"/>
    <w:rsid w:val="00D52EDA"/>
    <w:rsid w:val="00D57AA8"/>
    <w:rsid w:val="00D62E08"/>
    <w:rsid w:val="00D6443C"/>
    <w:rsid w:val="00D66E04"/>
    <w:rsid w:val="00D700E8"/>
    <w:rsid w:val="00D7066D"/>
    <w:rsid w:val="00D71507"/>
    <w:rsid w:val="00D76D53"/>
    <w:rsid w:val="00D83344"/>
    <w:rsid w:val="00D90A5B"/>
    <w:rsid w:val="00D949D7"/>
    <w:rsid w:val="00DA4C56"/>
    <w:rsid w:val="00DC1FBD"/>
    <w:rsid w:val="00DC25AD"/>
    <w:rsid w:val="00DC7836"/>
    <w:rsid w:val="00DD01A6"/>
    <w:rsid w:val="00DE1BF7"/>
    <w:rsid w:val="00DF49F6"/>
    <w:rsid w:val="00E15800"/>
    <w:rsid w:val="00E27BFE"/>
    <w:rsid w:val="00E35A1F"/>
    <w:rsid w:val="00E41D99"/>
    <w:rsid w:val="00E42E72"/>
    <w:rsid w:val="00E5477E"/>
    <w:rsid w:val="00E65A42"/>
    <w:rsid w:val="00E75642"/>
    <w:rsid w:val="00E81A06"/>
    <w:rsid w:val="00E81CF2"/>
    <w:rsid w:val="00E86FDD"/>
    <w:rsid w:val="00E904DC"/>
    <w:rsid w:val="00E91DDF"/>
    <w:rsid w:val="00E9282A"/>
    <w:rsid w:val="00E93183"/>
    <w:rsid w:val="00EC270B"/>
    <w:rsid w:val="00ED1366"/>
    <w:rsid w:val="00EE17CD"/>
    <w:rsid w:val="00EE329C"/>
    <w:rsid w:val="00EE4189"/>
    <w:rsid w:val="00EF03F9"/>
    <w:rsid w:val="00F04DA8"/>
    <w:rsid w:val="00F05A53"/>
    <w:rsid w:val="00F309D1"/>
    <w:rsid w:val="00F319D3"/>
    <w:rsid w:val="00F40861"/>
    <w:rsid w:val="00F40A17"/>
    <w:rsid w:val="00F43503"/>
    <w:rsid w:val="00F62939"/>
    <w:rsid w:val="00F6648D"/>
    <w:rsid w:val="00F6725E"/>
    <w:rsid w:val="00F8434A"/>
    <w:rsid w:val="00F9159C"/>
    <w:rsid w:val="00F92E7A"/>
    <w:rsid w:val="00FE6B94"/>
    <w:rsid w:val="00FF35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BA6BF6"/>
  <w15:chartTrackingRefBased/>
  <w15:docId w15:val="{CB245750-1331-4E17-8EAC-1922C274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674"/>
    <w:pPr>
      <w:spacing w:after="120" w:line="360" w:lineRule="auto"/>
    </w:pPr>
    <w:rPr>
      <w:rFonts w:ascii="Times New Roman" w:eastAsiaTheme="minorEastAsia" w:hAnsi="Times New Roman"/>
      <w:sz w:val="24"/>
      <w:lang w:eastAsia="tr-TR"/>
    </w:rPr>
  </w:style>
  <w:style w:type="paragraph" w:styleId="Balk1">
    <w:name w:val="heading 1"/>
    <w:basedOn w:val="Normal"/>
    <w:next w:val="Normal"/>
    <w:link w:val="Balk1Char"/>
    <w:qFormat/>
    <w:rsid w:val="000B6674"/>
    <w:pPr>
      <w:keepNext/>
      <w:keepLines/>
      <w:numPr>
        <w:numId w:val="1"/>
      </w:numPr>
      <w:spacing w:before="360"/>
      <w:jc w:val="both"/>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B014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semiHidden/>
    <w:unhideWhenUsed/>
    <w:qFormat/>
    <w:rsid w:val="000B6674"/>
    <w:pPr>
      <w:keepNext/>
      <w:keepLines/>
      <w:numPr>
        <w:ilvl w:val="2"/>
        <w:numId w:val="1"/>
      </w:numPr>
      <w:spacing w:before="40" w:after="0" w:line="276" w:lineRule="auto"/>
      <w:jc w:val="both"/>
      <w:outlineLvl w:val="2"/>
    </w:pPr>
    <w:rPr>
      <w:rFonts w:asciiTheme="majorHAnsi" w:eastAsiaTheme="majorEastAsia" w:hAnsiTheme="majorHAnsi" w:cstheme="majorBid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B6674"/>
    <w:rPr>
      <w:rFonts w:ascii="Times New Roman" w:eastAsiaTheme="majorEastAsia" w:hAnsi="Times New Roman" w:cstheme="majorBidi"/>
      <w:b/>
      <w:sz w:val="28"/>
      <w:szCs w:val="32"/>
      <w:lang w:eastAsia="tr-TR"/>
    </w:rPr>
  </w:style>
  <w:style w:type="character" w:customStyle="1" w:styleId="Balk3Char">
    <w:name w:val="Başlık 3 Char"/>
    <w:basedOn w:val="VarsaylanParagrafYazTipi"/>
    <w:link w:val="Balk3"/>
    <w:semiHidden/>
    <w:rsid w:val="000B6674"/>
    <w:rPr>
      <w:rFonts w:asciiTheme="majorHAnsi" w:eastAsiaTheme="majorEastAsia" w:hAnsiTheme="majorHAnsi" w:cstheme="majorBidi"/>
      <w:sz w:val="24"/>
      <w:szCs w:val="24"/>
      <w:lang w:eastAsia="tr-TR"/>
    </w:rPr>
  </w:style>
  <w:style w:type="paragraph" w:styleId="ResimYazs">
    <w:name w:val="caption"/>
    <w:basedOn w:val="Normal"/>
    <w:next w:val="Normal"/>
    <w:uiPriority w:val="35"/>
    <w:unhideWhenUsed/>
    <w:qFormat/>
    <w:rsid w:val="0024264B"/>
    <w:pPr>
      <w:spacing w:after="200"/>
      <w:jc w:val="both"/>
    </w:pPr>
    <w:rPr>
      <w:rFonts w:eastAsia="Times New Roman" w:cs="Times New Roman"/>
      <w:b/>
      <w:bCs/>
      <w:i/>
      <w:sz w:val="20"/>
      <w:szCs w:val="18"/>
    </w:rPr>
  </w:style>
  <w:style w:type="paragraph" w:styleId="stBilgi">
    <w:name w:val="header"/>
    <w:basedOn w:val="Normal"/>
    <w:link w:val="stBilgiChar"/>
    <w:uiPriority w:val="99"/>
    <w:unhideWhenUsed/>
    <w:rsid w:val="00DC783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C7836"/>
    <w:rPr>
      <w:rFonts w:ascii="Times New Roman" w:eastAsiaTheme="minorEastAsia" w:hAnsi="Times New Roman"/>
      <w:sz w:val="24"/>
      <w:lang w:eastAsia="tr-TR"/>
    </w:rPr>
  </w:style>
  <w:style w:type="paragraph" w:styleId="AltBilgi">
    <w:name w:val="footer"/>
    <w:basedOn w:val="Normal"/>
    <w:link w:val="AltBilgiChar"/>
    <w:uiPriority w:val="99"/>
    <w:unhideWhenUsed/>
    <w:rsid w:val="00DC783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C7836"/>
    <w:rPr>
      <w:rFonts w:ascii="Times New Roman" w:eastAsiaTheme="minorEastAsia" w:hAnsi="Times New Roman"/>
      <w:sz w:val="24"/>
      <w:lang w:eastAsia="tr-TR"/>
    </w:rPr>
  </w:style>
  <w:style w:type="paragraph" w:styleId="ListeParagraf">
    <w:name w:val="List Paragraph"/>
    <w:basedOn w:val="Normal"/>
    <w:link w:val="ListeParagrafChar"/>
    <w:uiPriority w:val="99"/>
    <w:qFormat/>
    <w:rsid w:val="00216CCA"/>
    <w:pPr>
      <w:ind w:left="720"/>
      <w:contextualSpacing/>
    </w:pPr>
  </w:style>
  <w:style w:type="paragraph" w:styleId="BalonMetni">
    <w:name w:val="Balloon Text"/>
    <w:basedOn w:val="Normal"/>
    <w:link w:val="BalonMetniChar"/>
    <w:uiPriority w:val="99"/>
    <w:semiHidden/>
    <w:unhideWhenUsed/>
    <w:rsid w:val="00BF48F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F48F9"/>
    <w:rPr>
      <w:rFonts w:ascii="Segoe UI" w:eastAsiaTheme="minorEastAsia" w:hAnsi="Segoe UI" w:cs="Segoe UI"/>
      <w:sz w:val="18"/>
      <w:szCs w:val="18"/>
      <w:lang w:eastAsia="tr-TR"/>
    </w:rPr>
  </w:style>
  <w:style w:type="character" w:customStyle="1" w:styleId="ListeParagrafChar">
    <w:name w:val="Liste Paragraf Char"/>
    <w:link w:val="ListeParagraf"/>
    <w:uiPriority w:val="99"/>
    <w:locked/>
    <w:rsid w:val="000E59BF"/>
    <w:rPr>
      <w:rFonts w:ascii="Times New Roman" w:eastAsiaTheme="minorEastAsia" w:hAnsi="Times New Roman"/>
      <w:sz w:val="24"/>
      <w:lang w:eastAsia="tr-TR"/>
    </w:rPr>
  </w:style>
  <w:style w:type="character" w:customStyle="1" w:styleId="Balk2Char">
    <w:name w:val="Başlık 2 Char"/>
    <w:basedOn w:val="VarsaylanParagrafYazTipi"/>
    <w:link w:val="Balk2"/>
    <w:uiPriority w:val="9"/>
    <w:rsid w:val="00B014C2"/>
    <w:rPr>
      <w:rFonts w:asciiTheme="majorHAnsi" w:eastAsiaTheme="majorEastAsia" w:hAnsiTheme="majorHAnsi" w:cstheme="majorBidi"/>
      <w:color w:val="2F5496" w:themeColor="accent1" w:themeShade="BF"/>
      <w:sz w:val="26"/>
      <w:szCs w:val="26"/>
      <w:lang w:eastAsia="tr-TR"/>
    </w:rPr>
  </w:style>
  <w:style w:type="table" w:styleId="KlavuzTablo5Koyu-Vurgu3">
    <w:name w:val="Grid Table 5 Dark Accent 3"/>
    <w:basedOn w:val="NormalTablo"/>
    <w:uiPriority w:val="50"/>
    <w:rsid w:val="00C503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Gl">
    <w:name w:val="Strong"/>
    <w:basedOn w:val="VarsaylanParagrafYazTipi"/>
    <w:uiPriority w:val="22"/>
    <w:qFormat/>
    <w:rsid w:val="007D78D0"/>
    <w:rPr>
      <w:b/>
      <w:bCs/>
    </w:rPr>
  </w:style>
  <w:style w:type="paragraph" w:styleId="AralkYok">
    <w:name w:val="No Spacing"/>
    <w:uiPriority w:val="99"/>
    <w:qFormat/>
    <w:rsid w:val="00B53147"/>
    <w:pPr>
      <w:spacing w:after="0" w:line="240" w:lineRule="auto"/>
    </w:pPr>
    <w:rPr>
      <w:rFonts w:ascii="Times New Roman" w:eastAsiaTheme="minorEastAsia" w:hAnsi="Times New Roman"/>
      <w:sz w:val="24"/>
      <w:lang w:eastAsia="tr-TR"/>
    </w:rPr>
  </w:style>
  <w:style w:type="paragraph" w:styleId="NormalWeb">
    <w:name w:val="Normal (Web)"/>
    <w:basedOn w:val="Normal"/>
    <w:uiPriority w:val="99"/>
    <w:semiHidden/>
    <w:unhideWhenUsed/>
    <w:rsid w:val="005A6FAE"/>
    <w:pPr>
      <w:spacing w:before="100" w:beforeAutospacing="1" w:after="100" w:afterAutospacing="1" w:line="240" w:lineRule="auto"/>
    </w:pPr>
    <w:rPr>
      <w:rFonts w:eastAsia="Times New Roman" w:cs="Times New Roman"/>
      <w:szCs w:val="24"/>
    </w:rPr>
  </w:style>
  <w:style w:type="paragraph" w:styleId="GvdeMetni">
    <w:name w:val="Body Text"/>
    <w:basedOn w:val="Normal"/>
    <w:link w:val="GvdeMetniChar"/>
    <w:uiPriority w:val="99"/>
    <w:unhideWhenUsed/>
    <w:rsid w:val="003F1C6B"/>
    <w:pPr>
      <w:spacing w:after="160" w:line="276" w:lineRule="auto"/>
      <w:jc w:val="both"/>
    </w:pPr>
    <w:rPr>
      <w:rFonts w:eastAsiaTheme="minorHAnsi" w:cs="Times New Roman"/>
      <w:sz w:val="22"/>
      <w:lang w:eastAsia="en-US"/>
    </w:rPr>
  </w:style>
  <w:style w:type="character" w:customStyle="1" w:styleId="GvdeMetniChar">
    <w:name w:val="Gövde Metni Char"/>
    <w:basedOn w:val="VarsaylanParagrafYazTipi"/>
    <w:link w:val="GvdeMetni"/>
    <w:uiPriority w:val="99"/>
    <w:rsid w:val="003F1C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4815">
      <w:bodyDiv w:val="1"/>
      <w:marLeft w:val="0"/>
      <w:marRight w:val="0"/>
      <w:marTop w:val="0"/>
      <w:marBottom w:val="0"/>
      <w:divBdr>
        <w:top w:val="none" w:sz="0" w:space="0" w:color="auto"/>
        <w:left w:val="none" w:sz="0" w:space="0" w:color="auto"/>
        <w:bottom w:val="none" w:sz="0" w:space="0" w:color="auto"/>
        <w:right w:val="none" w:sz="0" w:space="0" w:color="auto"/>
      </w:divBdr>
    </w:div>
    <w:div w:id="71320522">
      <w:bodyDiv w:val="1"/>
      <w:marLeft w:val="0"/>
      <w:marRight w:val="0"/>
      <w:marTop w:val="0"/>
      <w:marBottom w:val="0"/>
      <w:divBdr>
        <w:top w:val="none" w:sz="0" w:space="0" w:color="auto"/>
        <w:left w:val="none" w:sz="0" w:space="0" w:color="auto"/>
        <w:bottom w:val="none" w:sz="0" w:space="0" w:color="auto"/>
        <w:right w:val="none" w:sz="0" w:space="0" w:color="auto"/>
      </w:divBdr>
    </w:div>
    <w:div w:id="205021835">
      <w:bodyDiv w:val="1"/>
      <w:marLeft w:val="0"/>
      <w:marRight w:val="0"/>
      <w:marTop w:val="0"/>
      <w:marBottom w:val="0"/>
      <w:divBdr>
        <w:top w:val="none" w:sz="0" w:space="0" w:color="auto"/>
        <w:left w:val="none" w:sz="0" w:space="0" w:color="auto"/>
        <w:bottom w:val="none" w:sz="0" w:space="0" w:color="auto"/>
        <w:right w:val="none" w:sz="0" w:space="0" w:color="auto"/>
      </w:divBdr>
    </w:div>
    <w:div w:id="388462917">
      <w:bodyDiv w:val="1"/>
      <w:marLeft w:val="0"/>
      <w:marRight w:val="0"/>
      <w:marTop w:val="0"/>
      <w:marBottom w:val="0"/>
      <w:divBdr>
        <w:top w:val="none" w:sz="0" w:space="0" w:color="auto"/>
        <w:left w:val="none" w:sz="0" w:space="0" w:color="auto"/>
        <w:bottom w:val="none" w:sz="0" w:space="0" w:color="auto"/>
        <w:right w:val="none" w:sz="0" w:space="0" w:color="auto"/>
      </w:divBdr>
    </w:div>
    <w:div w:id="388498008">
      <w:bodyDiv w:val="1"/>
      <w:marLeft w:val="0"/>
      <w:marRight w:val="0"/>
      <w:marTop w:val="0"/>
      <w:marBottom w:val="0"/>
      <w:divBdr>
        <w:top w:val="none" w:sz="0" w:space="0" w:color="auto"/>
        <w:left w:val="none" w:sz="0" w:space="0" w:color="auto"/>
        <w:bottom w:val="none" w:sz="0" w:space="0" w:color="auto"/>
        <w:right w:val="none" w:sz="0" w:space="0" w:color="auto"/>
      </w:divBdr>
    </w:div>
    <w:div w:id="513345765">
      <w:bodyDiv w:val="1"/>
      <w:marLeft w:val="0"/>
      <w:marRight w:val="0"/>
      <w:marTop w:val="0"/>
      <w:marBottom w:val="0"/>
      <w:divBdr>
        <w:top w:val="none" w:sz="0" w:space="0" w:color="auto"/>
        <w:left w:val="none" w:sz="0" w:space="0" w:color="auto"/>
        <w:bottom w:val="none" w:sz="0" w:space="0" w:color="auto"/>
        <w:right w:val="none" w:sz="0" w:space="0" w:color="auto"/>
      </w:divBdr>
    </w:div>
    <w:div w:id="530805006">
      <w:bodyDiv w:val="1"/>
      <w:marLeft w:val="0"/>
      <w:marRight w:val="0"/>
      <w:marTop w:val="0"/>
      <w:marBottom w:val="0"/>
      <w:divBdr>
        <w:top w:val="none" w:sz="0" w:space="0" w:color="auto"/>
        <w:left w:val="none" w:sz="0" w:space="0" w:color="auto"/>
        <w:bottom w:val="none" w:sz="0" w:space="0" w:color="auto"/>
        <w:right w:val="none" w:sz="0" w:space="0" w:color="auto"/>
      </w:divBdr>
    </w:div>
    <w:div w:id="593321557">
      <w:bodyDiv w:val="1"/>
      <w:marLeft w:val="0"/>
      <w:marRight w:val="0"/>
      <w:marTop w:val="0"/>
      <w:marBottom w:val="0"/>
      <w:divBdr>
        <w:top w:val="none" w:sz="0" w:space="0" w:color="auto"/>
        <w:left w:val="none" w:sz="0" w:space="0" w:color="auto"/>
        <w:bottom w:val="none" w:sz="0" w:space="0" w:color="auto"/>
        <w:right w:val="none" w:sz="0" w:space="0" w:color="auto"/>
      </w:divBdr>
    </w:div>
    <w:div w:id="650984611">
      <w:bodyDiv w:val="1"/>
      <w:marLeft w:val="0"/>
      <w:marRight w:val="0"/>
      <w:marTop w:val="0"/>
      <w:marBottom w:val="0"/>
      <w:divBdr>
        <w:top w:val="none" w:sz="0" w:space="0" w:color="auto"/>
        <w:left w:val="none" w:sz="0" w:space="0" w:color="auto"/>
        <w:bottom w:val="none" w:sz="0" w:space="0" w:color="auto"/>
        <w:right w:val="none" w:sz="0" w:space="0" w:color="auto"/>
      </w:divBdr>
    </w:div>
    <w:div w:id="932125126">
      <w:bodyDiv w:val="1"/>
      <w:marLeft w:val="0"/>
      <w:marRight w:val="0"/>
      <w:marTop w:val="0"/>
      <w:marBottom w:val="0"/>
      <w:divBdr>
        <w:top w:val="none" w:sz="0" w:space="0" w:color="auto"/>
        <w:left w:val="none" w:sz="0" w:space="0" w:color="auto"/>
        <w:bottom w:val="none" w:sz="0" w:space="0" w:color="auto"/>
        <w:right w:val="none" w:sz="0" w:space="0" w:color="auto"/>
      </w:divBdr>
    </w:div>
    <w:div w:id="1068110506">
      <w:bodyDiv w:val="1"/>
      <w:marLeft w:val="0"/>
      <w:marRight w:val="0"/>
      <w:marTop w:val="0"/>
      <w:marBottom w:val="0"/>
      <w:divBdr>
        <w:top w:val="none" w:sz="0" w:space="0" w:color="auto"/>
        <w:left w:val="none" w:sz="0" w:space="0" w:color="auto"/>
        <w:bottom w:val="none" w:sz="0" w:space="0" w:color="auto"/>
        <w:right w:val="none" w:sz="0" w:space="0" w:color="auto"/>
      </w:divBdr>
    </w:div>
    <w:div w:id="1152454643">
      <w:bodyDiv w:val="1"/>
      <w:marLeft w:val="0"/>
      <w:marRight w:val="0"/>
      <w:marTop w:val="0"/>
      <w:marBottom w:val="0"/>
      <w:divBdr>
        <w:top w:val="none" w:sz="0" w:space="0" w:color="auto"/>
        <w:left w:val="none" w:sz="0" w:space="0" w:color="auto"/>
        <w:bottom w:val="none" w:sz="0" w:space="0" w:color="auto"/>
        <w:right w:val="none" w:sz="0" w:space="0" w:color="auto"/>
      </w:divBdr>
    </w:div>
    <w:div w:id="1154028172">
      <w:bodyDiv w:val="1"/>
      <w:marLeft w:val="0"/>
      <w:marRight w:val="0"/>
      <w:marTop w:val="0"/>
      <w:marBottom w:val="0"/>
      <w:divBdr>
        <w:top w:val="none" w:sz="0" w:space="0" w:color="auto"/>
        <w:left w:val="none" w:sz="0" w:space="0" w:color="auto"/>
        <w:bottom w:val="none" w:sz="0" w:space="0" w:color="auto"/>
        <w:right w:val="none" w:sz="0" w:space="0" w:color="auto"/>
      </w:divBdr>
    </w:div>
    <w:div w:id="1241408921">
      <w:bodyDiv w:val="1"/>
      <w:marLeft w:val="0"/>
      <w:marRight w:val="0"/>
      <w:marTop w:val="0"/>
      <w:marBottom w:val="0"/>
      <w:divBdr>
        <w:top w:val="none" w:sz="0" w:space="0" w:color="auto"/>
        <w:left w:val="none" w:sz="0" w:space="0" w:color="auto"/>
        <w:bottom w:val="none" w:sz="0" w:space="0" w:color="auto"/>
        <w:right w:val="none" w:sz="0" w:space="0" w:color="auto"/>
      </w:divBdr>
    </w:div>
    <w:div w:id="1418667725">
      <w:bodyDiv w:val="1"/>
      <w:marLeft w:val="0"/>
      <w:marRight w:val="0"/>
      <w:marTop w:val="0"/>
      <w:marBottom w:val="0"/>
      <w:divBdr>
        <w:top w:val="none" w:sz="0" w:space="0" w:color="auto"/>
        <w:left w:val="none" w:sz="0" w:space="0" w:color="auto"/>
        <w:bottom w:val="none" w:sz="0" w:space="0" w:color="auto"/>
        <w:right w:val="none" w:sz="0" w:space="0" w:color="auto"/>
      </w:divBdr>
    </w:div>
    <w:div w:id="1419593052">
      <w:bodyDiv w:val="1"/>
      <w:marLeft w:val="0"/>
      <w:marRight w:val="0"/>
      <w:marTop w:val="0"/>
      <w:marBottom w:val="0"/>
      <w:divBdr>
        <w:top w:val="none" w:sz="0" w:space="0" w:color="auto"/>
        <w:left w:val="none" w:sz="0" w:space="0" w:color="auto"/>
        <w:bottom w:val="none" w:sz="0" w:space="0" w:color="auto"/>
        <w:right w:val="none" w:sz="0" w:space="0" w:color="auto"/>
      </w:divBdr>
    </w:div>
    <w:div w:id="169739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1A2B9-312D-4D64-9342-CC9539DD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11</Pages>
  <Words>1527</Words>
  <Characters>8704</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BALIKÇI</dc:creator>
  <cp:keywords/>
  <dc:description/>
  <cp:lastModifiedBy>Nurgul Bozaslan</cp:lastModifiedBy>
  <cp:revision>5</cp:revision>
  <cp:lastPrinted>2025-10-21T06:33:00Z</cp:lastPrinted>
  <dcterms:created xsi:type="dcterms:W3CDTF">2025-10-13T21:35:00Z</dcterms:created>
  <dcterms:modified xsi:type="dcterms:W3CDTF">2025-10-21T06:33:00Z</dcterms:modified>
</cp:coreProperties>
</file>